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F1" w:rsidRPr="00602576" w:rsidRDefault="00B843F1" w:rsidP="00602576">
      <w:pPr>
        <w:pStyle w:val="Heading3"/>
        <w:numPr>
          <w:ilvl w:val="0"/>
          <w:numId w:val="0"/>
        </w:numPr>
        <w:spacing w:before="0" w:after="0"/>
        <w:ind w:right="0"/>
        <w:jc w:val="center"/>
        <w:rPr>
          <w:szCs w:val="24"/>
          <w:lang w:val="en-US"/>
        </w:rPr>
      </w:pPr>
      <w:bookmarkStart w:id="0" w:name="_Toc83786115"/>
      <w:bookmarkStart w:id="1" w:name="_Toc84042551"/>
      <w:r w:rsidRPr="00602576">
        <w:rPr>
          <w:szCs w:val="24"/>
          <w:lang w:val="en-US"/>
        </w:rPr>
        <w:t>ZLOUPOTREBA POLITIĆKE MOĆI I</w:t>
      </w:r>
    </w:p>
    <w:p w:rsidR="00B843F1" w:rsidRPr="00602576" w:rsidRDefault="00B843F1" w:rsidP="00602576">
      <w:pPr>
        <w:pStyle w:val="Heading3"/>
        <w:numPr>
          <w:ilvl w:val="0"/>
          <w:numId w:val="0"/>
        </w:numPr>
        <w:spacing w:before="0" w:after="0"/>
        <w:ind w:right="0"/>
        <w:jc w:val="center"/>
        <w:rPr>
          <w:szCs w:val="24"/>
          <w:lang w:val="en-US"/>
        </w:rPr>
      </w:pPr>
      <w:r w:rsidRPr="00602576">
        <w:rPr>
          <w:szCs w:val="24"/>
          <w:lang w:val="en-US"/>
        </w:rPr>
        <w:t>UTICAJ NA MEDIJE U REPUBLICI MAKEDONIJI</w:t>
      </w:r>
    </w:p>
    <w:p w:rsidR="00004DF4" w:rsidRPr="00602576" w:rsidRDefault="00004DF4" w:rsidP="00602576">
      <w:pPr>
        <w:spacing w:after="0"/>
        <w:jc w:val="right"/>
        <w:rPr>
          <w:rFonts w:ascii="Times New Roman" w:hAnsi="Times New Roman" w:cs="Times New Roman"/>
          <w:b/>
          <w:sz w:val="24"/>
          <w:szCs w:val="24"/>
        </w:rPr>
      </w:pPr>
    </w:p>
    <w:p w:rsidR="007B773B" w:rsidRPr="00602576" w:rsidRDefault="008B4785" w:rsidP="00602576">
      <w:pPr>
        <w:spacing w:after="0"/>
        <w:jc w:val="right"/>
        <w:rPr>
          <w:rFonts w:ascii="Times New Roman" w:hAnsi="Times New Roman" w:cs="Times New Roman"/>
          <w:b/>
          <w:sz w:val="24"/>
          <w:szCs w:val="24"/>
        </w:rPr>
      </w:pPr>
      <w:r w:rsidRPr="00602576">
        <w:rPr>
          <w:rFonts w:ascii="Times New Roman" w:hAnsi="Times New Roman" w:cs="Times New Roman"/>
          <w:b/>
          <w:sz w:val="24"/>
          <w:szCs w:val="24"/>
        </w:rPr>
        <w:t>P</w:t>
      </w:r>
      <w:r w:rsidR="007B773B" w:rsidRPr="00602576">
        <w:rPr>
          <w:rFonts w:ascii="Times New Roman" w:hAnsi="Times New Roman" w:cs="Times New Roman"/>
          <w:b/>
          <w:sz w:val="24"/>
          <w:szCs w:val="24"/>
        </w:rPr>
        <w:t>rof</w:t>
      </w:r>
      <w:r w:rsidRPr="00602576">
        <w:rPr>
          <w:rFonts w:ascii="Times New Roman" w:hAnsi="Times New Roman" w:cs="Times New Roman"/>
          <w:b/>
          <w:sz w:val="24"/>
          <w:szCs w:val="24"/>
        </w:rPr>
        <w:t>.</w:t>
      </w:r>
      <w:r w:rsidR="007B773B" w:rsidRPr="00602576">
        <w:rPr>
          <w:rFonts w:ascii="Times New Roman" w:hAnsi="Times New Roman" w:cs="Times New Roman"/>
          <w:b/>
          <w:sz w:val="24"/>
          <w:szCs w:val="24"/>
        </w:rPr>
        <w:t xml:space="preserve"> d-r JOVE KEKENOVSKI</w:t>
      </w:r>
    </w:p>
    <w:p w:rsidR="00004DF4" w:rsidRPr="00602576" w:rsidRDefault="00004DF4" w:rsidP="00602576">
      <w:pPr>
        <w:spacing w:after="0"/>
        <w:jc w:val="right"/>
        <w:rPr>
          <w:rFonts w:ascii="Times New Roman" w:hAnsi="Times New Roman" w:cs="Times New Roman"/>
          <w:b/>
          <w:sz w:val="24"/>
          <w:szCs w:val="24"/>
        </w:rPr>
      </w:pPr>
      <w:r w:rsidRPr="00602576">
        <w:rPr>
          <w:rFonts w:ascii="Times New Roman" w:hAnsi="Times New Roman" w:cs="Times New Roman"/>
          <w:b/>
          <w:sz w:val="24"/>
          <w:szCs w:val="24"/>
          <w:shd w:val="clear" w:color="auto" w:fill="FFFFFF"/>
        </w:rPr>
        <w:t>Faculty of Tourism and hospitality Ohrid</w:t>
      </w:r>
      <w:r w:rsidRPr="00602576">
        <w:rPr>
          <w:rStyle w:val="apple-converted-space"/>
          <w:rFonts w:ascii="Times New Roman" w:hAnsi="Times New Roman" w:cs="Times New Roman"/>
          <w:b/>
          <w:sz w:val="24"/>
          <w:szCs w:val="24"/>
          <w:shd w:val="clear" w:color="auto" w:fill="FFFFFF"/>
        </w:rPr>
        <w:t> </w:t>
      </w:r>
      <w:r w:rsidRPr="00602576">
        <w:rPr>
          <w:rFonts w:ascii="Times New Roman" w:hAnsi="Times New Roman" w:cs="Times New Roman"/>
          <w:b/>
          <w:sz w:val="24"/>
          <w:szCs w:val="24"/>
        </w:rPr>
        <w:br/>
      </w:r>
      <w:r w:rsidRPr="00602576">
        <w:rPr>
          <w:rFonts w:ascii="Times New Roman" w:hAnsi="Times New Roman" w:cs="Times New Roman"/>
          <w:b/>
          <w:sz w:val="24"/>
          <w:szCs w:val="24"/>
          <w:shd w:val="clear" w:color="auto" w:fill="FFFFFF"/>
        </w:rPr>
        <w:t>University "St.Kliment Ohridski" - Bitola</w:t>
      </w:r>
      <w:r w:rsidRPr="00602576">
        <w:rPr>
          <w:rFonts w:ascii="Times New Roman" w:hAnsi="Times New Roman" w:cs="Times New Roman"/>
          <w:b/>
          <w:sz w:val="24"/>
          <w:szCs w:val="24"/>
        </w:rPr>
        <w:br/>
      </w:r>
      <w:r w:rsidRPr="00602576">
        <w:rPr>
          <w:rFonts w:ascii="Times New Roman" w:hAnsi="Times New Roman" w:cs="Times New Roman"/>
          <w:b/>
          <w:sz w:val="24"/>
          <w:szCs w:val="24"/>
          <w:shd w:val="clear" w:color="auto" w:fill="FFFFFF"/>
        </w:rPr>
        <w:t>Republic of Macedonia </w:t>
      </w:r>
    </w:p>
    <w:p w:rsidR="00942534" w:rsidRPr="00602576" w:rsidRDefault="00942534" w:rsidP="00602576">
      <w:pPr>
        <w:pStyle w:val="NormalWeb"/>
        <w:spacing w:before="0" w:beforeAutospacing="0" w:after="0" w:afterAutospacing="0" w:line="326" w:lineRule="atLeast"/>
        <w:ind w:firstLine="720"/>
        <w:jc w:val="both"/>
      </w:pPr>
    </w:p>
    <w:p w:rsidR="00B5297E" w:rsidRDefault="00B5297E" w:rsidP="00602576">
      <w:pPr>
        <w:pStyle w:val="Heading3"/>
        <w:numPr>
          <w:ilvl w:val="0"/>
          <w:numId w:val="0"/>
        </w:numPr>
        <w:spacing w:before="0" w:after="0" w:line="360" w:lineRule="auto"/>
        <w:ind w:right="0" w:firstLine="720"/>
        <w:jc w:val="both"/>
        <w:rPr>
          <w:szCs w:val="24"/>
        </w:rPr>
      </w:pPr>
      <w:r w:rsidRPr="00602576">
        <w:rPr>
          <w:szCs w:val="24"/>
          <w:lang w:val="en-US"/>
        </w:rPr>
        <w:t>Abstrakt</w:t>
      </w:r>
    </w:p>
    <w:p w:rsidR="00D0292D" w:rsidRDefault="00D0292D" w:rsidP="00923100">
      <w:pPr>
        <w:spacing w:after="0"/>
        <w:ind w:firstLine="720"/>
        <w:jc w:val="both"/>
        <w:rPr>
          <w:rFonts w:ascii="Times New Roman" w:hAnsi="Times New Roman" w:cs="Times New Roman"/>
          <w:sz w:val="24"/>
          <w:lang w:val="mk-MK"/>
        </w:rPr>
      </w:pPr>
      <w:r w:rsidRPr="00D0292D">
        <w:rPr>
          <w:rFonts w:ascii="Times New Roman" w:hAnsi="Times New Roman" w:cs="Times New Roman"/>
          <w:sz w:val="24"/>
          <w:lang w:val="mk-MK"/>
        </w:rPr>
        <w:t>This paper deals with the increasing problem of abuse of political power of political elites, especially the executive for its increasing influence on the media in their own country. The goal is that a retention and smooth exercise of political power. What in recent years are going in the country in this field has exceeded all limits and there is general agreement among much of the public that the Government using its unlimited political power shows unprecedented arrogance and abusing the media. Because of this enormous and unlimited political power today speak louder that the democratic system has long been turned into an authoritarian political system that at any moment very easily be transformed into a totalitarian political system. Therefore it is required a quick response to public and prevent any possibility of further abuse of media.</w:t>
      </w:r>
    </w:p>
    <w:p w:rsidR="00923100" w:rsidRDefault="00923100" w:rsidP="00923100">
      <w:pPr>
        <w:spacing w:after="0"/>
        <w:ind w:firstLine="720"/>
        <w:jc w:val="both"/>
        <w:rPr>
          <w:rFonts w:ascii="Times New Roman" w:hAnsi="Times New Roman" w:cs="Times New Roman"/>
          <w:sz w:val="24"/>
          <w:lang w:val="mk-MK"/>
        </w:rPr>
      </w:pPr>
      <w:r w:rsidRPr="00923100">
        <w:rPr>
          <w:rFonts w:ascii="Times New Roman" w:hAnsi="Times New Roman" w:cs="Times New Roman"/>
          <w:b/>
          <w:sz w:val="24"/>
          <w:lang w:val="mk-MK"/>
        </w:rPr>
        <w:t>Keywords</w:t>
      </w:r>
      <w:r w:rsidRPr="00923100">
        <w:rPr>
          <w:rFonts w:ascii="Times New Roman" w:hAnsi="Times New Roman" w:cs="Times New Roman"/>
          <w:sz w:val="24"/>
          <w:lang w:val="mk-MK"/>
        </w:rPr>
        <w:t>: political power, abuse, media manipulation, influence, censorship, self-censorship</w:t>
      </w:r>
      <w:r>
        <w:rPr>
          <w:rFonts w:ascii="Times New Roman" w:hAnsi="Times New Roman" w:cs="Times New Roman"/>
          <w:sz w:val="24"/>
          <w:lang w:val="mk-MK"/>
        </w:rPr>
        <w:t>.</w:t>
      </w:r>
    </w:p>
    <w:p w:rsidR="00923100" w:rsidRDefault="00923100" w:rsidP="00923100">
      <w:pPr>
        <w:spacing w:after="0"/>
        <w:ind w:firstLine="720"/>
        <w:jc w:val="both"/>
        <w:rPr>
          <w:rFonts w:ascii="Times New Roman" w:hAnsi="Times New Roman" w:cs="Times New Roman"/>
          <w:sz w:val="24"/>
          <w:lang w:val="mk-MK"/>
        </w:rPr>
      </w:pPr>
    </w:p>
    <w:p w:rsidR="00B5297E" w:rsidRPr="00602576" w:rsidRDefault="00B5297E" w:rsidP="00F84004">
      <w:pPr>
        <w:ind w:firstLine="720"/>
        <w:jc w:val="both"/>
        <w:rPr>
          <w:rFonts w:ascii="Times New Roman" w:hAnsi="Times New Roman" w:cs="Times New Roman"/>
          <w:b/>
          <w:sz w:val="24"/>
          <w:szCs w:val="24"/>
        </w:rPr>
      </w:pPr>
      <w:r w:rsidRPr="00602576">
        <w:rPr>
          <w:rFonts w:ascii="Times New Roman" w:hAnsi="Times New Roman" w:cs="Times New Roman"/>
          <w:b/>
          <w:sz w:val="24"/>
          <w:szCs w:val="24"/>
        </w:rPr>
        <w:t>Uvod</w:t>
      </w:r>
    </w:p>
    <w:p w:rsidR="0059404C" w:rsidRPr="00602576" w:rsidRDefault="003F4F5B" w:rsidP="00602576">
      <w:pPr>
        <w:pStyle w:val="Kniga"/>
        <w:spacing w:before="0" w:line="360" w:lineRule="auto"/>
        <w:rPr>
          <w:sz w:val="24"/>
          <w:szCs w:val="24"/>
          <w:shd w:val="clear" w:color="auto" w:fill="FFFFFF"/>
          <w:lang w:val="en-US"/>
        </w:rPr>
      </w:pPr>
      <w:r w:rsidRPr="00602576">
        <w:rPr>
          <w:rFonts w:eastAsia="Times New Roman"/>
          <w:noProof w:val="0"/>
          <w:sz w:val="24"/>
          <w:szCs w:val="24"/>
          <w:lang w:val="en-US"/>
        </w:rPr>
        <w:t xml:space="preserve">Politicka vlast u jednoj drzavi mora da garantira vlastitu objektivnost i nepristrasnost </w:t>
      </w:r>
      <w:proofErr w:type="gramStart"/>
      <w:r w:rsidRPr="00602576">
        <w:rPr>
          <w:rFonts w:eastAsia="Times New Roman"/>
          <w:noProof w:val="0"/>
          <w:sz w:val="24"/>
          <w:szCs w:val="24"/>
          <w:lang w:val="en-US"/>
        </w:rPr>
        <w:t>ali</w:t>
      </w:r>
      <w:proofErr w:type="gramEnd"/>
      <w:r w:rsidRPr="00602576">
        <w:rPr>
          <w:rFonts w:eastAsia="Times New Roman"/>
          <w:noProof w:val="0"/>
          <w:sz w:val="24"/>
          <w:szCs w:val="24"/>
          <w:lang w:val="en-US"/>
        </w:rPr>
        <w:t xml:space="preserve"> i da ne dozvoli mesanje sa strane i gusenje novinarske slobode i medija. </w:t>
      </w:r>
      <w:proofErr w:type="gramStart"/>
      <w:r w:rsidRPr="00602576">
        <w:rPr>
          <w:rFonts w:eastAsia="Times New Roman"/>
          <w:noProof w:val="0"/>
          <w:sz w:val="24"/>
          <w:szCs w:val="24"/>
          <w:lang w:val="en-US"/>
        </w:rPr>
        <w:t>M</w:t>
      </w:r>
      <w:r w:rsidRPr="00602576">
        <w:rPr>
          <w:sz w:val="24"/>
          <w:szCs w:val="24"/>
        </w:rPr>
        <w:t>ediji mogu prouzrokavati veoma negativne posledice na gra</w:t>
      </w:r>
      <w:r w:rsidRPr="00602576">
        <w:rPr>
          <w:sz w:val="24"/>
          <w:szCs w:val="24"/>
          <w:shd w:val="clear" w:color="auto" w:fill="FFFFFF"/>
        </w:rPr>
        <w:t>đ</w:t>
      </w:r>
      <w:r w:rsidRPr="00602576">
        <w:rPr>
          <w:sz w:val="24"/>
          <w:szCs w:val="24"/>
        </w:rPr>
        <w:t>ane ako su sme</w:t>
      </w:r>
      <w:r w:rsidRPr="00602576">
        <w:rPr>
          <w:sz w:val="24"/>
          <w:szCs w:val="24"/>
          <w:shd w:val="clear" w:color="auto" w:fill="FFFFFF"/>
        </w:rPr>
        <w:t>š</w:t>
      </w:r>
      <w:r w:rsidRPr="00602576">
        <w:rPr>
          <w:sz w:val="24"/>
          <w:szCs w:val="24"/>
        </w:rPr>
        <w:t>teni u poziciji nadmoći i dominacije  Mediji nisu uspe</w:t>
      </w:r>
      <w:r w:rsidRPr="00602576">
        <w:rPr>
          <w:sz w:val="24"/>
          <w:szCs w:val="24"/>
          <w:shd w:val="clear" w:color="auto" w:fill="FFFFFF"/>
        </w:rPr>
        <w:t xml:space="preserve">šni u postizanje svog glavnog cilja ako vecinu vremena </w:t>
      </w:r>
      <w:r w:rsidR="00F3121A" w:rsidRPr="00602576">
        <w:rPr>
          <w:sz w:val="24"/>
          <w:szCs w:val="24"/>
          <w:shd w:val="clear" w:color="auto" w:fill="FFFFFF"/>
          <w:lang w:val="en-US"/>
        </w:rPr>
        <w:t xml:space="preserve">posvecuju </w:t>
      </w:r>
      <w:r w:rsidRPr="00602576">
        <w:rPr>
          <w:sz w:val="24"/>
          <w:szCs w:val="24"/>
          <w:shd w:val="clear" w:color="auto" w:fill="FFFFFF"/>
        </w:rPr>
        <w:t>propagira</w:t>
      </w:r>
      <w:r w:rsidR="00F3121A" w:rsidRPr="00602576">
        <w:rPr>
          <w:sz w:val="24"/>
          <w:szCs w:val="24"/>
          <w:shd w:val="clear" w:color="auto" w:fill="FFFFFF"/>
          <w:lang w:val="en-US"/>
        </w:rPr>
        <w:t>n</w:t>
      </w:r>
      <w:r w:rsidRPr="00602576">
        <w:rPr>
          <w:sz w:val="24"/>
          <w:szCs w:val="24"/>
          <w:shd w:val="clear" w:color="auto" w:fill="FFFFFF"/>
        </w:rPr>
        <w:t xml:space="preserve">ju šta da mislimo, a ne kako slobodno </w:t>
      </w:r>
      <w:r w:rsidR="00DB491F" w:rsidRPr="00602576">
        <w:rPr>
          <w:sz w:val="24"/>
          <w:szCs w:val="24"/>
          <w:shd w:val="clear" w:color="auto" w:fill="FFFFFF"/>
          <w:lang w:val="en-US"/>
        </w:rPr>
        <w:t xml:space="preserve">da </w:t>
      </w:r>
      <w:r w:rsidRPr="00602576">
        <w:rPr>
          <w:sz w:val="24"/>
          <w:szCs w:val="24"/>
          <w:shd w:val="clear" w:color="auto" w:fill="FFFFFF"/>
        </w:rPr>
        <w:t>mislimo</w:t>
      </w:r>
      <w:r w:rsidR="0059404C" w:rsidRPr="00602576">
        <w:rPr>
          <w:sz w:val="24"/>
          <w:szCs w:val="24"/>
          <w:shd w:val="clear" w:color="auto" w:fill="FFFFFF"/>
          <w:lang w:val="en-US"/>
        </w:rPr>
        <w:t>.</w:t>
      </w:r>
      <w:proofErr w:type="gramEnd"/>
      <w:r w:rsidR="0059404C" w:rsidRPr="00602576">
        <w:rPr>
          <w:sz w:val="24"/>
          <w:szCs w:val="24"/>
          <w:shd w:val="clear" w:color="auto" w:fill="FFFFFF"/>
          <w:lang w:val="en-US"/>
        </w:rPr>
        <w:t xml:space="preserve"> </w:t>
      </w:r>
      <w:r w:rsidR="0059404C" w:rsidRPr="00602576">
        <w:rPr>
          <w:sz w:val="24"/>
          <w:szCs w:val="24"/>
          <w:shd w:val="clear" w:color="auto" w:fill="FFFFFF"/>
        </w:rPr>
        <w:t xml:space="preserve">Kolko </w:t>
      </w:r>
      <w:r w:rsidR="00F3121A" w:rsidRPr="00602576">
        <w:rPr>
          <w:sz w:val="24"/>
          <w:szCs w:val="24"/>
          <w:shd w:val="clear" w:color="auto" w:fill="FFFFFF"/>
        </w:rPr>
        <w:t xml:space="preserve">će </w:t>
      </w:r>
      <w:r w:rsidR="0059404C" w:rsidRPr="00602576">
        <w:rPr>
          <w:sz w:val="24"/>
          <w:szCs w:val="24"/>
          <w:shd w:val="clear" w:color="auto" w:fill="FFFFFF"/>
        </w:rPr>
        <w:t>mediji u jednoj zemlji biti u stanju da kom</w:t>
      </w:r>
      <w:r w:rsidR="008E43DC" w:rsidRPr="00602576">
        <w:rPr>
          <w:sz w:val="24"/>
          <w:szCs w:val="24"/>
          <w:shd w:val="clear" w:color="auto" w:fill="FFFFFF"/>
          <w:lang w:val="en-US"/>
        </w:rPr>
        <w:t>e</w:t>
      </w:r>
      <w:r w:rsidR="0059404C" w:rsidRPr="00602576">
        <w:rPr>
          <w:sz w:val="24"/>
          <w:szCs w:val="24"/>
          <w:shd w:val="clear" w:color="auto" w:fill="FFFFFF"/>
        </w:rPr>
        <w:t>n</w:t>
      </w:r>
      <w:r w:rsidR="008E43DC" w:rsidRPr="00602576">
        <w:rPr>
          <w:sz w:val="24"/>
          <w:szCs w:val="24"/>
          <w:shd w:val="clear" w:color="auto" w:fill="FFFFFF"/>
          <w:lang w:val="en-US"/>
        </w:rPr>
        <w:t>t</w:t>
      </w:r>
      <w:r w:rsidR="0059404C" w:rsidRPr="00602576">
        <w:rPr>
          <w:sz w:val="24"/>
          <w:szCs w:val="24"/>
          <w:shd w:val="clear" w:color="auto" w:fill="FFFFFF"/>
        </w:rPr>
        <w:t>iraju</w:t>
      </w:r>
      <w:r w:rsidR="008E43DC" w:rsidRPr="00602576">
        <w:rPr>
          <w:sz w:val="24"/>
          <w:szCs w:val="24"/>
          <w:shd w:val="clear" w:color="auto" w:fill="FFFFFF"/>
          <w:lang w:val="en-US"/>
        </w:rPr>
        <w:t xml:space="preserve"> i promovi</w:t>
      </w:r>
      <w:r w:rsidR="008E43DC" w:rsidRPr="00602576">
        <w:rPr>
          <w:sz w:val="24"/>
          <w:szCs w:val="24"/>
          <w:shd w:val="clear" w:color="auto" w:fill="FFFFFF"/>
        </w:rPr>
        <w:t>š</w:t>
      </w:r>
      <w:r w:rsidR="008E43DC" w:rsidRPr="00602576">
        <w:rPr>
          <w:sz w:val="24"/>
          <w:szCs w:val="24"/>
          <w:shd w:val="clear" w:color="auto" w:fill="FFFFFF"/>
          <w:lang w:val="en-US"/>
        </w:rPr>
        <w:t>u</w:t>
      </w:r>
      <w:r w:rsidR="0059404C" w:rsidRPr="00602576">
        <w:rPr>
          <w:sz w:val="24"/>
          <w:szCs w:val="24"/>
          <w:shd w:val="clear" w:color="auto" w:fill="FFFFFF"/>
        </w:rPr>
        <w:t xml:space="preserve"> političke stavove na objektiv</w:t>
      </w:r>
      <w:r w:rsidR="0005097C" w:rsidRPr="00602576">
        <w:rPr>
          <w:sz w:val="24"/>
          <w:szCs w:val="24"/>
          <w:shd w:val="clear" w:color="auto" w:fill="FFFFFF"/>
          <w:lang w:val="en-US"/>
        </w:rPr>
        <w:t>a</w:t>
      </w:r>
      <w:r w:rsidR="0059404C" w:rsidRPr="00602576">
        <w:rPr>
          <w:sz w:val="24"/>
          <w:szCs w:val="24"/>
          <w:shd w:val="clear" w:color="auto" w:fill="FFFFFF"/>
        </w:rPr>
        <w:t>n i nepristrasan način, toliko oni zadržavaju svoj demokratski karakter i demokratski kapacitet čitavog društva. Nepristrasnost i objektivnost moraju se poštovati u pogledu ostvarivanja osnovnih ljudskih prava: pravo na slobodu izražavanja, aktivnog i pasivnog biračkog prava, pravo na nediskriminaciju informacija, pravo na korišćenje odgovarajuć</w:t>
      </w:r>
      <w:r w:rsidR="00F3121A" w:rsidRPr="00602576">
        <w:rPr>
          <w:sz w:val="24"/>
          <w:szCs w:val="24"/>
          <w:shd w:val="clear" w:color="auto" w:fill="FFFFFF"/>
          <w:lang w:val="en-US"/>
        </w:rPr>
        <w:t>eg</w:t>
      </w:r>
      <w:r w:rsidR="0059404C" w:rsidRPr="00602576">
        <w:rPr>
          <w:sz w:val="24"/>
          <w:szCs w:val="24"/>
          <w:shd w:val="clear" w:color="auto" w:fill="FFFFFF"/>
        </w:rPr>
        <w:t xml:space="preserve"> pravni lek, ako su ugrožena  osnovna ljudska prava. Ova prava su zagarantovana </w:t>
      </w:r>
      <w:r w:rsidR="00F3121A" w:rsidRPr="00602576">
        <w:rPr>
          <w:sz w:val="24"/>
          <w:szCs w:val="24"/>
          <w:shd w:val="clear" w:color="auto" w:fill="FFFFFF"/>
        </w:rPr>
        <w:t xml:space="preserve">na </w:t>
      </w:r>
      <w:r w:rsidR="00F3121A" w:rsidRPr="00602576">
        <w:rPr>
          <w:sz w:val="24"/>
          <w:szCs w:val="24"/>
          <w:shd w:val="clear" w:color="auto" w:fill="FFFFFF"/>
          <w:lang w:val="en-US"/>
        </w:rPr>
        <w:t xml:space="preserve">univerzalan </w:t>
      </w:r>
      <w:r w:rsidR="00F3121A" w:rsidRPr="00602576">
        <w:rPr>
          <w:sz w:val="24"/>
          <w:szCs w:val="24"/>
          <w:shd w:val="clear" w:color="auto" w:fill="FFFFFF"/>
        </w:rPr>
        <w:t xml:space="preserve">način </w:t>
      </w:r>
      <w:r w:rsidR="0059404C" w:rsidRPr="00602576">
        <w:rPr>
          <w:sz w:val="24"/>
          <w:szCs w:val="24"/>
          <w:shd w:val="clear" w:color="auto" w:fill="FFFFFF"/>
        </w:rPr>
        <w:t xml:space="preserve">u svim demokratskim zemljama </w:t>
      </w:r>
      <w:r w:rsidR="0059404C" w:rsidRPr="00602576">
        <w:rPr>
          <w:sz w:val="24"/>
          <w:szCs w:val="24"/>
          <w:shd w:val="clear" w:color="auto" w:fill="FFFFFF"/>
          <w:lang w:val="en-US"/>
        </w:rPr>
        <w:t>i</w:t>
      </w:r>
      <w:r w:rsidR="0059404C" w:rsidRPr="00602576">
        <w:rPr>
          <w:sz w:val="24"/>
          <w:szCs w:val="24"/>
          <w:shd w:val="clear" w:color="auto" w:fill="FFFFFF"/>
        </w:rPr>
        <w:t xml:space="preserve"> to preko: Univerzalne deklaracije o ljudskim pravima,</w:t>
      </w:r>
      <w:r w:rsidR="0059404C" w:rsidRPr="00602576">
        <w:rPr>
          <w:sz w:val="24"/>
          <w:szCs w:val="24"/>
          <w:shd w:val="clear" w:color="auto" w:fill="FFFFFF"/>
          <w:lang w:val="en-US"/>
        </w:rPr>
        <w:t xml:space="preserve"> </w:t>
      </w:r>
      <w:r w:rsidR="0059404C" w:rsidRPr="00602576">
        <w:rPr>
          <w:sz w:val="24"/>
          <w:szCs w:val="24"/>
          <w:shd w:val="clear" w:color="auto" w:fill="FFFFFF"/>
        </w:rPr>
        <w:t>Međunarodni pakt o građanskim i političkim pravima i Evropske konvencije o ljudskim pravima</w:t>
      </w:r>
      <w:r w:rsidR="0059404C" w:rsidRPr="00602576">
        <w:rPr>
          <w:sz w:val="24"/>
          <w:szCs w:val="24"/>
          <w:shd w:val="clear" w:color="auto" w:fill="FFFFFF"/>
          <w:lang w:val="en-US"/>
        </w:rPr>
        <w:t>.</w:t>
      </w:r>
    </w:p>
    <w:p w:rsidR="001E6255" w:rsidRPr="00602576" w:rsidRDefault="0059404C" w:rsidP="00602576">
      <w:pPr>
        <w:pStyle w:val="Kniga"/>
        <w:spacing w:before="0" w:line="360" w:lineRule="auto"/>
        <w:rPr>
          <w:rStyle w:val="apple-converted-space"/>
          <w:sz w:val="24"/>
          <w:szCs w:val="24"/>
          <w:shd w:val="clear" w:color="auto" w:fill="FFFFFF"/>
          <w:lang w:val="en-US"/>
        </w:rPr>
      </w:pPr>
      <w:r w:rsidRPr="00602576">
        <w:rPr>
          <w:sz w:val="24"/>
          <w:szCs w:val="24"/>
          <w:shd w:val="clear" w:color="auto" w:fill="FFFFFF"/>
        </w:rPr>
        <w:lastRenderedPageBreak/>
        <w:t>Najčešć</w:t>
      </w:r>
      <w:r w:rsidRPr="00602576">
        <w:rPr>
          <w:sz w:val="24"/>
          <w:szCs w:val="24"/>
          <w:shd w:val="clear" w:color="auto" w:fill="FFFFFF"/>
          <w:lang w:val="en-US"/>
        </w:rPr>
        <w:t>e</w:t>
      </w:r>
      <w:r w:rsidRPr="00602576">
        <w:rPr>
          <w:sz w:val="24"/>
          <w:szCs w:val="24"/>
          <w:shd w:val="clear" w:color="auto" w:fill="FFFFFF"/>
        </w:rPr>
        <w:t xml:space="preserve"> m</w:t>
      </w:r>
      <w:r w:rsidRPr="00602576">
        <w:rPr>
          <w:sz w:val="24"/>
          <w:szCs w:val="24"/>
          <w:shd w:val="clear" w:color="auto" w:fill="FFFFFF"/>
          <w:lang w:val="en-US"/>
        </w:rPr>
        <w:t>e</w:t>
      </w:r>
      <w:r w:rsidRPr="00602576">
        <w:rPr>
          <w:sz w:val="24"/>
          <w:szCs w:val="24"/>
          <w:shd w:val="clear" w:color="auto" w:fill="FFFFFF"/>
        </w:rPr>
        <w:t>š</w:t>
      </w:r>
      <w:r w:rsidRPr="00602576">
        <w:rPr>
          <w:sz w:val="24"/>
          <w:szCs w:val="24"/>
          <w:shd w:val="clear" w:color="auto" w:fill="FFFFFF"/>
          <w:lang w:val="en-US"/>
        </w:rPr>
        <w:t>anje</w:t>
      </w:r>
      <w:r w:rsidRPr="00602576">
        <w:rPr>
          <w:sz w:val="24"/>
          <w:szCs w:val="24"/>
          <w:shd w:val="clear" w:color="auto" w:fill="FFFFFF"/>
        </w:rPr>
        <w:t xml:space="preserve"> vlasti u medijima je</w:t>
      </w:r>
      <w:r w:rsidRPr="00602576">
        <w:rPr>
          <w:sz w:val="24"/>
          <w:szCs w:val="24"/>
          <w:shd w:val="clear" w:color="auto" w:fill="FFFFFF"/>
          <w:lang w:val="en-US"/>
        </w:rPr>
        <w:t xml:space="preserve"> ono</w:t>
      </w:r>
      <w:r w:rsidRPr="00602576">
        <w:rPr>
          <w:sz w:val="24"/>
          <w:szCs w:val="24"/>
          <w:shd w:val="clear" w:color="auto" w:fill="FFFFFF"/>
        </w:rPr>
        <w:t xml:space="preserve"> </w:t>
      </w:r>
      <w:r w:rsidRPr="00602576">
        <w:rPr>
          <w:sz w:val="24"/>
          <w:szCs w:val="24"/>
          <w:shd w:val="clear" w:color="auto" w:fill="FFFFFF"/>
          <w:lang w:val="en-US"/>
        </w:rPr>
        <w:t>kad vlast se direktno me</w:t>
      </w:r>
      <w:r w:rsidRPr="00602576">
        <w:rPr>
          <w:sz w:val="24"/>
          <w:szCs w:val="24"/>
          <w:shd w:val="clear" w:color="auto" w:fill="FFFFFF"/>
        </w:rPr>
        <w:t>š</w:t>
      </w:r>
      <w:r w:rsidRPr="00602576">
        <w:rPr>
          <w:sz w:val="24"/>
          <w:szCs w:val="24"/>
          <w:shd w:val="clear" w:color="auto" w:fill="FFFFFF"/>
          <w:lang w:val="en-US"/>
        </w:rPr>
        <w:t xml:space="preserve">a </w:t>
      </w:r>
      <w:r w:rsidRPr="00602576">
        <w:rPr>
          <w:sz w:val="24"/>
          <w:szCs w:val="24"/>
          <w:shd w:val="clear" w:color="auto" w:fill="FFFFFF"/>
        </w:rPr>
        <w:t>u njihovu uređivačku politiku, posebno u onim medijima koji su finansijski zavisni od države. S druge strane,</w:t>
      </w:r>
      <w:r w:rsidRPr="00602576">
        <w:rPr>
          <w:sz w:val="24"/>
          <w:szCs w:val="24"/>
          <w:shd w:val="clear" w:color="auto" w:fill="FFFFFF"/>
          <w:lang w:val="en-US"/>
        </w:rPr>
        <w:t xml:space="preserve"> </w:t>
      </w:r>
      <w:r w:rsidRPr="00602576">
        <w:rPr>
          <w:sz w:val="24"/>
          <w:szCs w:val="24"/>
          <w:shd w:val="clear" w:color="auto" w:fill="FFFFFF"/>
        </w:rPr>
        <w:t xml:space="preserve">finansijska zavisnost od nekih sumnjivih medijskih resursa takođe predstavljaju ozbiljnu pretnju novinarima i njihovoj </w:t>
      </w:r>
      <w:r w:rsidR="00DB491F" w:rsidRPr="00602576">
        <w:rPr>
          <w:sz w:val="24"/>
          <w:szCs w:val="24"/>
          <w:shd w:val="clear" w:color="auto" w:fill="FFFFFF"/>
          <w:lang w:val="en-US"/>
        </w:rPr>
        <w:t>objektivnosti</w:t>
      </w:r>
      <w:r w:rsidRPr="00602576">
        <w:rPr>
          <w:sz w:val="24"/>
          <w:szCs w:val="24"/>
          <w:shd w:val="clear" w:color="auto" w:fill="FFFFFF"/>
        </w:rPr>
        <w:t xml:space="preserve"> u prenošenju informacija.</w:t>
      </w:r>
      <w:r w:rsidR="00615241" w:rsidRPr="00602576">
        <w:rPr>
          <w:sz w:val="24"/>
          <w:szCs w:val="24"/>
          <w:shd w:val="clear" w:color="auto" w:fill="FFFFFF"/>
          <w:lang w:val="en-US"/>
        </w:rPr>
        <w:t xml:space="preserve"> </w:t>
      </w:r>
      <w:r w:rsidRPr="00602576">
        <w:rPr>
          <w:sz w:val="24"/>
          <w:szCs w:val="24"/>
          <w:shd w:val="clear" w:color="auto" w:fill="FFFFFF"/>
        </w:rPr>
        <w:t>U međunarodnom kontekstu, postoji</w:t>
      </w:r>
      <w:r w:rsidR="001E6255" w:rsidRPr="00602576">
        <w:rPr>
          <w:sz w:val="24"/>
          <w:szCs w:val="24"/>
          <w:shd w:val="clear" w:color="auto" w:fill="FFFFFF"/>
          <w:lang w:val="en-US"/>
        </w:rPr>
        <w:t xml:space="preserve"> </w:t>
      </w:r>
      <w:r w:rsidRPr="00602576">
        <w:rPr>
          <w:sz w:val="24"/>
          <w:szCs w:val="24"/>
          <w:shd w:val="clear" w:color="auto" w:fill="FFFFFF"/>
        </w:rPr>
        <w:t xml:space="preserve">jasna razlika između državnih i privatnih medija. Državni mediji su finansirani eksplicitno </w:t>
      </w:r>
      <w:r w:rsidR="001E6255" w:rsidRPr="00602576">
        <w:rPr>
          <w:sz w:val="24"/>
          <w:szCs w:val="24"/>
          <w:shd w:val="clear" w:color="auto" w:fill="FFFFFF"/>
          <w:lang w:val="en-US"/>
        </w:rPr>
        <w:t>iz bu</w:t>
      </w:r>
      <w:r w:rsidR="001E6255" w:rsidRPr="00602576">
        <w:rPr>
          <w:sz w:val="24"/>
          <w:szCs w:val="24"/>
          <w:shd w:val="clear" w:color="auto" w:fill="FFFFFF"/>
        </w:rPr>
        <w:t>đ</w:t>
      </w:r>
      <w:r w:rsidR="001E6255" w:rsidRPr="00602576">
        <w:rPr>
          <w:sz w:val="24"/>
          <w:szCs w:val="24"/>
          <w:shd w:val="clear" w:color="auto" w:fill="FFFFFF"/>
          <w:lang w:val="en-US"/>
        </w:rPr>
        <w:t>eta dr</w:t>
      </w:r>
      <w:r w:rsidR="001E6255" w:rsidRPr="00602576">
        <w:rPr>
          <w:sz w:val="24"/>
          <w:szCs w:val="24"/>
          <w:shd w:val="clear" w:color="auto" w:fill="FFFFFF"/>
        </w:rPr>
        <w:t>žav</w:t>
      </w:r>
      <w:r w:rsidR="001E6255" w:rsidRPr="00602576">
        <w:rPr>
          <w:sz w:val="24"/>
          <w:szCs w:val="24"/>
          <w:shd w:val="clear" w:color="auto" w:fill="FFFFFF"/>
          <w:lang w:val="en-US"/>
        </w:rPr>
        <w:t xml:space="preserve">e </w:t>
      </w:r>
      <w:r w:rsidR="008E43DC" w:rsidRPr="00602576">
        <w:rPr>
          <w:sz w:val="24"/>
          <w:szCs w:val="24"/>
          <w:shd w:val="clear" w:color="auto" w:fill="FFFFFF"/>
          <w:lang w:val="en-US"/>
        </w:rPr>
        <w:t>i</w:t>
      </w:r>
      <w:r w:rsidR="001E6255" w:rsidRPr="00602576">
        <w:rPr>
          <w:sz w:val="24"/>
          <w:szCs w:val="24"/>
          <w:shd w:val="clear" w:color="auto" w:fill="FFFFFF"/>
          <w:lang w:val="en-US"/>
        </w:rPr>
        <w:t xml:space="preserve"> to </w:t>
      </w:r>
      <w:r w:rsidRPr="00602576">
        <w:rPr>
          <w:sz w:val="24"/>
          <w:szCs w:val="24"/>
          <w:shd w:val="clear" w:color="auto" w:fill="FFFFFF"/>
        </w:rPr>
        <w:t xml:space="preserve">definiše obavezu da rade </w:t>
      </w:r>
      <w:r w:rsidR="001E6255" w:rsidRPr="00602576">
        <w:rPr>
          <w:sz w:val="24"/>
          <w:szCs w:val="24"/>
          <w:shd w:val="clear" w:color="auto" w:fill="FFFFFF"/>
          <w:lang w:val="en-US"/>
        </w:rPr>
        <w:t>u</w:t>
      </w:r>
      <w:r w:rsidRPr="00602576">
        <w:rPr>
          <w:sz w:val="24"/>
          <w:szCs w:val="24"/>
          <w:shd w:val="clear" w:color="auto" w:fill="FFFFFF"/>
        </w:rPr>
        <w:t xml:space="preserve"> inter</w:t>
      </w:r>
      <w:r w:rsidR="00DB491F" w:rsidRPr="00602576">
        <w:rPr>
          <w:sz w:val="24"/>
          <w:szCs w:val="24"/>
          <w:shd w:val="clear" w:color="auto" w:fill="FFFFFF"/>
          <w:lang w:val="en-US"/>
        </w:rPr>
        <w:t>es</w:t>
      </w:r>
      <w:r w:rsidR="008E43DC" w:rsidRPr="00602576">
        <w:rPr>
          <w:sz w:val="24"/>
          <w:szCs w:val="24"/>
          <w:shd w:val="clear" w:color="auto" w:fill="FFFFFF"/>
          <w:lang w:val="en-US"/>
        </w:rPr>
        <w:t>u</w:t>
      </w:r>
      <w:r w:rsidRPr="00602576">
        <w:rPr>
          <w:sz w:val="24"/>
          <w:szCs w:val="24"/>
          <w:shd w:val="clear" w:color="auto" w:fill="FFFFFF"/>
        </w:rPr>
        <w:t xml:space="preserve"> celog društva, a ne samo </w:t>
      </w:r>
      <w:r w:rsidR="001E6255" w:rsidRPr="00602576">
        <w:rPr>
          <w:sz w:val="24"/>
          <w:szCs w:val="24"/>
          <w:shd w:val="clear" w:color="auto" w:fill="FFFFFF"/>
          <w:lang w:val="en-US"/>
        </w:rPr>
        <w:t>za</w:t>
      </w:r>
      <w:r w:rsidRPr="00602576">
        <w:rPr>
          <w:sz w:val="24"/>
          <w:szCs w:val="24"/>
          <w:shd w:val="clear" w:color="auto" w:fill="FFFFFF"/>
        </w:rPr>
        <w:t xml:space="preserve"> Vlad</w:t>
      </w:r>
      <w:r w:rsidR="001E6255" w:rsidRPr="00602576">
        <w:rPr>
          <w:sz w:val="24"/>
          <w:szCs w:val="24"/>
          <w:shd w:val="clear" w:color="auto" w:fill="FFFFFF"/>
          <w:lang w:val="en-US"/>
        </w:rPr>
        <w:t>u i zato t</w:t>
      </w:r>
      <w:r w:rsidRPr="00602576">
        <w:rPr>
          <w:sz w:val="24"/>
          <w:szCs w:val="24"/>
          <w:shd w:val="clear" w:color="auto" w:fill="FFFFFF"/>
        </w:rPr>
        <w:t>akvi mediji moraju nužno osigurati uređivačku nezavisnost.</w:t>
      </w:r>
      <w:r w:rsidR="00615241" w:rsidRPr="00602576">
        <w:rPr>
          <w:sz w:val="24"/>
          <w:szCs w:val="24"/>
          <w:shd w:val="clear" w:color="auto" w:fill="FFFFFF"/>
          <w:lang w:val="en-US"/>
        </w:rPr>
        <w:t xml:space="preserve"> </w:t>
      </w:r>
      <w:r w:rsidRPr="00602576">
        <w:rPr>
          <w:sz w:val="24"/>
          <w:szCs w:val="24"/>
          <w:shd w:val="clear" w:color="auto" w:fill="FFFFFF"/>
        </w:rPr>
        <w:t>Tokom izbora</w:t>
      </w:r>
      <w:r w:rsidR="001E6255" w:rsidRPr="00602576">
        <w:rPr>
          <w:sz w:val="24"/>
          <w:szCs w:val="24"/>
          <w:shd w:val="clear" w:color="auto" w:fill="FFFFFF"/>
          <w:lang w:val="en-US"/>
        </w:rPr>
        <w:t xml:space="preserve"> (pretsedni</w:t>
      </w:r>
      <w:r w:rsidR="001E6255" w:rsidRPr="00602576">
        <w:rPr>
          <w:sz w:val="24"/>
          <w:szCs w:val="24"/>
        </w:rPr>
        <w:t>ć</w:t>
      </w:r>
      <w:r w:rsidR="001E6255" w:rsidRPr="00602576">
        <w:rPr>
          <w:sz w:val="24"/>
          <w:szCs w:val="24"/>
          <w:shd w:val="clear" w:color="auto" w:fill="FFFFFF"/>
          <w:lang w:val="en-US"/>
        </w:rPr>
        <w:t>ki, parlamentarni, lokalni)</w:t>
      </w:r>
      <w:r w:rsidRPr="00602576">
        <w:rPr>
          <w:sz w:val="24"/>
          <w:szCs w:val="24"/>
          <w:shd w:val="clear" w:color="auto" w:fill="FFFFFF"/>
        </w:rPr>
        <w:t>, državni mediji imaju posebnu obavezu da obezbede fer i uravnotežen</w:t>
      </w:r>
      <w:r w:rsidR="001E6255" w:rsidRPr="00602576">
        <w:rPr>
          <w:sz w:val="24"/>
          <w:szCs w:val="24"/>
          <w:shd w:val="clear" w:color="auto" w:fill="FFFFFF"/>
          <w:lang w:val="en-US"/>
        </w:rPr>
        <w:t>u</w:t>
      </w:r>
      <w:r w:rsidRPr="00602576">
        <w:rPr>
          <w:sz w:val="24"/>
          <w:szCs w:val="24"/>
          <w:shd w:val="clear" w:color="auto" w:fill="FFFFFF"/>
        </w:rPr>
        <w:t xml:space="preserve"> pokrivenost cele predizborne kampanje</w:t>
      </w:r>
      <w:r w:rsidR="001E6255" w:rsidRPr="00602576">
        <w:rPr>
          <w:sz w:val="24"/>
          <w:szCs w:val="24"/>
          <w:shd w:val="clear" w:color="auto" w:fill="FFFFFF"/>
          <w:lang w:val="en-US"/>
        </w:rPr>
        <w:t>,</w:t>
      </w:r>
      <w:r w:rsidRPr="00602576">
        <w:rPr>
          <w:sz w:val="24"/>
          <w:szCs w:val="24"/>
          <w:shd w:val="clear" w:color="auto" w:fill="FFFFFF"/>
        </w:rPr>
        <w:t xml:space="preserve"> da obezbedi obrazovanje biračima kao </w:t>
      </w:r>
      <w:r w:rsidR="001E6255" w:rsidRPr="00602576">
        <w:rPr>
          <w:sz w:val="24"/>
          <w:szCs w:val="24"/>
          <w:shd w:val="clear" w:color="auto" w:fill="FFFFFF"/>
          <w:lang w:val="en-US"/>
        </w:rPr>
        <w:t xml:space="preserve">i </w:t>
      </w:r>
      <w:r w:rsidRPr="00602576">
        <w:rPr>
          <w:sz w:val="24"/>
          <w:szCs w:val="24"/>
          <w:shd w:val="clear" w:color="auto" w:fill="FFFFFF"/>
        </w:rPr>
        <w:t>nediskriminiran pristup svim strankama kandidatima</w:t>
      </w:r>
      <w:r w:rsidR="008E43DC" w:rsidRPr="00602576">
        <w:rPr>
          <w:sz w:val="24"/>
          <w:szCs w:val="24"/>
          <w:shd w:val="clear" w:color="auto" w:fill="FFFFFF"/>
          <w:lang w:val="en-US"/>
        </w:rPr>
        <w:t xml:space="preserve"> t.j da omoguce ramnopravno pretstavljane svih kandidata i stranka</w:t>
      </w:r>
      <w:r w:rsidRPr="00602576">
        <w:rPr>
          <w:sz w:val="24"/>
          <w:szCs w:val="24"/>
          <w:shd w:val="clear" w:color="auto" w:fill="FFFFFF"/>
        </w:rPr>
        <w:t xml:space="preserve">. S druge strane, iako je u skladu sa principima međunarodnog </w:t>
      </w:r>
      <w:r w:rsidR="001E6255" w:rsidRPr="00602576">
        <w:rPr>
          <w:sz w:val="24"/>
          <w:szCs w:val="24"/>
          <w:shd w:val="clear" w:color="auto" w:fill="FFFFFF"/>
          <w:lang w:val="en-US"/>
        </w:rPr>
        <w:t xml:space="preserve"> </w:t>
      </w:r>
      <w:r w:rsidRPr="00602576">
        <w:rPr>
          <w:sz w:val="24"/>
          <w:szCs w:val="24"/>
          <w:shd w:val="clear" w:color="auto" w:fill="FFFFFF"/>
        </w:rPr>
        <w:t>prava, nezavisni ili privatni mediji nemaju iste obaveze kao i držav</w:t>
      </w:r>
      <w:r w:rsidR="001E6255" w:rsidRPr="00602576">
        <w:rPr>
          <w:sz w:val="24"/>
          <w:szCs w:val="24"/>
          <w:shd w:val="clear" w:color="auto" w:fill="FFFFFF"/>
          <w:lang w:val="en-US"/>
        </w:rPr>
        <w:t>ni. Kod pri</w:t>
      </w:r>
      <w:r w:rsidR="00615241" w:rsidRPr="00602576">
        <w:rPr>
          <w:sz w:val="24"/>
          <w:szCs w:val="24"/>
          <w:shd w:val="clear" w:color="auto" w:fill="FFFFFF"/>
          <w:lang w:val="en-US"/>
        </w:rPr>
        <w:t>v</w:t>
      </w:r>
      <w:r w:rsidR="001E6255" w:rsidRPr="00602576">
        <w:rPr>
          <w:sz w:val="24"/>
          <w:szCs w:val="24"/>
          <w:shd w:val="clear" w:color="auto" w:fill="FFFFFF"/>
          <w:lang w:val="en-US"/>
        </w:rPr>
        <w:t xml:space="preserve">atnih medija </w:t>
      </w:r>
      <w:r w:rsidRPr="00602576">
        <w:rPr>
          <w:sz w:val="24"/>
          <w:szCs w:val="24"/>
          <w:shd w:val="clear" w:color="auto" w:fill="FFFFFF"/>
        </w:rPr>
        <w:t>pr</w:t>
      </w:r>
      <w:r w:rsidR="001E6255" w:rsidRPr="00602576">
        <w:rPr>
          <w:sz w:val="24"/>
          <w:szCs w:val="24"/>
          <w:shd w:val="clear" w:color="auto" w:fill="FFFFFF"/>
          <w:lang w:val="en-US"/>
        </w:rPr>
        <w:t>o</w:t>
      </w:r>
      <w:r w:rsidRPr="00602576">
        <w:rPr>
          <w:sz w:val="24"/>
          <w:szCs w:val="24"/>
          <w:shd w:val="clear" w:color="auto" w:fill="FFFFFF"/>
        </w:rPr>
        <w:t>pis</w:t>
      </w:r>
      <w:r w:rsidR="001E6255" w:rsidRPr="00602576">
        <w:rPr>
          <w:sz w:val="24"/>
          <w:szCs w:val="24"/>
          <w:shd w:val="clear" w:color="auto" w:fill="FFFFFF"/>
          <w:lang w:val="en-US"/>
        </w:rPr>
        <w:t>ana je o</w:t>
      </w:r>
      <w:r w:rsidRPr="00602576">
        <w:rPr>
          <w:sz w:val="24"/>
          <w:szCs w:val="24"/>
          <w:shd w:val="clear" w:color="auto" w:fill="FFFFFF"/>
        </w:rPr>
        <w:t>bavez</w:t>
      </w:r>
      <w:r w:rsidR="001E6255" w:rsidRPr="00602576">
        <w:rPr>
          <w:sz w:val="24"/>
          <w:szCs w:val="24"/>
          <w:shd w:val="clear" w:color="auto" w:fill="FFFFFF"/>
          <w:lang w:val="en-US"/>
        </w:rPr>
        <w:t>a za</w:t>
      </w:r>
      <w:r w:rsidRPr="00602576">
        <w:rPr>
          <w:sz w:val="24"/>
          <w:szCs w:val="24"/>
          <w:shd w:val="clear" w:color="auto" w:fill="FFFFFF"/>
        </w:rPr>
        <w:t xml:space="preserve"> profesionalne i etičke odgovornosti za fer i korektno informacija građanima tokom izbora. U tom smislu,</w:t>
      </w:r>
      <w:r w:rsidR="001E6255" w:rsidRPr="00602576">
        <w:rPr>
          <w:sz w:val="24"/>
          <w:szCs w:val="24"/>
          <w:shd w:val="clear" w:color="auto" w:fill="FFFFFF"/>
          <w:lang w:val="en-US"/>
        </w:rPr>
        <w:t xml:space="preserve"> </w:t>
      </w:r>
      <w:r w:rsidRPr="00602576">
        <w:rPr>
          <w:sz w:val="24"/>
          <w:szCs w:val="24"/>
          <w:shd w:val="clear" w:color="auto" w:fill="FFFFFF"/>
        </w:rPr>
        <w:t xml:space="preserve">vlada ima obavezu da obezbedi </w:t>
      </w:r>
      <w:r w:rsidR="001E6255" w:rsidRPr="00602576">
        <w:rPr>
          <w:sz w:val="24"/>
          <w:szCs w:val="24"/>
          <w:shd w:val="clear" w:color="auto" w:fill="FFFFFF"/>
          <w:lang w:val="en-US"/>
        </w:rPr>
        <w:t xml:space="preserve">uslove </w:t>
      </w:r>
      <w:r w:rsidRPr="00602576">
        <w:rPr>
          <w:sz w:val="24"/>
          <w:szCs w:val="24"/>
          <w:shd w:val="clear" w:color="auto" w:fill="FFFFFF"/>
        </w:rPr>
        <w:t>za spolj</w:t>
      </w:r>
      <w:r w:rsidR="001E6255" w:rsidRPr="00602576">
        <w:rPr>
          <w:sz w:val="24"/>
          <w:szCs w:val="24"/>
          <w:shd w:val="clear" w:color="auto" w:fill="FFFFFF"/>
          <w:lang w:val="en-US"/>
        </w:rPr>
        <w:t>a</w:t>
      </w:r>
      <w:r w:rsidR="001E6255" w:rsidRPr="00602576">
        <w:rPr>
          <w:sz w:val="24"/>
          <w:szCs w:val="24"/>
          <w:shd w:val="clear" w:color="auto" w:fill="FFFFFF"/>
        </w:rPr>
        <w:t>š</w:t>
      </w:r>
      <w:r w:rsidR="001E6255" w:rsidRPr="00602576">
        <w:rPr>
          <w:sz w:val="24"/>
          <w:szCs w:val="24"/>
          <w:shd w:val="clear" w:color="auto" w:fill="FFFFFF"/>
          <w:lang w:val="en-US"/>
        </w:rPr>
        <w:t>ni</w:t>
      </w:r>
      <w:r w:rsidRPr="00602576">
        <w:rPr>
          <w:sz w:val="24"/>
          <w:szCs w:val="24"/>
          <w:shd w:val="clear" w:color="auto" w:fill="FFFFFF"/>
        </w:rPr>
        <w:t xml:space="preserve"> i unutrašnj</w:t>
      </w:r>
      <w:r w:rsidR="001E6255" w:rsidRPr="00602576">
        <w:rPr>
          <w:sz w:val="24"/>
          <w:szCs w:val="24"/>
          <w:shd w:val="clear" w:color="auto" w:fill="FFFFFF"/>
          <w:lang w:val="en-US"/>
        </w:rPr>
        <w:t>i</w:t>
      </w:r>
      <w:r w:rsidRPr="00602576">
        <w:rPr>
          <w:sz w:val="24"/>
          <w:szCs w:val="24"/>
          <w:shd w:val="clear" w:color="auto" w:fill="FFFFFF"/>
        </w:rPr>
        <w:t xml:space="preserve"> pluraliz</w:t>
      </w:r>
      <w:r w:rsidR="001E6255" w:rsidRPr="00602576">
        <w:rPr>
          <w:sz w:val="24"/>
          <w:szCs w:val="24"/>
          <w:shd w:val="clear" w:color="auto" w:fill="FFFFFF"/>
          <w:lang w:val="en-US"/>
        </w:rPr>
        <w:t>a</w:t>
      </w:r>
      <w:r w:rsidRPr="00602576">
        <w:rPr>
          <w:sz w:val="24"/>
          <w:szCs w:val="24"/>
          <w:shd w:val="clear" w:color="auto" w:fill="FFFFFF"/>
        </w:rPr>
        <w:t>m u medijskom okruženju, i jednakih uslova za pristup tržištu interesa</w:t>
      </w:r>
      <w:r w:rsidR="00615241" w:rsidRPr="00602576">
        <w:rPr>
          <w:sz w:val="24"/>
          <w:szCs w:val="24"/>
          <w:shd w:val="clear" w:color="auto" w:fill="FFFFFF"/>
          <w:lang w:val="en-US"/>
        </w:rPr>
        <w:t>.</w:t>
      </w:r>
      <w:r w:rsidRPr="00602576">
        <w:rPr>
          <w:rStyle w:val="apple-converted-space"/>
          <w:sz w:val="24"/>
          <w:szCs w:val="24"/>
          <w:shd w:val="clear" w:color="auto" w:fill="FFFFFF"/>
        </w:rPr>
        <w:t> </w:t>
      </w:r>
    </w:p>
    <w:p w:rsidR="003F4F5B" w:rsidRPr="00602576" w:rsidRDefault="003F4F5B" w:rsidP="00602576">
      <w:pPr>
        <w:spacing w:after="0"/>
        <w:rPr>
          <w:rFonts w:ascii="Times New Roman" w:hAnsi="Times New Roman" w:cs="Times New Roman"/>
          <w:b/>
          <w:sz w:val="24"/>
          <w:szCs w:val="24"/>
        </w:rPr>
      </w:pPr>
    </w:p>
    <w:p w:rsidR="00550B17" w:rsidRPr="00602576" w:rsidRDefault="00550B17" w:rsidP="00602576">
      <w:pPr>
        <w:pStyle w:val="ListParagraph"/>
        <w:numPr>
          <w:ilvl w:val="0"/>
          <w:numId w:val="8"/>
        </w:numPr>
        <w:tabs>
          <w:tab w:val="left" w:pos="1080"/>
        </w:tabs>
        <w:spacing w:after="0"/>
        <w:ind w:left="0" w:firstLine="720"/>
        <w:jc w:val="both"/>
        <w:rPr>
          <w:rFonts w:ascii="Times New Roman" w:hAnsi="Times New Roman" w:cs="Times New Roman"/>
          <w:b/>
          <w:sz w:val="24"/>
          <w:szCs w:val="24"/>
        </w:rPr>
      </w:pPr>
      <w:r w:rsidRPr="00602576">
        <w:rPr>
          <w:rFonts w:ascii="Times New Roman" w:hAnsi="Times New Roman" w:cs="Times New Roman"/>
          <w:b/>
          <w:sz w:val="24"/>
          <w:szCs w:val="24"/>
        </w:rPr>
        <w:t xml:space="preserve">Pojam moć </w:t>
      </w:r>
      <w:r w:rsidR="008A0B2E" w:rsidRPr="00602576">
        <w:rPr>
          <w:rFonts w:ascii="Times New Roman" w:hAnsi="Times New Roman" w:cs="Times New Roman"/>
          <w:b/>
          <w:sz w:val="24"/>
          <w:szCs w:val="24"/>
        </w:rPr>
        <w:t>i</w:t>
      </w:r>
      <w:r w:rsidRPr="00602576">
        <w:rPr>
          <w:rFonts w:ascii="Times New Roman" w:hAnsi="Times New Roman" w:cs="Times New Roman"/>
          <w:b/>
          <w:sz w:val="24"/>
          <w:szCs w:val="24"/>
        </w:rPr>
        <w:t xml:space="preserve"> politi</w:t>
      </w:r>
      <w:r w:rsidR="008A0B2E" w:rsidRPr="00602576">
        <w:rPr>
          <w:rFonts w:ascii="Times New Roman" w:hAnsi="Times New Roman" w:cs="Times New Roman"/>
          <w:b/>
          <w:sz w:val="24"/>
          <w:szCs w:val="24"/>
        </w:rPr>
        <w:t>ć</w:t>
      </w:r>
      <w:r w:rsidRPr="00602576">
        <w:rPr>
          <w:rFonts w:ascii="Times New Roman" w:hAnsi="Times New Roman" w:cs="Times New Roman"/>
          <w:b/>
          <w:sz w:val="24"/>
          <w:szCs w:val="24"/>
        </w:rPr>
        <w:t>ka mo</w:t>
      </w:r>
      <w:r w:rsidR="008A0B2E" w:rsidRPr="00602576">
        <w:rPr>
          <w:rFonts w:ascii="Times New Roman" w:hAnsi="Times New Roman" w:cs="Times New Roman"/>
          <w:b/>
          <w:sz w:val="24"/>
          <w:szCs w:val="24"/>
        </w:rPr>
        <w:t>ć</w:t>
      </w:r>
    </w:p>
    <w:p w:rsidR="00550B17" w:rsidRPr="00602576" w:rsidRDefault="00550B17" w:rsidP="00602576">
      <w:pPr>
        <w:spacing w:after="0"/>
        <w:jc w:val="both"/>
        <w:rPr>
          <w:rFonts w:ascii="Times New Roman" w:hAnsi="Times New Roman" w:cs="Times New Roman"/>
          <w:sz w:val="24"/>
          <w:szCs w:val="24"/>
        </w:rPr>
      </w:pPr>
    </w:p>
    <w:p w:rsidR="00550B17" w:rsidRPr="00602576" w:rsidRDefault="00550B17"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t>Pojam „moć</w:t>
      </w:r>
      <w:proofErr w:type="gramStart"/>
      <w:r w:rsidRPr="00602576">
        <w:rPr>
          <w:rFonts w:ascii="Times New Roman" w:hAnsi="Times New Roman" w:cs="Times New Roman"/>
          <w:sz w:val="24"/>
          <w:szCs w:val="24"/>
        </w:rPr>
        <w:t>“  prv</w:t>
      </w:r>
      <w:r w:rsidR="008A0B2E" w:rsidRPr="00602576">
        <w:rPr>
          <w:rFonts w:ascii="Times New Roman" w:hAnsi="Times New Roman" w:cs="Times New Roman"/>
          <w:sz w:val="24"/>
          <w:szCs w:val="24"/>
        </w:rPr>
        <w:t>i</w:t>
      </w:r>
      <w:proofErr w:type="gramEnd"/>
      <w:r w:rsidRPr="00602576">
        <w:rPr>
          <w:rFonts w:ascii="Times New Roman" w:hAnsi="Times New Roman" w:cs="Times New Roman"/>
          <w:sz w:val="24"/>
          <w:szCs w:val="24"/>
        </w:rPr>
        <w:t xml:space="preserve"> je u savremenoj političkoj nauci uveo Tomas Hobs u svom delu „O građaninu“ (De cive). Oba značenja pojma moć, fizičko i političko, koji se na latinskom jeziku </w:t>
      </w:r>
      <w:r w:rsidR="00615241" w:rsidRPr="00602576">
        <w:rPr>
          <w:rFonts w:ascii="Times New Roman" w:hAnsi="Times New Roman" w:cs="Times New Roman"/>
          <w:sz w:val="24"/>
          <w:szCs w:val="24"/>
        </w:rPr>
        <w:t>oznać</w:t>
      </w:r>
      <w:r w:rsidRPr="00602576">
        <w:rPr>
          <w:rFonts w:ascii="Times New Roman" w:hAnsi="Times New Roman" w:cs="Times New Roman"/>
          <w:sz w:val="24"/>
          <w:szCs w:val="24"/>
        </w:rPr>
        <w:t>avaju kao „potentia</w:t>
      </w:r>
      <w:proofErr w:type="gramStart"/>
      <w:r w:rsidRPr="00602576">
        <w:rPr>
          <w:rFonts w:ascii="Times New Roman" w:hAnsi="Times New Roman" w:cs="Times New Roman"/>
          <w:sz w:val="24"/>
          <w:szCs w:val="24"/>
        </w:rPr>
        <w:t>“ i</w:t>
      </w:r>
      <w:proofErr w:type="gramEnd"/>
      <w:r w:rsidRPr="00602576">
        <w:rPr>
          <w:rFonts w:ascii="Times New Roman" w:hAnsi="Times New Roman" w:cs="Times New Roman"/>
          <w:sz w:val="24"/>
          <w:szCs w:val="24"/>
        </w:rPr>
        <w:t xml:space="preserve"> „potestas“, Hobs je spojio </w:t>
      </w:r>
      <w:r w:rsidR="008A0B2E" w:rsidRPr="00602576">
        <w:rPr>
          <w:rFonts w:ascii="Times New Roman" w:hAnsi="Times New Roman" w:cs="Times New Roman"/>
          <w:sz w:val="24"/>
          <w:szCs w:val="24"/>
        </w:rPr>
        <w:t>u jedan poim</w:t>
      </w:r>
      <w:r w:rsidRPr="00602576">
        <w:rPr>
          <w:rFonts w:ascii="Times New Roman" w:hAnsi="Times New Roman" w:cs="Times New Roman"/>
          <w:sz w:val="24"/>
          <w:szCs w:val="24"/>
        </w:rPr>
        <w:t>. Prirodnoj sposobnosti (kao što su sila, ljudska snaga, telesna kondicija, mudrost, elokventnost, slobodoumnost, zahvalnost i ostalo), Hobs je dodao i instrumentalnu sposobnost koja se stiče uz pomo</w:t>
      </w:r>
      <w:r w:rsidR="00F3121A" w:rsidRPr="00602576">
        <w:rPr>
          <w:rFonts w:ascii="Times New Roman" w:hAnsi="Times New Roman" w:cs="Times New Roman"/>
          <w:sz w:val="24"/>
          <w:szCs w:val="24"/>
        </w:rPr>
        <w:t xml:space="preserve">ć prirodne sposobnosti </w:t>
      </w:r>
      <w:proofErr w:type="gramStart"/>
      <w:r w:rsidR="00F3121A" w:rsidRPr="00602576">
        <w:rPr>
          <w:rFonts w:ascii="Times New Roman" w:hAnsi="Times New Roman" w:cs="Times New Roman"/>
          <w:sz w:val="24"/>
          <w:szCs w:val="24"/>
        </w:rPr>
        <w:t>ili</w:t>
      </w:r>
      <w:proofErr w:type="gramEnd"/>
      <w:r w:rsidRPr="00602576">
        <w:rPr>
          <w:rFonts w:ascii="Times New Roman" w:hAnsi="Times New Roman" w:cs="Times New Roman"/>
          <w:sz w:val="24"/>
          <w:szCs w:val="24"/>
        </w:rPr>
        <w:t xml:space="preserve"> kroz sreću </w:t>
      </w:r>
      <w:r w:rsidR="00F3121A" w:rsidRPr="00602576">
        <w:rPr>
          <w:rFonts w:ascii="Times New Roman" w:hAnsi="Times New Roman" w:cs="Times New Roman"/>
          <w:sz w:val="24"/>
          <w:szCs w:val="24"/>
        </w:rPr>
        <w:t xml:space="preserve">i </w:t>
      </w:r>
      <w:r w:rsidRPr="00602576">
        <w:rPr>
          <w:rFonts w:ascii="Times New Roman" w:hAnsi="Times New Roman" w:cs="Times New Roman"/>
          <w:sz w:val="24"/>
          <w:szCs w:val="24"/>
        </w:rPr>
        <w:t xml:space="preserve">slučajnih okolnosti (bogatstvo, poštovanje, prijatelji i Božje tajno delo). Ali, prema Hobsu, najveća ljudska moć je moć države </w:t>
      </w:r>
      <w:proofErr w:type="gramStart"/>
      <w:r w:rsidRPr="00602576">
        <w:rPr>
          <w:rFonts w:ascii="Times New Roman" w:hAnsi="Times New Roman" w:cs="Times New Roman"/>
          <w:sz w:val="24"/>
          <w:szCs w:val="24"/>
        </w:rPr>
        <w:t>ili</w:t>
      </w:r>
      <w:proofErr w:type="gramEnd"/>
      <w:r w:rsidRPr="00602576">
        <w:rPr>
          <w:rFonts w:ascii="Times New Roman" w:hAnsi="Times New Roman" w:cs="Times New Roman"/>
          <w:sz w:val="24"/>
          <w:szCs w:val="24"/>
        </w:rPr>
        <w:t xml:space="preserve"> udružena moć velikog broja ljudi. </w:t>
      </w:r>
      <w:proofErr w:type="gramStart"/>
      <w:r w:rsidRPr="00602576">
        <w:rPr>
          <w:rFonts w:ascii="Times New Roman" w:hAnsi="Times New Roman" w:cs="Times New Roman"/>
          <w:sz w:val="24"/>
          <w:szCs w:val="24"/>
        </w:rPr>
        <w:t>Ovakvo obeležje moći usvojila je i savremena nauka o politici.</w:t>
      </w:r>
      <w:proofErr w:type="gramEnd"/>
      <w:r w:rsidRPr="00602576">
        <w:rPr>
          <w:rFonts w:ascii="Times New Roman" w:hAnsi="Times New Roman" w:cs="Times New Roman"/>
          <w:sz w:val="24"/>
          <w:szCs w:val="24"/>
        </w:rPr>
        <w:t xml:space="preserve"> Moć se ne posmatra samo </w:t>
      </w:r>
      <w:proofErr w:type="gramStart"/>
      <w:r w:rsidRPr="00602576">
        <w:rPr>
          <w:rFonts w:ascii="Times New Roman" w:hAnsi="Times New Roman" w:cs="Times New Roman"/>
          <w:sz w:val="24"/>
          <w:szCs w:val="24"/>
        </w:rPr>
        <w:t>sa</w:t>
      </w:r>
      <w:proofErr w:type="gramEnd"/>
      <w:r w:rsidRPr="00602576">
        <w:rPr>
          <w:rFonts w:ascii="Times New Roman" w:hAnsi="Times New Roman" w:cs="Times New Roman"/>
          <w:sz w:val="24"/>
          <w:szCs w:val="24"/>
        </w:rPr>
        <w:t xml:space="preserve"> političkog aspekta već i sa antropološkog, psihološkog, socijalno-etičkog i ekonomskog. Moć je</w:t>
      </w:r>
      <w:r w:rsidR="00F3121A" w:rsidRPr="00602576">
        <w:rPr>
          <w:rFonts w:ascii="Times New Roman" w:hAnsi="Times New Roman" w:cs="Times New Roman"/>
          <w:sz w:val="24"/>
          <w:szCs w:val="24"/>
        </w:rPr>
        <w:t xml:space="preserve"> sadrzana u</w:t>
      </w:r>
      <w:r w:rsidRPr="00602576">
        <w:rPr>
          <w:rFonts w:ascii="Times New Roman" w:hAnsi="Times New Roman" w:cs="Times New Roman"/>
          <w:sz w:val="24"/>
          <w:szCs w:val="24"/>
        </w:rPr>
        <w:t xml:space="preserve"> nadmoćnost</w:t>
      </w:r>
      <w:r w:rsidR="00F3121A" w:rsidRPr="00602576">
        <w:rPr>
          <w:rFonts w:ascii="Times New Roman" w:hAnsi="Times New Roman" w:cs="Times New Roman"/>
          <w:sz w:val="24"/>
          <w:szCs w:val="24"/>
        </w:rPr>
        <w:t xml:space="preserve">i, </w:t>
      </w:r>
      <w:r w:rsidR="00615241" w:rsidRPr="00602576">
        <w:rPr>
          <w:rFonts w:ascii="Times New Roman" w:hAnsi="Times New Roman" w:cs="Times New Roman"/>
          <w:sz w:val="24"/>
          <w:szCs w:val="24"/>
        </w:rPr>
        <w:t xml:space="preserve">u </w:t>
      </w:r>
      <w:r w:rsidRPr="00602576">
        <w:rPr>
          <w:rFonts w:ascii="Times New Roman" w:hAnsi="Times New Roman" w:cs="Times New Roman"/>
          <w:sz w:val="24"/>
          <w:szCs w:val="24"/>
        </w:rPr>
        <w:t>posedovanj</w:t>
      </w:r>
      <w:r w:rsidR="00615241" w:rsidRPr="00602576">
        <w:rPr>
          <w:rFonts w:ascii="Times New Roman" w:hAnsi="Times New Roman" w:cs="Times New Roman"/>
          <w:sz w:val="24"/>
          <w:szCs w:val="24"/>
        </w:rPr>
        <w:t>u</w:t>
      </w:r>
      <w:r w:rsidRPr="00602576">
        <w:rPr>
          <w:rFonts w:ascii="Times New Roman" w:hAnsi="Times New Roman" w:cs="Times New Roman"/>
          <w:sz w:val="24"/>
          <w:szCs w:val="24"/>
        </w:rPr>
        <w:t xml:space="preserve"> i raspolaganj</w:t>
      </w:r>
      <w:r w:rsidR="00615241" w:rsidRPr="00602576">
        <w:rPr>
          <w:rFonts w:ascii="Times New Roman" w:hAnsi="Times New Roman" w:cs="Times New Roman"/>
          <w:sz w:val="24"/>
          <w:szCs w:val="24"/>
        </w:rPr>
        <w:t>u</w:t>
      </w:r>
      <w:r w:rsidRPr="00602576">
        <w:rPr>
          <w:rFonts w:ascii="Times New Roman" w:hAnsi="Times New Roman" w:cs="Times New Roman"/>
          <w:sz w:val="24"/>
          <w:szCs w:val="24"/>
        </w:rPr>
        <w:t xml:space="preserve"> društvenim dobrima</w:t>
      </w:r>
      <w:r w:rsidR="00615241" w:rsidRPr="00602576">
        <w:rPr>
          <w:rFonts w:ascii="Times New Roman" w:hAnsi="Times New Roman" w:cs="Times New Roman"/>
          <w:sz w:val="24"/>
          <w:szCs w:val="24"/>
        </w:rPr>
        <w:t xml:space="preserve">, </w:t>
      </w:r>
      <w:proofErr w:type="gramStart"/>
      <w:r w:rsidR="00615241" w:rsidRPr="00602576">
        <w:rPr>
          <w:rFonts w:ascii="Times New Roman" w:hAnsi="Times New Roman" w:cs="Times New Roman"/>
          <w:sz w:val="24"/>
          <w:szCs w:val="24"/>
        </w:rPr>
        <w:t>ali</w:t>
      </w:r>
      <w:proofErr w:type="gramEnd"/>
      <w:r w:rsidR="00615241" w:rsidRPr="00602576">
        <w:rPr>
          <w:rFonts w:ascii="Times New Roman" w:hAnsi="Times New Roman" w:cs="Times New Roman"/>
          <w:sz w:val="24"/>
          <w:szCs w:val="24"/>
        </w:rPr>
        <w:t xml:space="preserve"> d</w:t>
      </w:r>
      <w:r w:rsidRPr="00602576">
        <w:rPr>
          <w:rFonts w:ascii="Times New Roman" w:hAnsi="Times New Roman" w:cs="Times New Roman"/>
          <w:sz w:val="24"/>
          <w:szCs w:val="24"/>
        </w:rPr>
        <w:t xml:space="preserve">a bi se dobio stepen društvenosti, </w:t>
      </w:r>
      <w:r w:rsidR="00085F9F" w:rsidRPr="00602576">
        <w:rPr>
          <w:rFonts w:ascii="Times New Roman" w:hAnsi="Times New Roman" w:cs="Times New Roman"/>
          <w:sz w:val="24"/>
          <w:szCs w:val="24"/>
        </w:rPr>
        <w:t xml:space="preserve">moć </w:t>
      </w:r>
      <w:r w:rsidRPr="00602576">
        <w:rPr>
          <w:rFonts w:ascii="Times New Roman" w:hAnsi="Times New Roman" w:cs="Times New Roman"/>
          <w:sz w:val="24"/>
          <w:szCs w:val="24"/>
        </w:rPr>
        <w:t>mora biti koncentri</w:t>
      </w:r>
      <w:r w:rsidR="00085F9F" w:rsidRPr="00602576">
        <w:rPr>
          <w:rFonts w:ascii="Times New Roman" w:hAnsi="Times New Roman" w:cs="Times New Roman"/>
          <w:sz w:val="24"/>
          <w:szCs w:val="24"/>
        </w:rPr>
        <w:t>r</w:t>
      </w:r>
      <w:r w:rsidRPr="00602576">
        <w:rPr>
          <w:rFonts w:ascii="Times New Roman" w:hAnsi="Times New Roman" w:cs="Times New Roman"/>
          <w:sz w:val="24"/>
          <w:szCs w:val="24"/>
        </w:rPr>
        <w:t xml:space="preserve">ana u rukama jedne društvene grupe ili da bude društveno priznata. Moć počiva </w:t>
      </w:r>
      <w:proofErr w:type="gramStart"/>
      <w:r w:rsidRPr="00602576">
        <w:rPr>
          <w:rFonts w:ascii="Times New Roman" w:hAnsi="Times New Roman" w:cs="Times New Roman"/>
          <w:sz w:val="24"/>
          <w:szCs w:val="24"/>
        </w:rPr>
        <w:t>na</w:t>
      </w:r>
      <w:proofErr w:type="gramEnd"/>
      <w:r w:rsidRPr="00602576">
        <w:rPr>
          <w:rFonts w:ascii="Times New Roman" w:hAnsi="Times New Roman" w:cs="Times New Roman"/>
          <w:sz w:val="24"/>
          <w:szCs w:val="24"/>
        </w:rPr>
        <w:t xml:space="preserve"> uticaju, prestižu i autoritetu. Uticaj, prestiž i autoritet pojedinca </w:t>
      </w:r>
      <w:proofErr w:type="gramStart"/>
      <w:r w:rsidRPr="00602576">
        <w:rPr>
          <w:rFonts w:ascii="Times New Roman" w:hAnsi="Times New Roman" w:cs="Times New Roman"/>
          <w:sz w:val="24"/>
          <w:szCs w:val="24"/>
        </w:rPr>
        <w:t>ili</w:t>
      </w:r>
      <w:proofErr w:type="gramEnd"/>
      <w:r w:rsidRPr="00602576">
        <w:rPr>
          <w:rFonts w:ascii="Times New Roman" w:hAnsi="Times New Roman" w:cs="Times New Roman"/>
          <w:sz w:val="24"/>
          <w:szCs w:val="24"/>
        </w:rPr>
        <w:t xml:space="preserve"> jedne društvene grupe moraju putem prirode </w:t>
      </w:r>
      <w:r w:rsidR="00B70FDA" w:rsidRPr="00602576">
        <w:rPr>
          <w:rFonts w:ascii="Times New Roman" w:hAnsi="Times New Roman" w:cs="Times New Roman"/>
          <w:sz w:val="24"/>
          <w:szCs w:val="24"/>
        </w:rPr>
        <w:t xml:space="preserve">ili </w:t>
      </w:r>
      <w:r w:rsidRPr="00602576">
        <w:rPr>
          <w:rFonts w:ascii="Times New Roman" w:hAnsi="Times New Roman" w:cs="Times New Roman"/>
          <w:sz w:val="24"/>
          <w:szCs w:val="24"/>
        </w:rPr>
        <w:t xml:space="preserve">saglasnosti </w:t>
      </w:r>
      <w:r w:rsidR="00B70FDA" w:rsidRPr="00602576">
        <w:rPr>
          <w:rFonts w:ascii="Times New Roman" w:hAnsi="Times New Roman" w:cs="Times New Roman"/>
          <w:sz w:val="24"/>
          <w:szCs w:val="24"/>
        </w:rPr>
        <w:t>(</w:t>
      </w:r>
      <w:r w:rsidRPr="00602576">
        <w:rPr>
          <w:rFonts w:ascii="Times New Roman" w:hAnsi="Times New Roman" w:cs="Times New Roman"/>
          <w:sz w:val="24"/>
          <w:szCs w:val="24"/>
        </w:rPr>
        <w:t xml:space="preserve">ili </w:t>
      </w:r>
      <w:r w:rsidR="00085F9F" w:rsidRPr="00602576">
        <w:rPr>
          <w:rFonts w:ascii="Times New Roman" w:hAnsi="Times New Roman" w:cs="Times New Roman"/>
          <w:sz w:val="24"/>
          <w:szCs w:val="24"/>
        </w:rPr>
        <w:t xml:space="preserve">na </w:t>
      </w:r>
      <w:r w:rsidR="00B70FDA" w:rsidRPr="00602576">
        <w:rPr>
          <w:rFonts w:ascii="Times New Roman" w:hAnsi="Times New Roman" w:cs="Times New Roman"/>
          <w:sz w:val="24"/>
          <w:szCs w:val="24"/>
        </w:rPr>
        <w:t xml:space="preserve">prvi I na drugi </w:t>
      </w:r>
      <w:r w:rsidR="00085F9F" w:rsidRPr="00602576">
        <w:rPr>
          <w:rFonts w:ascii="Times New Roman" w:hAnsi="Times New Roman" w:cs="Times New Roman"/>
          <w:sz w:val="24"/>
          <w:szCs w:val="24"/>
        </w:rPr>
        <w:t>na</w:t>
      </w:r>
      <w:r w:rsidR="00B70FDA" w:rsidRPr="00602576">
        <w:rPr>
          <w:rFonts w:ascii="Times New Roman" w:hAnsi="Times New Roman" w:cs="Times New Roman"/>
          <w:sz w:val="24"/>
          <w:szCs w:val="24"/>
        </w:rPr>
        <w:t>ć</w:t>
      </w:r>
      <w:r w:rsidR="00085F9F" w:rsidRPr="00602576">
        <w:rPr>
          <w:rFonts w:ascii="Times New Roman" w:hAnsi="Times New Roman" w:cs="Times New Roman"/>
          <w:sz w:val="24"/>
          <w:szCs w:val="24"/>
        </w:rPr>
        <w:t>in</w:t>
      </w:r>
      <w:r w:rsidR="00B70FDA" w:rsidRPr="00602576">
        <w:rPr>
          <w:rFonts w:ascii="Times New Roman" w:hAnsi="Times New Roman" w:cs="Times New Roman"/>
          <w:sz w:val="24"/>
          <w:szCs w:val="24"/>
        </w:rPr>
        <w:t>)</w:t>
      </w:r>
      <w:r w:rsidRPr="00602576">
        <w:rPr>
          <w:rFonts w:ascii="Times New Roman" w:hAnsi="Times New Roman" w:cs="Times New Roman"/>
          <w:sz w:val="24"/>
          <w:szCs w:val="24"/>
        </w:rPr>
        <w:t xml:space="preserve">, </w:t>
      </w:r>
      <w:r w:rsidR="00085F9F" w:rsidRPr="00602576">
        <w:rPr>
          <w:rFonts w:ascii="Times New Roman" w:hAnsi="Times New Roman" w:cs="Times New Roman"/>
          <w:sz w:val="24"/>
          <w:szCs w:val="24"/>
        </w:rPr>
        <w:t xml:space="preserve">da </w:t>
      </w:r>
      <w:r w:rsidRPr="00602576">
        <w:rPr>
          <w:rFonts w:ascii="Times New Roman" w:hAnsi="Times New Roman" w:cs="Times New Roman"/>
          <w:sz w:val="24"/>
          <w:szCs w:val="24"/>
        </w:rPr>
        <w:t xml:space="preserve">postanu institucionalno priznati ili legitimni </w:t>
      </w:r>
      <w:r w:rsidR="00085F9F" w:rsidRPr="00602576">
        <w:rPr>
          <w:rFonts w:ascii="Times New Roman" w:hAnsi="Times New Roman" w:cs="Times New Roman"/>
          <w:sz w:val="24"/>
          <w:szCs w:val="24"/>
        </w:rPr>
        <w:t>kako</w:t>
      </w:r>
      <w:r w:rsidRPr="00602576">
        <w:rPr>
          <w:rFonts w:ascii="Times New Roman" w:hAnsi="Times New Roman" w:cs="Times New Roman"/>
          <w:sz w:val="24"/>
          <w:szCs w:val="24"/>
        </w:rPr>
        <w:t xml:space="preserve"> bi stekli o</w:t>
      </w:r>
      <w:r w:rsidR="00085F9F" w:rsidRPr="00602576">
        <w:rPr>
          <w:rFonts w:ascii="Times New Roman" w:hAnsi="Times New Roman" w:cs="Times New Roman"/>
          <w:sz w:val="24"/>
          <w:szCs w:val="24"/>
        </w:rPr>
        <w:t>belezje</w:t>
      </w:r>
      <w:r w:rsidRPr="00602576">
        <w:rPr>
          <w:rFonts w:ascii="Times New Roman" w:hAnsi="Times New Roman" w:cs="Times New Roman"/>
          <w:sz w:val="24"/>
          <w:szCs w:val="24"/>
        </w:rPr>
        <w:t xml:space="preserve"> društvene moći.   </w:t>
      </w:r>
    </w:p>
    <w:p w:rsidR="00550B17" w:rsidRPr="00602576" w:rsidRDefault="00550B17"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lastRenderedPageBreak/>
        <w:t>Maks Veber u svom delu „Ekonomija i društvo</w:t>
      </w:r>
      <w:proofErr w:type="gramStart"/>
      <w:r w:rsidRPr="00602576">
        <w:rPr>
          <w:rFonts w:ascii="Times New Roman" w:hAnsi="Times New Roman" w:cs="Times New Roman"/>
          <w:sz w:val="24"/>
          <w:szCs w:val="24"/>
        </w:rPr>
        <w:t>“ kaže</w:t>
      </w:r>
      <w:proofErr w:type="gramEnd"/>
      <w:r w:rsidRPr="00602576">
        <w:rPr>
          <w:rFonts w:ascii="Times New Roman" w:hAnsi="Times New Roman" w:cs="Times New Roman"/>
          <w:sz w:val="24"/>
          <w:szCs w:val="24"/>
        </w:rPr>
        <w:t xml:space="preserve"> da moć označava svaku mogućnost da se u unutrašnjosti nekog socijalnog odnosa i nasuprot protivljenju sprovede vlastita volja, bez obzira na čemu počiva (na čemu je zasnovana) ova mogućnost. </w:t>
      </w:r>
      <w:proofErr w:type="gramStart"/>
      <w:r w:rsidRPr="00602576">
        <w:rPr>
          <w:rFonts w:ascii="Times New Roman" w:hAnsi="Times New Roman" w:cs="Times New Roman"/>
          <w:sz w:val="24"/>
          <w:szCs w:val="24"/>
        </w:rPr>
        <w:t>Dakle, prema Veberu, suština moći je u nametanju volje.</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Moć kao nametanje volje može se praktično ostvariti samo kroz poslušnost.</w:t>
      </w:r>
      <w:proofErr w:type="gramEnd"/>
      <w:r w:rsidRPr="00602576">
        <w:rPr>
          <w:rFonts w:ascii="Times New Roman" w:hAnsi="Times New Roman" w:cs="Times New Roman"/>
          <w:sz w:val="24"/>
          <w:szCs w:val="24"/>
        </w:rPr>
        <w:t xml:space="preserve"> Veber </w:t>
      </w:r>
      <w:proofErr w:type="gramStart"/>
      <w:r w:rsidRPr="00602576">
        <w:rPr>
          <w:rFonts w:ascii="Times New Roman" w:hAnsi="Times New Roman" w:cs="Times New Roman"/>
          <w:sz w:val="24"/>
          <w:szCs w:val="24"/>
        </w:rPr>
        <w:t>sa</w:t>
      </w:r>
      <w:proofErr w:type="gramEnd"/>
      <w:r w:rsidRPr="00602576">
        <w:rPr>
          <w:rFonts w:ascii="Times New Roman" w:hAnsi="Times New Roman" w:cs="Times New Roman"/>
          <w:sz w:val="24"/>
          <w:szCs w:val="24"/>
        </w:rPr>
        <w:t xml:space="preserve"> pojmom moć povezuje i pojam disciplina. </w:t>
      </w:r>
      <w:proofErr w:type="gramStart"/>
      <w:r w:rsidRPr="00602576">
        <w:rPr>
          <w:rFonts w:ascii="Times New Roman" w:hAnsi="Times New Roman" w:cs="Times New Roman"/>
          <w:sz w:val="24"/>
          <w:szCs w:val="24"/>
        </w:rPr>
        <w:t>Kroz diciplinu plastično se iskazuje uvežbanost za masovnu poslušnost bez otpora.</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U pogledu sadržaja, prema Veberu, disciplina nije ništa drugo već dosledno racionalizovano, odnosno planski uvežbano i precizno obavljanje dobijenog naređenja, koje bezuslovno potiskuje u pozadini svaku vlastitu kritiku.</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Ovom obeležju discipline, Veber dodaje i jednoliko ponašanje onoga koji prima naređenja.</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Da bi realno postojala moć, potrebna su sredstva koji to osiguravaju, odnosno sredstva kojima bi moć praktično nametnula svoju volju.</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Takva najsigurnija sredstva su vlast i disciplina.</w:t>
      </w:r>
      <w:proofErr w:type="gramEnd"/>
      <w:r w:rsidRPr="00602576">
        <w:rPr>
          <w:rFonts w:ascii="Times New Roman" w:hAnsi="Times New Roman" w:cs="Times New Roman"/>
          <w:sz w:val="24"/>
          <w:szCs w:val="24"/>
        </w:rPr>
        <w:t xml:space="preserve"> Ukoliko jedna moć raspolaže ovim sredstvima, onda ona ne predstavlja samo mogućnost, već i realizaciju </w:t>
      </w:r>
      <w:proofErr w:type="gramStart"/>
      <w:r w:rsidRPr="00602576">
        <w:rPr>
          <w:rFonts w:ascii="Times New Roman" w:hAnsi="Times New Roman" w:cs="Times New Roman"/>
          <w:sz w:val="24"/>
          <w:szCs w:val="24"/>
        </w:rPr>
        <w:t>te</w:t>
      </w:r>
      <w:proofErr w:type="gramEnd"/>
      <w:r w:rsidRPr="00602576">
        <w:rPr>
          <w:rFonts w:ascii="Times New Roman" w:hAnsi="Times New Roman" w:cs="Times New Roman"/>
          <w:sz w:val="24"/>
          <w:szCs w:val="24"/>
        </w:rPr>
        <w:t xml:space="preserve"> mogućnosti.</w:t>
      </w:r>
    </w:p>
    <w:p w:rsidR="000316C2" w:rsidRPr="00602576" w:rsidRDefault="00550B17" w:rsidP="00602576">
      <w:pPr>
        <w:spacing w:after="0" w:line="360" w:lineRule="auto"/>
        <w:ind w:firstLine="720"/>
        <w:jc w:val="both"/>
        <w:rPr>
          <w:rFonts w:ascii="Times New Roman" w:hAnsi="Times New Roman" w:cs="Times New Roman"/>
          <w:sz w:val="24"/>
          <w:szCs w:val="24"/>
        </w:rPr>
      </w:pPr>
      <w:proofErr w:type="gramStart"/>
      <w:r w:rsidRPr="00602576">
        <w:rPr>
          <w:rFonts w:ascii="Times New Roman" w:hAnsi="Times New Roman" w:cs="Times New Roman"/>
          <w:sz w:val="24"/>
          <w:szCs w:val="24"/>
        </w:rPr>
        <w:t>Prema Žan Žak Rusou</w:t>
      </w:r>
      <w:r w:rsidRPr="00602576">
        <w:rPr>
          <w:rStyle w:val="FootnoteReference"/>
          <w:rFonts w:ascii="Times New Roman" w:hAnsi="Times New Roman" w:cs="Times New Roman"/>
          <w:sz w:val="24"/>
          <w:szCs w:val="24"/>
        </w:rPr>
        <w:footnoteReference w:id="1"/>
      </w:r>
      <w:r w:rsidRPr="00602576">
        <w:rPr>
          <w:rFonts w:ascii="Times New Roman" w:hAnsi="Times New Roman" w:cs="Times New Roman"/>
          <w:sz w:val="24"/>
          <w:szCs w:val="24"/>
        </w:rPr>
        <w:t>, „najjači nikad nije dovoljno jak ako svoju snagu ne pretvori u pravo, a poslušnost u dužnost“.</w:t>
      </w:r>
      <w:proofErr w:type="gramEnd"/>
      <w:r w:rsidR="00B70FDA" w:rsidRPr="00602576">
        <w:rPr>
          <w:rFonts w:ascii="Times New Roman" w:hAnsi="Times New Roman" w:cs="Times New Roman"/>
          <w:sz w:val="24"/>
          <w:szCs w:val="24"/>
        </w:rPr>
        <w:t xml:space="preserve"> </w:t>
      </w:r>
      <w:r w:rsidRPr="00602576">
        <w:rPr>
          <w:rFonts w:ascii="Times New Roman" w:hAnsi="Times New Roman" w:cs="Times New Roman"/>
          <w:sz w:val="24"/>
          <w:szCs w:val="24"/>
        </w:rPr>
        <w:t xml:space="preserve">Zato se moć najpotpunije ostavruje ako </w:t>
      </w:r>
      <w:proofErr w:type="gramStart"/>
      <w:r w:rsidRPr="00602576">
        <w:rPr>
          <w:rFonts w:ascii="Times New Roman" w:hAnsi="Times New Roman" w:cs="Times New Roman"/>
          <w:sz w:val="24"/>
          <w:szCs w:val="24"/>
        </w:rPr>
        <w:t>od</w:t>
      </w:r>
      <w:proofErr w:type="gramEnd"/>
      <w:r w:rsidRPr="00602576">
        <w:rPr>
          <w:rFonts w:ascii="Times New Roman" w:hAnsi="Times New Roman" w:cs="Times New Roman"/>
          <w:sz w:val="24"/>
          <w:szCs w:val="24"/>
        </w:rPr>
        <w:t xml:space="preserve"> svog amorfnog stanja pređe u oblikovanom stanju, zagarantovano pravom i dužnošću.</w:t>
      </w:r>
      <w:r w:rsidR="00B70FDA" w:rsidRPr="00602576">
        <w:rPr>
          <w:rFonts w:ascii="Times New Roman" w:hAnsi="Times New Roman" w:cs="Times New Roman"/>
          <w:sz w:val="24"/>
          <w:szCs w:val="24"/>
        </w:rPr>
        <w:t xml:space="preserve"> </w:t>
      </w:r>
    </w:p>
    <w:p w:rsidR="00550B17" w:rsidRPr="00602576" w:rsidRDefault="00550B17" w:rsidP="00602576">
      <w:pPr>
        <w:spacing w:after="0" w:line="360" w:lineRule="auto"/>
        <w:ind w:firstLine="720"/>
        <w:jc w:val="both"/>
        <w:rPr>
          <w:rFonts w:ascii="Times New Roman" w:hAnsi="Times New Roman" w:cs="Times New Roman"/>
          <w:sz w:val="24"/>
          <w:szCs w:val="24"/>
        </w:rPr>
      </w:pPr>
      <w:proofErr w:type="gramStart"/>
      <w:r w:rsidRPr="00602576">
        <w:rPr>
          <w:rFonts w:ascii="Times New Roman" w:hAnsi="Times New Roman" w:cs="Times New Roman"/>
          <w:sz w:val="24"/>
          <w:szCs w:val="24"/>
        </w:rPr>
        <w:t>Slično kao i Veber, misli Karl Manhajm.</w:t>
      </w:r>
      <w:proofErr w:type="gramEnd"/>
      <w:r w:rsidRPr="00602576">
        <w:rPr>
          <w:rStyle w:val="FootnoteReference"/>
          <w:rFonts w:ascii="Times New Roman" w:hAnsi="Times New Roman" w:cs="Times New Roman"/>
          <w:sz w:val="24"/>
          <w:szCs w:val="24"/>
        </w:rPr>
        <w:footnoteReference w:id="2"/>
      </w:r>
      <w:r w:rsidRPr="00602576">
        <w:rPr>
          <w:rFonts w:ascii="Times New Roman" w:hAnsi="Times New Roman" w:cs="Times New Roman"/>
          <w:sz w:val="24"/>
          <w:szCs w:val="24"/>
        </w:rPr>
        <w:t xml:space="preserve"> Moć postoji ako socijalna prinuda deluje </w:t>
      </w:r>
      <w:proofErr w:type="gramStart"/>
      <w:r w:rsidRPr="00602576">
        <w:rPr>
          <w:rFonts w:ascii="Times New Roman" w:hAnsi="Times New Roman" w:cs="Times New Roman"/>
          <w:sz w:val="24"/>
          <w:szCs w:val="24"/>
        </w:rPr>
        <w:t>na</w:t>
      </w:r>
      <w:proofErr w:type="gramEnd"/>
      <w:r w:rsidRPr="00602576">
        <w:rPr>
          <w:rFonts w:ascii="Times New Roman" w:hAnsi="Times New Roman" w:cs="Times New Roman"/>
          <w:sz w:val="24"/>
          <w:szCs w:val="24"/>
        </w:rPr>
        <w:t xml:space="preserve"> pojedinca </w:t>
      </w:r>
      <w:r w:rsidR="00B70FDA" w:rsidRPr="00602576">
        <w:rPr>
          <w:rFonts w:ascii="Times New Roman" w:hAnsi="Times New Roman" w:cs="Times New Roman"/>
          <w:sz w:val="24"/>
          <w:szCs w:val="24"/>
        </w:rPr>
        <w:t>kako</w:t>
      </w:r>
      <w:r w:rsidRPr="00602576">
        <w:rPr>
          <w:rFonts w:ascii="Times New Roman" w:hAnsi="Times New Roman" w:cs="Times New Roman"/>
          <w:sz w:val="24"/>
          <w:szCs w:val="24"/>
        </w:rPr>
        <w:t xml:space="preserve"> bi </w:t>
      </w:r>
      <w:r w:rsidR="00B70FDA" w:rsidRPr="00602576">
        <w:rPr>
          <w:rFonts w:ascii="Times New Roman" w:hAnsi="Times New Roman" w:cs="Times New Roman"/>
          <w:sz w:val="24"/>
          <w:szCs w:val="24"/>
        </w:rPr>
        <w:t>se</w:t>
      </w:r>
      <w:r w:rsidRPr="00602576">
        <w:rPr>
          <w:rFonts w:ascii="Times New Roman" w:hAnsi="Times New Roman" w:cs="Times New Roman"/>
          <w:sz w:val="24"/>
          <w:szCs w:val="24"/>
        </w:rPr>
        <w:t xml:space="preserve"> postig</w:t>
      </w:r>
      <w:r w:rsidR="00B70FDA" w:rsidRPr="00602576">
        <w:rPr>
          <w:rFonts w:ascii="Times New Roman" w:hAnsi="Times New Roman" w:cs="Times New Roman"/>
          <w:sz w:val="24"/>
          <w:szCs w:val="24"/>
        </w:rPr>
        <w:t>l</w:t>
      </w:r>
      <w:r w:rsidRPr="00602576">
        <w:rPr>
          <w:rFonts w:ascii="Times New Roman" w:hAnsi="Times New Roman" w:cs="Times New Roman"/>
          <w:sz w:val="24"/>
          <w:szCs w:val="24"/>
        </w:rPr>
        <w:t xml:space="preserve">o željeno ponašanje. Pored klasičnih sredstava (zapovest, naređenje), oni koji poseduju moć u današnje vreme služe se manje upečatljivim, </w:t>
      </w:r>
      <w:proofErr w:type="gramStart"/>
      <w:r w:rsidRPr="00602576">
        <w:rPr>
          <w:rFonts w:ascii="Times New Roman" w:hAnsi="Times New Roman" w:cs="Times New Roman"/>
          <w:sz w:val="24"/>
          <w:szCs w:val="24"/>
        </w:rPr>
        <w:t>ali</w:t>
      </w:r>
      <w:proofErr w:type="gramEnd"/>
      <w:r w:rsidRPr="00602576">
        <w:rPr>
          <w:rFonts w:ascii="Times New Roman" w:hAnsi="Times New Roman" w:cs="Times New Roman"/>
          <w:sz w:val="24"/>
          <w:szCs w:val="24"/>
        </w:rPr>
        <w:t xml:space="preserve"> ne i manje efikasnim sredstvima manipulacije i kontrole, psihičkog pritiska i formiranjem javnog mnenja. </w:t>
      </w:r>
      <w:proofErr w:type="gramStart"/>
      <w:r w:rsidRPr="00602576">
        <w:rPr>
          <w:rFonts w:ascii="Times New Roman" w:hAnsi="Times New Roman" w:cs="Times New Roman"/>
          <w:sz w:val="24"/>
          <w:szCs w:val="24"/>
        </w:rPr>
        <w:t xml:space="preserve">Ove socijalne tehnike kojima se služe velike organizacije u ekonomiji, ideologiji i politici </w:t>
      </w:r>
      <w:r w:rsidR="00B70FDA" w:rsidRPr="00602576">
        <w:rPr>
          <w:rFonts w:ascii="Times New Roman" w:hAnsi="Times New Roman" w:cs="Times New Roman"/>
          <w:sz w:val="24"/>
          <w:szCs w:val="24"/>
        </w:rPr>
        <w:t xml:space="preserve">zbog svoje rafiniranosti </w:t>
      </w:r>
      <w:r w:rsidRPr="00602576">
        <w:rPr>
          <w:rFonts w:ascii="Times New Roman" w:hAnsi="Times New Roman" w:cs="Times New Roman"/>
          <w:sz w:val="24"/>
          <w:szCs w:val="24"/>
        </w:rPr>
        <w:t>postižu optimalne rezultate u ostvarivanju moći, suzbijajući u pozadini klasičn</w:t>
      </w:r>
      <w:r w:rsidR="000316C2" w:rsidRPr="00602576">
        <w:rPr>
          <w:rFonts w:ascii="Times New Roman" w:hAnsi="Times New Roman" w:cs="Times New Roman"/>
          <w:sz w:val="24"/>
          <w:szCs w:val="24"/>
        </w:rPr>
        <w:t>a</w:t>
      </w:r>
      <w:r w:rsidRPr="00602576">
        <w:rPr>
          <w:rFonts w:ascii="Times New Roman" w:hAnsi="Times New Roman" w:cs="Times New Roman"/>
          <w:sz w:val="24"/>
          <w:szCs w:val="24"/>
        </w:rPr>
        <w:t xml:space="preserve"> grub</w:t>
      </w:r>
      <w:r w:rsidR="00B70FDA" w:rsidRPr="00602576">
        <w:rPr>
          <w:rFonts w:ascii="Times New Roman" w:hAnsi="Times New Roman" w:cs="Times New Roman"/>
          <w:sz w:val="24"/>
          <w:szCs w:val="24"/>
        </w:rPr>
        <w:t>a</w:t>
      </w:r>
      <w:r w:rsidRPr="00602576">
        <w:rPr>
          <w:rFonts w:ascii="Times New Roman" w:hAnsi="Times New Roman" w:cs="Times New Roman"/>
          <w:sz w:val="24"/>
          <w:szCs w:val="24"/>
        </w:rPr>
        <w:t xml:space="preserve"> sredstva prinude</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xml:space="preserve"> </w:t>
      </w:r>
      <w:r w:rsidR="00B70FDA" w:rsidRPr="00602576">
        <w:rPr>
          <w:rFonts w:ascii="Times New Roman" w:hAnsi="Times New Roman" w:cs="Times New Roman"/>
          <w:sz w:val="24"/>
          <w:szCs w:val="24"/>
        </w:rPr>
        <w:t>koja se</w:t>
      </w:r>
      <w:r w:rsidRPr="00602576">
        <w:rPr>
          <w:rFonts w:ascii="Times New Roman" w:hAnsi="Times New Roman" w:cs="Times New Roman"/>
          <w:sz w:val="24"/>
          <w:szCs w:val="24"/>
        </w:rPr>
        <w:t xml:space="preserve"> koriste samo </w:t>
      </w:r>
      <w:r w:rsidR="00B70FDA" w:rsidRPr="00602576">
        <w:rPr>
          <w:rFonts w:ascii="Times New Roman" w:hAnsi="Times New Roman" w:cs="Times New Roman"/>
          <w:sz w:val="24"/>
          <w:szCs w:val="24"/>
        </w:rPr>
        <w:t xml:space="preserve">u </w:t>
      </w:r>
      <w:r w:rsidRPr="00602576">
        <w:rPr>
          <w:rFonts w:ascii="Times New Roman" w:hAnsi="Times New Roman" w:cs="Times New Roman"/>
          <w:sz w:val="24"/>
          <w:szCs w:val="24"/>
        </w:rPr>
        <w:t>izuzetn</w:t>
      </w:r>
      <w:r w:rsidR="00B70FDA" w:rsidRPr="00602576">
        <w:rPr>
          <w:rFonts w:ascii="Times New Roman" w:hAnsi="Times New Roman" w:cs="Times New Roman"/>
          <w:sz w:val="24"/>
          <w:szCs w:val="24"/>
        </w:rPr>
        <w:t>in slućajevima</w:t>
      </w:r>
      <w:r w:rsidRPr="00602576">
        <w:rPr>
          <w:rFonts w:ascii="Times New Roman" w:hAnsi="Times New Roman" w:cs="Times New Roman"/>
          <w:sz w:val="24"/>
          <w:szCs w:val="24"/>
        </w:rPr>
        <w:t>.</w:t>
      </w:r>
      <w:proofErr w:type="gramEnd"/>
      <w:r w:rsidR="000316C2" w:rsidRPr="00602576">
        <w:rPr>
          <w:rFonts w:ascii="Times New Roman" w:hAnsi="Times New Roman" w:cs="Times New Roman"/>
          <w:sz w:val="24"/>
          <w:szCs w:val="24"/>
        </w:rPr>
        <w:t xml:space="preserve"> </w:t>
      </w:r>
      <w:r w:rsidRPr="00602576">
        <w:rPr>
          <w:rFonts w:ascii="Times New Roman" w:hAnsi="Times New Roman" w:cs="Times New Roman"/>
          <w:sz w:val="24"/>
          <w:szCs w:val="24"/>
        </w:rPr>
        <w:t>Ova iskustva Robert Birstet rezimira na sledeći način</w:t>
      </w:r>
      <w:r w:rsidRPr="00602576">
        <w:rPr>
          <w:rStyle w:val="FootnoteReference"/>
          <w:rFonts w:ascii="Times New Roman" w:hAnsi="Times New Roman" w:cs="Times New Roman"/>
          <w:sz w:val="24"/>
          <w:szCs w:val="24"/>
        </w:rPr>
        <w:footnoteReference w:id="3"/>
      </w:r>
      <w:r w:rsidRPr="00602576">
        <w:rPr>
          <w:rFonts w:ascii="Times New Roman" w:hAnsi="Times New Roman" w:cs="Times New Roman"/>
          <w:sz w:val="24"/>
          <w:szCs w:val="24"/>
        </w:rPr>
        <w:t>: 1</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moć je društvena pojava parexllence, a ne samo politička ili ekonomska pojava, 2</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potrebno je razlikovati moć od prestiža, od uticaja, od vlasti, od prava, od snage i od autoriteta, 3</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moć je skrivena, snaga je manifestna, dok je autoritet institucionalizovana moć, 4</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moć se pojavljuje na različite načine: u formalnoj i neformalnoj organizaciji i u neorganizovanoj zajednici i 5</w:t>
      </w:r>
      <w:r w:rsidR="000316C2" w:rsidRPr="00602576">
        <w:rPr>
          <w:rFonts w:ascii="Times New Roman" w:hAnsi="Times New Roman" w:cs="Times New Roman"/>
          <w:sz w:val="24"/>
          <w:szCs w:val="24"/>
        </w:rPr>
        <w:t>)</w:t>
      </w:r>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izvor</w:t>
      </w:r>
      <w:proofErr w:type="gramEnd"/>
      <w:r w:rsidRPr="00602576">
        <w:rPr>
          <w:rFonts w:ascii="Times New Roman" w:hAnsi="Times New Roman" w:cs="Times New Roman"/>
          <w:sz w:val="24"/>
          <w:szCs w:val="24"/>
        </w:rPr>
        <w:t xml:space="preserve"> i neophodna komponenta moći počivaju u kombinovanju članova društvenih organizacija i sredstava.</w:t>
      </w:r>
    </w:p>
    <w:p w:rsidR="00550B17" w:rsidRPr="00602576" w:rsidRDefault="00550B17"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lastRenderedPageBreak/>
        <w:t xml:space="preserve">Parson </w:t>
      </w:r>
      <w:proofErr w:type="gramStart"/>
      <w:r w:rsidRPr="00602576">
        <w:rPr>
          <w:rFonts w:ascii="Times New Roman" w:hAnsi="Times New Roman" w:cs="Times New Roman"/>
          <w:sz w:val="24"/>
          <w:szCs w:val="24"/>
        </w:rPr>
        <w:t>je</w:t>
      </w:r>
      <w:proofErr w:type="gramEnd"/>
      <w:r w:rsidRPr="00602576">
        <w:rPr>
          <w:rFonts w:ascii="Times New Roman" w:hAnsi="Times New Roman" w:cs="Times New Roman"/>
          <w:sz w:val="24"/>
          <w:szCs w:val="24"/>
        </w:rPr>
        <w:t xml:space="preserve"> moć smatrao kao sposobnost neke vlade da iskoristi osećaj dužnosti prema svojim građanima da bi ostvarila kolektivne ciljeve, kao što su zakon i red i zaštita životne sredine. Što je vlada moćnija, ona </w:t>
      </w:r>
      <w:proofErr w:type="gramStart"/>
      <w:r w:rsidRPr="00602576">
        <w:rPr>
          <w:rFonts w:ascii="Times New Roman" w:hAnsi="Times New Roman" w:cs="Times New Roman"/>
          <w:sz w:val="24"/>
          <w:szCs w:val="24"/>
        </w:rPr>
        <w:t>će</w:t>
      </w:r>
      <w:proofErr w:type="gramEnd"/>
      <w:r w:rsidRPr="00602576">
        <w:rPr>
          <w:rFonts w:ascii="Times New Roman" w:hAnsi="Times New Roman" w:cs="Times New Roman"/>
          <w:sz w:val="24"/>
          <w:szCs w:val="24"/>
        </w:rPr>
        <w:t xml:space="preserve"> efikasnije ostvariti ciljeve zajednice. </w:t>
      </w:r>
      <w:proofErr w:type="gramStart"/>
      <w:r w:rsidRPr="00602576">
        <w:rPr>
          <w:rFonts w:ascii="Times New Roman" w:hAnsi="Times New Roman" w:cs="Times New Roman"/>
          <w:sz w:val="24"/>
          <w:szCs w:val="24"/>
        </w:rPr>
        <w:t>Dakle, prema Parsonsu, moć je kolektivni resurs, što je ima više to je bolja</w:t>
      </w:r>
      <w:r w:rsidRPr="00602576">
        <w:rPr>
          <w:rStyle w:val="FootnoteReference"/>
          <w:rFonts w:ascii="Times New Roman" w:hAnsi="Times New Roman" w:cs="Times New Roman"/>
          <w:sz w:val="24"/>
          <w:szCs w:val="24"/>
        </w:rPr>
        <w:footnoteReference w:id="4"/>
      </w:r>
      <w:r w:rsidRPr="00602576">
        <w:rPr>
          <w:rFonts w:ascii="Times New Roman" w:hAnsi="Times New Roman" w:cs="Times New Roman"/>
          <w:sz w:val="24"/>
          <w:szCs w:val="24"/>
        </w:rPr>
        <w:t xml:space="preserve"> .</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Parsonsova razmišljanja o moći, mada su korisna, ona su nepotpuna jer kao i politika tako i moć ima svoju tamnu stranu.</w:t>
      </w:r>
      <w:proofErr w:type="gramEnd"/>
      <w:r w:rsidRPr="00602576">
        <w:rPr>
          <w:rFonts w:ascii="Times New Roman" w:hAnsi="Times New Roman" w:cs="Times New Roman"/>
          <w:sz w:val="24"/>
          <w:szCs w:val="24"/>
        </w:rPr>
        <w:t xml:space="preserve"> Politika je više </w:t>
      </w:r>
      <w:proofErr w:type="gramStart"/>
      <w:r w:rsidRPr="00602576">
        <w:rPr>
          <w:rFonts w:ascii="Times New Roman" w:hAnsi="Times New Roman" w:cs="Times New Roman"/>
          <w:sz w:val="24"/>
          <w:szCs w:val="24"/>
        </w:rPr>
        <w:t>od</w:t>
      </w:r>
      <w:proofErr w:type="gramEnd"/>
      <w:r w:rsidRPr="00602576">
        <w:rPr>
          <w:rFonts w:ascii="Times New Roman" w:hAnsi="Times New Roman" w:cs="Times New Roman"/>
          <w:sz w:val="24"/>
          <w:szCs w:val="24"/>
        </w:rPr>
        <w:t xml:space="preserve"> tehničkog zadatka za sprovođenje neke vizije koja je zajednički cilj društva, dok je moć sredina sukoba o ciljevima koje treba ostvariti. </w:t>
      </w:r>
      <w:proofErr w:type="gramStart"/>
      <w:r w:rsidRPr="00602576">
        <w:rPr>
          <w:rFonts w:ascii="Times New Roman" w:hAnsi="Times New Roman" w:cs="Times New Roman"/>
          <w:sz w:val="24"/>
          <w:szCs w:val="24"/>
        </w:rPr>
        <w:t>Zato se moć mora meriti time čija vizija pobeđuje.</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Sa</w:t>
      </w:r>
      <w:proofErr w:type="gramEnd"/>
      <w:r w:rsidRPr="00602576">
        <w:rPr>
          <w:rFonts w:ascii="Times New Roman" w:hAnsi="Times New Roman" w:cs="Times New Roman"/>
          <w:sz w:val="24"/>
          <w:szCs w:val="24"/>
        </w:rPr>
        <w:t xml:space="preserve"> ove perspektive, moć se sastoji od sposobnosti za sprovođenje vlastite volje, nametanje mišljenja, nadladavanje otpora. </w:t>
      </w:r>
      <w:proofErr w:type="gramStart"/>
      <w:r w:rsidRPr="00602576">
        <w:rPr>
          <w:rFonts w:ascii="Times New Roman" w:hAnsi="Times New Roman" w:cs="Times New Roman"/>
          <w:sz w:val="24"/>
          <w:szCs w:val="24"/>
        </w:rPr>
        <w:t>Takvo viđanje moći podrazumeva sukob, a ne konsenzus.</w:t>
      </w:r>
      <w:proofErr w:type="gramEnd"/>
      <w:r w:rsidRPr="00602576">
        <w:rPr>
          <w:rFonts w:ascii="Times New Roman" w:hAnsi="Times New Roman" w:cs="Times New Roman"/>
          <w:sz w:val="24"/>
          <w:szCs w:val="24"/>
        </w:rPr>
        <w:t xml:space="preserve"> </w:t>
      </w:r>
      <w:proofErr w:type="gramStart"/>
      <w:r w:rsidRPr="00602576">
        <w:rPr>
          <w:rFonts w:ascii="Times New Roman" w:hAnsi="Times New Roman" w:cs="Times New Roman"/>
          <w:sz w:val="24"/>
          <w:szCs w:val="24"/>
        </w:rPr>
        <w:t>Prema slavnoj Dalovoj definiciji, moć je sposobnost da se prisile ljudi da urade ono koje u suprotnosti ne bi uradili</w:t>
      </w:r>
      <w:r w:rsidRPr="00602576">
        <w:rPr>
          <w:rStyle w:val="FootnoteReference"/>
          <w:rFonts w:ascii="Times New Roman" w:hAnsi="Times New Roman" w:cs="Times New Roman"/>
          <w:sz w:val="24"/>
          <w:szCs w:val="24"/>
        </w:rPr>
        <w:footnoteReference w:id="5"/>
      </w:r>
      <w:r w:rsidRPr="00602576">
        <w:rPr>
          <w:rFonts w:ascii="Times New Roman" w:hAnsi="Times New Roman" w:cs="Times New Roman"/>
          <w:sz w:val="24"/>
          <w:szCs w:val="24"/>
        </w:rPr>
        <w:t>, a dok H. Arent kaže da moć nije samo sposobnost delovanja već i sposobnost zajedničkog delovanja</w:t>
      </w:r>
      <w:r w:rsidRPr="00602576">
        <w:rPr>
          <w:rStyle w:val="FootnoteReference"/>
          <w:rFonts w:ascii="Times New Roman" w:hAnsi="Times New Roman" w:cs="Times New Roman"/>
          <w:sz w:val="24"/>
          <w:szCs w:val="24"/>
        </w:rPr>
        <w:footnoteReference w:id="6"/>
      </w:r>
      <w:r w:rsidRPr="00602576">
        <w:rPr>
          <w:rFonts w:ascii="Times New Roman" w:hAnsi="Times New Roman" w:cs="Times New Roman"/>
          <w:sz w:val="24"/>
          <w:szCs w:val="24"/>
        </w:rPr>
        <w:t xml:space="preserve"> .</w:t>
      </w:r>
      <w:proofErr w:type="gramEnd"/>
    </w:p>
    <w:p w:rsidR="00550B17" w:rsidRPr="00602576" w:rsidRDefault="00550B17"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t xml:space="preserve">Ukoliko pokušamo da sublimiramo sva ova razmišljanja u najjednostavnom obliku </w:t>
      </w:r>
      <w:r w:rsidR="000316C2" w:rsidRPr="00602576">
        <w:rPr>
          <w:rFonts w:ascii="Times New Roman" w:hAnsi="Times New Roman" w:cs="Times New Roman"/>
          <w:sz w:val="24"/>
          <w:szCs w:val="24"/>
        </w:rPr>
        <w:t xml:space="preserve">moć </w:t>
      </w:r>
      <w:r w:rsidRPr="00602576">
        <w:rPr>
          <w:rFonts w:ascii="Times New Roman" w:hAnsi="Times New Roman" w:cs="Times New Roman"/>
          <w:sz w:val="24"/>
          <w:szCs w:val="24"/>
        </w:rPr>
        <w:t>možemo definisati kao sposobnost postizanja željenih efekata ili, opet, jednostavije, osoba A poseduje moć iznad osobe B kada osoba A menja ono što je osoba B dotada radila ili činila, odnosno kada osoba A ima uticaj na onome što osoba B misli i voli.</w:t>
      </w:r>
    </w:p>
    <w:p w:rsidR="00956DAF" w:rsidRPr="00602576" w:rsidRDefault="00550B17" w:rsidP="00602576">
      <w:pPr>
        <w:pStyle w:val="NormalWeb"/>
        <w:spacing w:before="0" w:beforeAutospacing="0" w:after="0" w:afterAutospacing="0" w:line="360" w:lineRule="auto"/>
        <w:ind w:firstLine="720"/>
        <w:jc w:val="both"/>
      </w:pPr>
      <w:proofErr w:type="gramStart"/>
      <w:r w:rsidRPr="00602576">
        <w:t>Oblici moći su različiti, kao i kriterijumi njihove podele.</w:t>
      </w:r>
      <w:proofErr w:type="gramEnd"/>
      <w:r w:rsidRPr="00602576">
        <w:t xml:space="preserve"> Najopštija podela je ona prema oblastima ljudskih delatnosti i </w:t>
      </w:r>
      <w:proofErr w:type="gramStart"/>
      <w:r w:rsidRPr="00602576">
        <w:t>sa</w:t>
      </w:r>
      <w:proofErr w:type="gramEnd"/>
      <w:r w:rsidRPr="00602576">
        <w:t xml:space="preserve"> tog aspekta može se govoriti o sledećim oblicima moći: politička, ekonomska, individualna, ekspertska moć, moć u organizaciji, moć nagrađivanja, moć kažnjavanja, referentna moć</w:t>
      </w:r>
      <w:r w:rsidR="000316C2" w:rsidRPr="00602576">
        <w:t xml:space="preserve"> i t.d</w:t>
      </w:r>
      <w:r w:rsidRPr="00602576">
        <w:t>.</w:t>
      </w:r>
      <w:r w:rsidR="009B4532" w:rsidRPr="00602576">
        <w:t xml:space="preserve"> </w:t>
      </w:r>
      <w:r w:rsidRPr="00602576">
        <w:t xml:space="preserve">Politička moć je jedna od najizraženijih i najvidljivijih oblika moći. </w:t>
      </w:r>
      <w:proofErr w:type="gramStart"/>
      <w:r w:rsidRPr="00602576">
        <w:t>Centar političke moći je država, a njeni nosioci su političari, ministri, poslanici, državna i lokalna administracija i dr.</w:t>
      </w:r>
      <w:proofErr w:type="gramEnd"/>
      <w:r w:rsidRPr="00602576">
        <w:t xml:space="preserve">  Izvori i oblici moći su različiti, menjali su se kroz istoriju, </w:t>
      </w:r>
      <w:proofErr w:type="gramStart"/>
      <w:r w:rsidRPr="00602576">
        <w:t>ali</w:t>
      </w:r>
      <w:proofErr w:type="gramEnd"/>
      <w:r w:rsidRPr="00602576">
        <w:t xml:space="preserve"> je u svim epohama politička moć najveća moć koju je proizveo čovek, pa je i najopasnija. Stoga je za svako društvo jedno </w:t>
      </w:r>
      <w:proofErr w:type="gramStart"/>
      <w:r w:rsidRPr="00602576">
        <w:t>od</w:t>
      </w:r>
      <w:proofErr w:type="gramEnd"/>
      <w:r w:rsidRPr="00602576">
        <w:t xml:space="preserve"> najvažnijih pitanja ograničenje i kanalisanje te moći, što je prevashodan zadatak nauke, ali i svih političkih institucija. Pojam moć se često tumači kao energija vlasti, kao energija kojom vlast raspolaže i zatoa ona ima veću </w:t>
      </w:r>
      <w:proofErr w:type="gramStart"/>
      <w:r w:rsidRPr="00602576">
        <w:t>ili</w:t>
      </w:r>
      <w:proofErr w:type="gramEnd"/>
      <w:r w:rsidRPr="00602576">
        <w:t xml:space="preserve"> manju moć, ali može da bude i vlast bez moći. </w:t>
      </w:r>
      <w:proofErr w:type="gramStart"/>
      <w:r w:rsidRPr="00602576">
        <w:t>Ekonomska moć je o</w:t>
      </w:r>
      <w:r w:rsidR="00EE33F6" w:rsidRPr="00602576">
        <w:t>s</w:t>
      </w:r>
      <w:r w:rsidRPr="00602576">
        <w:t>nova politićke moći i kao takva je usko povezana s njom.</w:t>
      </w:r>
      <w:proofErr w:type="gramEnd"/>
      <w:r w:rsidRPr="00602576">
        <w:t xml:space="preserve"> </w:t>
      </w:r>
      <w:proofErr w:type="gramStart"/>
      <w:r w:rsidRPr="00602576">
        <w:t>Posedovanje prve je uslov posedovanj</w:t>
      </w:r>
      <w:r w:rsidR="00EE33F6" w:rsidRPr="00602576">
        <w:t>a</w:t>
      </w:r>
      <w:r w:rsidRPr="00602576">
        <w:t xml:space="preserve"> druge i obrnuto</w:t>
      </w:r>
      <w:r w:rsidR="00EE33F6" w:rsidRPr="00602576">
        <w:t>.</w:t>
      </w:r>
      <w:proofErr w:type="gramEnd"/>
      <w:r w:rsidR="00EE33F6" w:rsidRPr="00602576">
        <w:t xml:space="preserve"> P</w:t>
      </w:r>
      <w:r w:rsidRPr="00602576">
        <w:t xml:space="preserve">olitićka moć </w:t>
      </w:r>
      <w:r w:rsidR="00EE33F6" w:rsidRPr="00602576">
        <w:t>najćes</w:t>
      </w:r>
      <w:r w:rsidR="00EE33F6" w:rsidRPr="00602576">
        <w:rPr>
          <w:shd w:val="clear" w:color="auto" w:fill="FFFFFF"/>
        </w:rPr>
        <w:t>š</w:t>
      </w:r>
      <w:r w:rsidR="00EE33F6" w:rsidRPr="00602576">
        <w:t>e s</w:t>
      </w:r>
      <w:r w:rsidRPr="00602576">
        <w:t>lu</w:t>
      </w:r>
      <w:r w:rsidRPr="00602576">
        <w:rPr>
          <w:shd w:val="clear" w:color="auto" w:fill="FFFFFF"/>
        </w:rPr>
        <w:t>ž</w:t>
      </w:r>
      <w:r w:rsidRPr="00602576">
        <w:t xml:space="preserve">i za jaćanje </w:t>
      </w:r>
      <w:r w:rsidRPr="00602576">
        <w:lastRenderedPageBreak/>
        <w:t xml:space="preserve">ekonomske moći </w:t>
      </w:r>
      <w:r w:rsidR="00EE33F6" w:rsidRPr="00602576">
        <w:t xml:space="preserve">i zajedno </w:t>
      </w:r>
      <w:proofErr w:type="gramStart"/>
      <w:r w:rsidR="00EE33F6" w:rsidRPr="00602576">
        <w:t>sa</w:t>
      </w:r>
      <w:proofErr w:type="gramEnd"/>
      <w:r w:rsidR="00EE33F6" w:rsidRPr="00602576">
        <w:t xml:space="preserve"> drugim oblicima moći pretstavlja dru</w:t>
      </w:r>
      <w:r w:rsidR="00EE33F6" w:rsidRPr="00602576">
        <w:rPr>
          <w:shd w:val="clear" w:color="auto" w:fill="FFFFFF"/>
        </w:rPr>
        <w:t>š</w:t>
      </w:r>
      <w:r w:rsidR="00EE33F6" w:rsidRPr="00602576">
        <w:t xml:space="preserve">tvenu moć. Izvedena </w:t>
      </w:r>
      <w:proofErr w:type="gramStart"/>
      <w:r w:rsidR="00EE33F6" w:rsidRPr="00602576">
        <w:t>od</w:t>
      </w:r>
      <w:proofErr w:type="gramEnd"/>
      <w:r w:rsidR="00EE33F6" w:rsidRPr="00602576">
        <w:t xml:space="preserve"> ekonomske, politićka moć daje mogućnost za formalni i neformalni uticaju </w:t>
      </w:r>
      <w:r w:rsidR="008A0B2E" w:rsidRPr="00602576">
        <w:t>na</w:t>
      </w:r>
      <w:r w:rsidR="00EE33F6" w:rsidRPr="00602576">
        <w:t xml:space="preserve"> s</w:t>
      </w:r>
      <w:r w:rsidR="008A0B2E" w:rsidRPr="00602576">
        <w:t>v</w:t>
      </w:r>
      <w:r w:rsidR="00EE33F6" w:rsidRPr="00602576">
        <w:t>er</w:t>
      </w:r>
      <w:r w:rsidR="008A0B2E" w:rsidRPr="00602576">
        <w:t>u</w:t>
      </w:r>
      <w:r w:rsidR="00EE33F6" w:rsidRPr="00602576">
        <w:t xml:space="preserve"> politike tako da se utiće na kljućne tokove razvoja dru</w:t>
      </w:r>
      <w:r w:rsidR="00EE33F6" w:rsidRPr="00602576">
        <w:rPr>
          <w:shd w:val="clear" w:color="auto" w:fill="FFFFFF"/>
        </w:rPr>
        <w:t>š</w:t>
      </w:r>
      <w:r w:rsidR="00EE33F6" w:rsidRPr="00602576">
        <w:t>tva</w:t>
      </w:r>
      <w:r w:rsidR="008A0B2E" w:rsidRPr="00602576">
        <w:t>, k</w:t>
      </w:r>
      <w:r w:rsidR="00EE33F6" w:rsidRPr="00602576">
        <w:t>oji su naj</w:t>
      </w:r>
      <w:r w:rsidR="008A0B2E" w:rsidRPr="00602576">
        <w:t>ć</w:t>
      </w:r>
      <w:r w:rsidR="00EE33F6" w:rsidRPr="00602576">
        <w:t>e</w:t>
      </w:r>
      <w:r w:rsidR="008A0B2E" w:rsidRPr="00602576">
        <w:rPr>
          <w:shd w:val="clear" w:color="auto" w:fill="FFFFFF"/>
        </w:rPr>
        <w:t>š</w:t>
      </w:r>
      <w:r w:rsidR="008A0B2E" w:rsidRPr="00602576">
        <w:t>c</w:t>
      </w:r>
      <w:r w:rsidR="00EE33F6" w:rsidRPr="00602576">
        <w:t>e prikazani prek</w:t>
      </w:r>
      <w:r w:rsidR="008A0B2E" w:rsidRPr="00602576">
        <w:t>o</w:t>
      </w:r>
      <w:r w:rsidR="00EE33F6" w:rsidRPr="00602576">
        <w:t xml:space="preserve"> odnosa podre</w:t>
      </w:r>
      <w:r w:rsidR="008A0B2E" w:rsidRPr="00602576">
        <w:rPr>
          <w:shd w:val="clear" w:color="auto" w:fill="FFFFFF"/>
        </w:rPr>
        <w:t>đ</w:t>
      </w:r>
      <w:r w:rsidR="00EE33F6" w:rsidRPr="00602576">
        <w:t xml:space="preserve">enosti </w:t>
      </w:r>
      <w:r w:rsidR="008A0B2E" w:rsidRPr="00602576">
        <w:t>i</w:t>
      </w:r>
      <w:r w:rsidR="00EE33F6" w:rsidRPr="00602576">
        <w:t xml:space="preserve"> nadre</w:t>
      </w:r>
      <w:r w:rsidR="008A0B2E" w:rsidRPr="00602576">
        <w:rPr>
          <w:shd w:val="clear" w:color="auto" w:fill="FFFFFF"/>
        </w:rPr>
        <w:t>đ</w:t>
      </w:r>
      <w:r w:rsidR="00EE33F6" w:rsidRPr="00602576">
        <w:t>enosti gde stepen uticaja uobi</w:t>
      </w:r>
      <w:r w:rsidR="008A0B2E" w:rsidRPr="00602576">
        <w:t>ć</w:t>
      </w:r>
      <w:r w:rsidR="00EE33F6" w:rsidRPr="00602576">
        <w:t>ajeno stoji u pr</w:t>
      </w:r>
      <w:r w:rsidR="008A0B2E" w:rsidRPr="00602576">
        <w:t>o</w:t>
      </w:r>
      <w:r w:rsidR="00EE33F6" w:rsidRPr="00602576">
        <w:t>porcionalnom odnosu sa ste</w:t>
      </w:r>
      <w:r w:rsidR="008A0B2E" w:rsidRPr="00602576">
        <w:t>p</w:t>
      </w:r>
      <w:r w:rsidR="00EE33F6" w:rsidRPr="00602576">
        <w:t>enom politi</w:t>
      </w:r>
      <w:r w:rsidR="008A0B2E" w:rsidRPr="00602576">
        <w:t>ć</w:t>
      </w:r>
      <w:r w:rsidR="00EE33F6" w:rsidRPr="00602576">
        <w:t xml:space="preserve">ke moci. </w:t>
      </w:r>
      <w:r w:rsidR="00956DAF" w:rsidRPr="00602576">
        <w:t>Pomoću ekonomske moći („</w:t>
      </w:r>
      <w:proofErr w:type="gramStart"/>
      <w:r w:rsidR="00956DAF" w:rsidRPr="00602576">
        <w:t>moć  novca</w:t>
      </w:r>
      <w:proofErr w:type="gramEnd"/>
      <w:r w:rsidR="00956DAF" w:rsidRPr="00602576">
        <w:t xml:space="preserve">“) moguće je osnivati medije i stavljati ih u službu posebnog i ličnog ili partijskog interesa. </w:t>
      </w:r>
      <w:proofErr w:type="gramStart"/>
      <w:r w:rsidR="00956DAF" w:rsidRPr="00602576">
        <w:t>Takođe, ova moć je i mogućnost da se monopoliše medijska scena i da se njome manipuliše.</w:t>
      </w:r>
      <w:proofErr w:type="gramEnd"/>
      <w:r w:rsidR="00956DAF" w:rsidRPr="00602576">
        <w:t xml:space="preserve"> Pomoću </w:t>
      </w:r>
      <w:proofErr w:type="gramStart"/>
      <w:r w:rsidR="00956DAF" w:rsidRPr="00602576">
        <w:t>te</w:t>
      </w:r>
      <w:proofErr w:type="gramEnd"/>
      <w:r w:rsidR="00956DAF" w:rsidRPr="00602576">
        <w:t xml:space="preserve"> moći može se ne samo uticati na vlast, već i pokušati da se vlast osvoji. Postoje brojni primeri da su političari koji su posedovali monopol </w:t>
      </w:r>
      <w:proofErr w:type="gramStart"/>
      <w:r w:rsidR="00956DAF" w:rsidRPr="00602576">
        <w:t>nad</w:t>
      </w:r>
      <w:proofErr w:type="gramEnd"/>
      <w:r w:rsidR="00956DAF" w:rsidRPr="00602576">
        <w:t xml:space="preserve"> medijima osvajali i dugo bili u vlasti</w:t>
      </w:r>
      <w:r w:rsidR="00956DAF" w:rsidRPr="00602576">
        <w:rPr>
          <w:rStyle w:val="FootnoteReference"/>
        </w:rPr>
        <w:footnoteReference w:id="7"/>
      </w:r>
      <w:r w:rsidR="00956DAF" w:rsidRPr="00602576">
        <w:t>.</w:t>
      </w:r>
    </w:p>
    <w:p w:rsidR="004759D4" w:rsidRPr="00602576" w:rsidRDefault="00F96E84" w:rsidP="00533969">
      <w:pPr>
        <w:pStyle w:val="NormalWeb"/>
        <w:spacing w:before="0" w:beforeAutospacing="0" w:after="0" w:afterAutospacing="0" w:line="360" w:lineRule="auto"/>
        <w:ind w:firstLine="720"/>
        <w:jc w:val="both"/>
      </w:pPr>
      <w:proofErr w:type="gramStart"/>
      <w:r w:rsidRPr="00602576">
        <w:t>Nesporno je da je moć vlasti (politička moć) najopasnija po slobodu informisanja i slobodu medija.</w:t>
      </w:r>
      <w:proofErr w:type="gramEnd"/>
      <w:r w:rsidRPr="00602576">
        <w:t xml:space="preserve"> Pošto politička vlast ima u rukama mogućnost da donosi zakone i podzakonske akte, ona mo</w:t>
      </w:r>
      <w:r w:rsidRPr="00602576">
        <w:rPr>
          <w:shd w:val="clear" w:color="auto" w:fill="FFFFFF"/>
        </w:rPr>
        <w:t>ž</w:t>
      </w:r>
      <w:r w:rsidRPr="00602576">
        <w:t xml:space="preserve">e direktno </w:t>
      </w:r>
      <w:proofErr w:type="gramStart"/>
      <w:r w:rsidRPr="00602576">
        <w:t>ili</w:t>
      </w:r>
      <w:proofErr w:type="gramEnd"/>
      <w:r w:rsidRPr="00602576">
        <w:t xml:space="preserve"> indirektno da ograničava ne samo medije nego i veliki broj gra</w:t>
      </w:r>
      <w:r w:rsidRPr="00602576">
        <w:rPr>
          <w:shd w:val="clear" w:color="auto" w:fill="FFFFFF"/>
        </w:rPr>
        <w:t>đa</w:t>
      </w:r>
      <w:r w:rsidRPr="00602576">
        <w:t>na kako i da ih stavlja u poslušnički i podanićki status.</w:t>
      </w:r>
      <w:r w:rsidR="004759D4" w:rsidRPr="00602576">
        <w:t xml:space="preserve"> </w:t>
      </w:r>
      <w:proofErr w:type="gramStart"/>
      <w:r w:rsidR="004759D4" w:rsidRPr="00602576">
        <w:t>Putem zloupotrebe političke moči kreiraju se opasne pojave.</w:t>
      </w:r>
      <w:proofErr w:type="gramEnd"/>
      <w:r w:rsidR="004759D4" w:rsidRPr="00602576">
        <w:t xml:space="preserve"> </w:t>
      </w:r>
      <w:proofErr w:type="gramStart"/>
      <w:r w:rsidR="004759D4" w:rsidRPr="00602576">
        <w:t>Posebno su opasne pojave u društvu u kojima se povezuju oni koji štite javni interes i oni koji privatni interes hoće da nametnu kao opšti da bi pribavili korist.</w:t>
      </w:r>
      <w:proofErr w:type="gramEnd"/>
      <w:r w:rsidR="004759D4" w:rsidRPr="00602576">
        <w:t xml:space="preserve"> </w:t>
      </w:r>
      <w:proofErr w:type="gramStart"/>
      <w:r w:rsidR="004759D4" w:rsidRPr="00602576">
        <w:t>Neregulisana simbioza opšteg i posebnog interesa može izazvati zloupotrebu slobode informisanja</w:t>
      </w:r>
      <w:r w:rsidR="009F3AC4" w:rsidRPr="00602576">
        <w:rPr>
          <w:rStyle w:val="FootnoteReference"/>
        </w:rPr>
        <w:footnoteReference w:id="8"/>
      </w:r>
      <w:r w:rsidR="004759D4" w:rsidRPr="00602576">
        <w:t>.</w:t>
      </w:r>
      <w:proofErr w:type="gramEnd"/>
      <w:r w:rsidR="004759D4" w:rsidRPr="00602576">
        <w:t xml:space="preserve"> U ime </w:t>
      </w:r>
      <w:proofErr w:type="gramStart"/>
      <w:r w:rsidR="004759D4" w:rsidRPr="00602576">
        <w:t>te</w:t>
      </w:r>
      <w:proofErr w:type="gramEnd"/>
      <w:r w:rsidR="004759D4" w:rsidRPr="00602576">
        <w:t xml:space="preserve"> slobode, zloupotrebljava</w:t>
      </w:r>
      <w:r w:rsidR="009F3AC4" w:rsidRPr="00602576">
        <w:t xml:space="preserve">ju </w:t>
      </w:r>
      <w:r w:rsidR="004759D4" w:rsidRPr="00602576">
        <w:t xml:space="preserve">se </w:t>
      </w:r>
      <w:r w:rsidR="009F3AC4" w:rsidRPr="00602576">
        <w:t xml:space="preserve">sve ostale </w:t>
      </w:r>
      <w:r w:rsidR="004759D4" w:rsidRPr="00602576">
        <w:t>slobod</w:t>
      </w:r>
      <w:r w:rsidR="009F3AC4" w:rsidRPr="00602576">
        <w:t>e</w:t>
      </w:r>
      <w:r w:rsidR="004759D4" w:rsidRPr="00602576">
        <w:t xml:space="preserve"> i zagađuje se javni prostor. </w:t>
      </w:r>
      <w:proofErr w:type="gramStart"/>
      <w:r w:rsidR="004759D4" w:rsidRPr="00602576">
        <w:t>A u zagađenom prostoru teško se mogu raspoznati bitni i važni događaji i ćinjenice.</w:t>
      </w:r>
      <w:proofErr w:type="gramEnd"/>
    </w:p>
    <w:p w:rsidR="009F3AC4" w:rsidRPr="00602576" w:rsidRDefault="009F3AC4" w:rsidP="00533969">
      <w:pPr>
        <w:pStyle w:val="NormalWeb"/>
        <w:spacing w:before="0" w:beforeAutospacing="0" w:after="0" w:afterAutospacing="0" w:line="360" w:lineRule="auto"/>
        <w:jc w:val="both"/>
      </w:pPr>
    </w:p>
    <w:p w:rsidR="00550B17" w:rsidRPr="00533969" w:rsidRDefault="008A0B2E" w:rsidP="00533969">
      <w:pPr>
        <w:pStyle w:val="Kniga"/>
        <w:numPr>
          <w:ilvl w:val="0"/>
          <w:numId w:val="8"/>
        </w:numPr>
        <w:spacing w:before="0"/>
        <w:rPr>
          <w:b/>
          <w:sz w:val="24"/>
          <w:szCs w:val="24"/>
          <w:lang w:val="en-US"/>
        </w:rPr>
      </w:pPr>
      <w:r w:rsidRPr="00602576">
        <w:rPr>
          <w:b/>
          <w:sz w:val="24"/>
          <w:szCs w:val="24"/>
          <w:lang w:val="en-US"/>
        </w:rPr>
        <w:t>Politi</w:t>
      </w:r>
      <w:r w:rsidRPr="00602576">
        <w:rPr>
          <w:b/>
          <w:sz w:val="24"/>
          <w:szCs w:val="24"/>
        </w:rPr>
        <w:t>ć</w:t>
      </w:r>
      <w:r w:rsidRPr="00602576">
        <w:rPr>
          <w:b/>
          <w:sz w:val="24"/>
          <w:szCs w:val="24"/>
          <w:lang w:val="en-US"/>
        </w:rPr>
        <w:t>ka mo</w:t>
      </w:r>
      <w:r w:rsidRPr="00602576">
        <w:rPr>
          <w:b/>
          <w:sz w:val="24"/>
          <w:szCs w:val="24"/>
        </w:rPr>
        <w:t>ć</w:t>
      </w:r>
      <w:r w:rsidRPr="00602576">
        <w:rPr>
          <w:b/>
          <w:sz w:val="24"/>
          <w:szCs w:val="24"/>
          <w:lang w:val="en-US"/>
        </w:rPr>
        <w:t xml:space="preserve"> </w:t>
      </w:r>
      <w:r w:rsidR="00DB491F" w:rsidRPr="00602576">
        <w:rPr>
          <w:b/>
          <w:sz w:val="24"/>
          <w:szCs w:val="24"/>
          <w:lang w:val="en-US"/>
        </w:rPr>
        <w:t>Vlade i</w:t>
      </w:r>
      <w:r w:rsidRPr="00602576">
        <w:rPr>
          <w:b/>
          <w:sz w:val="24"/>
          <w:szCs w:val="24"/>
          <w:lang w:val="en-US"/>
        </w:rPr>
        <w:t xml:space="preserve"> medij</w:t>
      </w:r>
      <w:r w:rsidR="00DB491F" w:rsidRPr="00602576">
        <w:rPr>
          <w:b/>
          <w:sz w:val="24"/>
          <w:szCs w:val="24"/>
          <w:lang w:val="en-US"/>
        </w:rPr>
        <w:t>i</w:t>
      </w:r>
      <w:r w:rsidRPr="00602576">
        <w:rPr>
          <w:b/>
          <w:sz w:val="24"/>
          <w:szCs w:val="24"/>
          <w:lang w:val="en-US"/>
        </w:rPr>
        <w:t xml:space="preserve"> u Republici Makedonji</w:t>
      </w:r>
    </w:p>
    <w:p w:rsidR="00533969" w:rsidRPr="00602576" w:rsidRDefault="00533969" w:rsidP="00533969">
      <w:pPr>
        <w:pStyle w:val="Kniga"/>
        <w:spacing w:before="0"/>
        <w:ind w:left="1440" w:firstLine="0"/>
        <w:rPr>
          <w:b/>
          <w:sz w:val="24"/>
          <w:szCs w:val="24"/>
          <w:lang w:val="en-US"/>
        </w:rPr>
      </w:pPr>
    </w:p>
    <w:p w:rsidR="00F07583" w:rsidRPr="00602576" w:rsidRDefault="00074737" w:rsidP="00533969">
      <w:pPr>
        <w:pStyle w:val="NormalWeb"/>
        <w:tabs>
          <w:tab w:val="left" w:pos="720"/>
        </w:tabs>
        <w:spacing w:before="0" w:beforeAutospacing="0" w:after="0" w:afterAutospacing="0" w:line="360" w:lineRule="auto"/>
        <w:jc w:val="both"/>
        <w:rPr>
          <w:szCs w:val="19"/>
          <w:shd w:val="clear" w:color="auto" w:fill="FFFFFF"/>
        </w:rPr>
      </w:pPr>
      <w:r w:rsidRPr="00602576">
        <w:t xml:space="preserve">     </w:t>
      </w:r>
      <w:r w:rsidR="00533969">
        <w:rPr>
          <w:lang w:val="mk-MK"/>
        </w:rPr>
        <w:tab/>
      </w:r>
      <w:r w:rsidR="008F20E9" w:rsidRPr="00602576">
        <w:t>Posle</w:t>
      </w:r>
      <w:r w:rsidR="00BC0906" w:rsidRPr="00602576">
        <w:t xml:space="preserve"> dve </w:t>
      </w:r>
      <w:r w:rsidR="008F20E9" w:rsidRPr="00602576">
        <w:t xml:space="preserve">i po </w:t>
      </w:r>
      <w:r w:rsidR="00BC0906" w:rsidRPr="00602576">
        <w:t xml:space="preserve">decenije nakon pada Berlinskog zida i </w:t>
      </w:r>
      <w:r w:rsidR="00726145" w:rsidRPr="00602576">
        <w:t xml:space="preserve">dvadeset i tri godine </w:t>
      </w:r>
      <w:proofErr w:type="gramStart"/>
      <w:r w:rsidR="00726145" w:rsidRPr="00602576">
        <w:t>od</w:t>
      </w:r>
      <w:proofErr w:type="gramEnd"/>
      <w:r w:rsidR="00726145" w:rsidRPr="00602576">
        <w:t xml:space="preserve"> progla</w:t>
      </w:r>
      <w:r w:rsidR="00726145" w:rsidRPr="00602576">
        <w:rPr>
          <w:shd w:val="clear" w:color="auto" w:fill="FFFFFF"/>
        </w:rPr>
        <w:t>š</w:t>
      </w:r>
      <w:r w:rsidR="00726145" w:rsidRPr="00602576">
        <w:t>enja nezavisnosti dr</w:t>
      </w:r>
      <w:r w:rsidR="00726145" w:rsidRPr="00602576">
        <w:rPr>
          <w:shd w:val="clear" w:color="auto" w:fill="FFFFFF"/>
        </w:rPr>
        <w:t>ž</w:t>
      </w:r>
      <w:r w:rsidR="00726145" w:rsidRPr="00602576">
        <w:t>ave</w:t>
      </w:r>
      <w:r w:rsidR="00BC0906" w:rsidRPr="00602576">
        <w:t>, medijska scena u Republici Makedoniji je anahrona</w:t>
      </w:r>
      <w:r w:rsidR="002E68FC" w:rsidRPr="00602576">
        <w:t xml:space="preserve"> i tipićna za odavno prošlo vreme kad je dominirala u svim oblastina života samo jedna politićka </w:t>
      </w:r>
      <w:r w:rsidR="00942534" w:rsidRPr="00602576">
        <w:t>stranka</w:t>
      </w:r>
      <w:r w:rsidR="00BC0906" w:rsidRPr="00602576">
        <w:t>.</w:t>
      </w:r>
      <w:r w:rsidR="000C4BB3" w:rsidRPr="00602576">
        <w:t xml:space="preserve"> </w:t>
      </w:r>
      <w:r w:rsidR="008A0B2E" w:rsidRPr="00602576">
        <w:t xml:space="preserve">Iako </w:t>
      </w:r>
      <w:r w:rsidR="008A0B2E" w:rsidRPr="00602576">
        <w:lastRenderedPageBreak/>
        <w:t>formalno pravno funkcioni</w:t>
      </w:r>
      <w:r w:rsidRPr="00602576">
        <w:rPr>
          <w:shd w:val="clear" w:color="auto" w:fill="FFFFFF"/>
        </w:rPr>
        <w:t>š</w:t>
      </w:r>
      <w:r w:rsidR="008A0B2E" w:rsidRPr="00602576">
        <w:t>e</w:t>
      </w:r>
      <w:r w:rsidRPr="00602576">
        <w:t xml:space="preserve"> sistem pluralnih politickih odnosa u zadnjih sedam-osam godina </w:t>
      </w:r>
      <w:proofErr w:type="gramStart"/>
      <w:r w:rsidRPr="00602576">
        <w:t>na</w:t>
      </w:r>
      <w:proofErr w:type="gramEnd"/>
      <w:r w:rsidRPr="00602576">
        <w:t xml:space="preserve"> politićkoj sceni, a i u ostalim sverama </w:t>
      </w:r>
      <w:r w:rsidRPr="00602576">
        <w:rPr>
          <w:shd w:val="clear" w:color="auto" w:fill="FFFFFF"/>
        </w:rPr>
        <w:t>ž</w:t>
      </w:r>
      <w:r w:rsidRPr="00602576">
        <w:t>ivota, dominira jedna velika politi</w:t>
      </w:r>
      <w:r w:rsidR="00C26BF3" w:rsidRPr="00602576">
        <w:t>ć</w:t>
      </w:r>
      <w:r w:rsidRPr="00602576">
        <w:t>ka partija sa svojim koalicionim partnerima</w:t>
      </w:r>
      <w:r w:rsidRPr="00602576">
        <w:rPr>
          <w:rStyle w:val="FootnoteReference"/>
        </w:rPr>
        <w:footnoteReference w:id="9"/>
      </w:r>
      <w:r w:rsidRPr="00602576">
        <w:t>.</w:t>
      </w:r>
      <w:r w:rsidR="008A0B2E" w:rsidRPr="00602576">
        <w:t xml:space="preserve"> </w:t>
      </w:r>
      <w:r w:rsidR="00C26BF3" w:rsidRPr="00602576">
        <w:t xml:space="preserve">Ova koalicija, a pre svega </w:t>
      </w:r>
      <w:r w:rsidR="00855B00" w:rsidRPr="00602576">
        <w:t xml:space="preserve">politićka partija </w:t>
      </w:r>
      <w:r w:rsidR="00C26BF3" w:rsidRPr="00602576">
        <w:t xml:space="preserve">VMRO DPMNE i njen lider kao i pojedini funcioneri </w:t>
      </w:r>
      <w:proofErr w:type="gramStart"/>
      <w:r w:rsidR="00C26BF3" w:rsidRPr="00602576">
        <w:t>te</w:t>
      </w:r>
      <w:proofErr w:type="gramEnd"/>
      <w:r w:rsidR="00C26BF3" w:rsidRPr="00602576">
        <w:t xml:space="preserve"> stranke, poseduju ogromnu politićku moć i kontroli</w:t>
      </w:r>
      <w:r w:rsidR="00C26BF3" w:rsidRPr="00602576">
        <w:rPr>
          <w:shd w:val="clear" w:color="auto" w:fill="FFFFFF"/>
        </w:rPr>
        <w:t>š</w:t>
      </w:r>
      <w:r w:rsidR="00C26BF3" w:rsidRPr="00602576">
        <w:t>u kako izvr</w:t>
      </w:r>
      <w:r w:rsidR="00C26BF3" w:rsidRPr="00602576">
        <w:rPr>
          <w:shd w:val="clear" w:color="auto" w:fill="FFFFFF"/>
        </w:rPr>
        <w:t>š</w:t>
      </w:r>
      <w:r w:rsidR="00C26BF3" w:rsidRPr="00602576">
        <w:t xml:space="preserve">nu tako </w:t>
      </w:r>
      <w:r w:rsidR="009B4532" w:rsidRPr="00602576">
        <w:t>i</w:t>
      </w:r>
      <w:r w:rsidR="00C26BF3" w:rsidRPr="00602576">
        <w:t xml:space="preserve"> zakonodavnu i sudsku vlast. </w:t>
      </w:r>
      <w:r w:rsidR="00855B00" w:rsidRPr="00602576">
        <w:t xml:space="preserve">Pošto vladavina premijera Gruevskog sve više nalikuje </w:t>
      </w:r>
      <w:proofErr w:type="gramStart"/>
      <w:r w:rsidR="00855B00" w:rsidRPr="00602576">
        <w:t>na</w:t>
      </w:r>
      <w:proofErr w:type="gramEnd"/>
      <w:r w:rsidR="00855B00" w:rsidRPr="00602576">
        <w:t xml:space="preserve"> autoritarnim vladavinama i pošto kod velikog dela stanovništva dominira parohijalna i podanička politička kultura zbog toga se največi deo tog stanovništva drži u podređenom položaju, odnosno u stanju nezrelosti i upotrebljivosti u licne i partijske svrhe</w:t>
      </w:r>
      <w:r w:rsidR="00E449F2" w:rsidRPr="00602576">
        <w:rPr>
          <w:rStyle w:val="FootnoteReference"/>
        </w:rPr>
        <w:footnoteReference w:id="10"/>
      </w:r>
      <w:r w:rsidR="00855B00" w:rsidRPr="00602576">
        <w:t xml:space="preserve">. </w:t>
      </w:r>
      <w:proofErr w:type="gramStart"/>
      <w:r w:rsidR="00F07583" w:rsidRPr="00602576">
        <w:rPr>
          <w:szCs w:val="19"/>
          <w:shd w:val="clear" w:color="auto" w:fill="FFFFFF"/>
        </w:rPr>
        <w:t>Mediji se zloupotrebljavaju u cilju ube</w:t>
      </w:r>
      <w:r w:rsidR="00E30A48" w:rsidRPr="00602576">
        <w:rPr>
          <w:szCs w:val="18"/>
          <w:shd w:val="clear" w:color="auto" w:fill="FFFFFF"/>
        </w:rPr>
        <w:t>đ</w:t>
      </w:r>
      <w:r w:rsidR="00F07583" w:rsidRPr="00602576">
        <w:rPr>
          <w:szCs w:val="19"/>
          <w:shd w:val="clear" w:color="auto" w:fill="FFFFFF"/>
        </w:rPr>
        <w:t>ivanja gra</w:t>
      </w:r>
      <w:r w:rsidR="00E30A48" w:rsidRPr="00602576">
        <w:rPr>
          <w:szCs w:val="18"/>
          <w:shd w:val="clear" w:color="auto" w:fill="FFFFFF"/>
        </w:rPr>
        <w:t>đ</w:t>
      </w:r>
      <w:r w:rsidR="00F07583" w:rsidRPr="00602576">
        <w:rPr>
          <w:szCs w:val="19"/>
          <w:shd w:val="clear" w:color="auto" w:fill="FFFFFF"/>
        </w:rPr>
        <w:t>ana u ono sto odgovara politi</w:t>
      </w:r>
      <w:r w:rsidR="00F07583" w:rsidRPr="00602576">
        <w:t>ć</w:t>
      </w:r>
      <w:r w:rsidR="00F07583" w:rsidRPr="00602576">
        <w:rPr>
          <w:szCs w:val="19"/>
          <w:shd w:val="clear" w:color="auto" w:fill="FFFFFF"/>
        </w:rPr>
        <w:t>koj vlasti.</w:t>
      </w:r>
      <w:proofErr w:type="gramEnd"/>
      <w:r w:rsidR="00F07583" w:rsidRPr="00602576">
        <w:rPr>
          <w:szCs w:val="19"/>
          <w:shd w:val="clear" w:color="auto" w:fill="FFFFFF"/>
        </w:rPr>
        <w:t xml:space="preserve"> </w:t>
      </w:r>
      <w:proofErr w:type="gramStart"/>
      <w:r w:rsidR="00F07583" w:rsidRPr="00602576">
        <w:rPr>
          <w:szCs w:val="19"/>
          <w:shd w:val="clear" w:color="auto" w:fill="FFFFFF"/>
        </w:rPr>
        <w:t>Putem politi</w:t>
      </w:r>
      <w:r w:rsidR="00F07583" w:rsidRPr="00602576">
        <w:t>ć</w:t>
      </w:r>
      <w:r w:rsidR="00F07583" w:rsidRPr="00602576">
        <w:rPr>
          <w:szCs w:val="19"/>
          <w:shd w:val="clear" w:color="auto" w:fill="FFFFFF"/>
        </w:rPr>
        <w:t>ke moci Vlada R</w:t>
      </w:r>
      <w:r w:rsidR="00E30A48" w:rsidRPr="00602576">
        <w:rPr>
          <w:szCs w:val="19"/>
          <w:shd w:val="clear" w:color="auto" w:fill="FFFFFF"/>
        </w:rPr>
        <w:t>epublike</w:t>
      </w:r>
      <w:r w:rsidR="00F07583" w:rsidRPr="00602576">
        <w:rPr>
          <w:szCs w:val="19"/>
          <w:shd w:val="clear" w:color="auto" w:fill="FFFFFF"/>
        </w:rPr>
        <w:t xml:space="preserve"> Makedonije zlopotrebljava javni privatni radiodifuzni servis i jo</w:t>
      </w:r>
      <w:r w:rsidR="00F07583" w:rsidRPr="00602576">
        <w:t>š</w:t>
      </w:r>
      <w:r w:rsidR="00F07583" w:rsidRPr="00602576">
        <w:rPr>
          <w:szCs w:val="19"/>
          <w:shd w:val="clear" w:color="auto" w:fill="FFFFFF"/>
        </w:rPr>
        <w:t xml:space="preserve"> nekoliko privatne televizije.</w:t>
      </w:r>
      <w:proofErr w:type="gramEnd"/>
      <w:r w:rsidR="00F07583" w:rsidRPr="00602576">
        <w:rPr>
          <w:szCs w:val="19"/>
          <w:shd w:val="clear" w:color="auto" w:fill="FFFFFF"/>
        </w:rPr>
        <w:t xml:space="preserve"> </w:t>
      </w:r>
      <w:proofErr w:type="gramStart"/>
      <w:r w:rsidR="00F07583" w:rsidRPr="00602576">
        <w:rPr>
          <w:szCs w:val="19"/>
          <w:shd w:val="clear" w:color="auto" w:fill="FFFFFF"/>
        </w:rPr>
        <w:t>Ovi mediji postaju oru</w:t>
      </w:r>
      <w:r w:rsidR="00F07583" w:rsidRPr="00602576">
        <w:t>ž</w:t>
      </w:r>
      <w:r w:rsidR="00F07583" w:rsidRPr="00602576">
        <w:rPr>
          <w:szCs w:val="19"/>
          <w:shd w:val="clear" w:color="auto" w:fill="FFFFFF"/>
        </w:rPr>
        <w:t>je u borbi protiv slobode mi</w:t>
      </w:r>
      <w:r w:rsidR="00F07583" w:rsidRPr="00602576">
        <w:t>š</w:t>
      </w:r>
      <w:r w:rsidR="00F07583" w:rsidRPr="00602576">
        <w:rPr>
          <w:szCs w:val="19"/>
          <w:shd w:val="clear" w:color="auto" w:fill="FFFFFF"/>
        </w:rPr>
        <w:t>ljenja i protiv moralnog sistema.</w:t>
      </w:r>
      <w:proofErr w:type="gramEnd"/>
      <w:r w:rsidR="00F07583" w:rsidRPr="00602576">
        <w:rPr>
          <w:szCs w:val="19"/>
          <w:shd w:val="clear" w:color="auto" w:fill="FFFFFF"/>
        </w:rPr>
        <w:t xml:space="preserve"> </w:t>
      </w:r>
      <w:proofErr w:type="gramStart"/>
      <w:r w:rsidR="00F07583" w:rsidRPr="00602576">
        <w:rPr>
          <w:szCs w:val="19"/>
          <w:shd w:val="clear" w:color="auto" w:fill="FFFFFF"/>
        </w:rPr>
        <w:t xml:space="preserve">Kao neosporan autoritet, mediji uspevaju kod </w:t>
      </w:r>
      <w:r w:rsidR="00F07583" w:rsidRPr="00602576">
        <w:t>ć</w:t>
      </w:r>
      <w:r w:rsidR="00F07583" w:rsidRPr="00602576">
        <w:rPr>
          <w:szCs w:val="19"/>
          <w:shd w:val="clear" w:color="auto" w:fill="FFFFFF"/>
        </w:rPr>
        <w:t xml:space="preserve">oveka da izazovu potrebu za onime za </w:t>
      </w:r>
      <w:r w:rsidR="00F07583" w:rsidRPr="00602576">
        <w:t>ć</w:t>
      </w:r>
      <w:r w:rsidR="00F07583" w:rsidRPr="00602576">
        <w:rPr>
          <w:szCs w:val="19"/>
          <w:shd w:val="clear" w:color="auto" w:fill="FFFFFF"/>
        </w:rPr>
        <w:t>ime u su</w:t>
      </w:r>
      <w:r w:rsidR="00F07583" w:rsidRPr="00602576">
        <w:rPr>
          <w:shd w:val="clear" w:color="auto" w:fill="FFFFFF"/>
        </w:rPr>
        <w:t>š</w:t>
      </w:r>
      <w:r w:rsidR="00F07583" w:rsidRPr="00602576">
        <w:rPr>
          <w:szCs w:val="19"/>
          <w:shd w:val="clear" w:color="auto" w:fill="FFFFFF"/>
        </w:rPr>
        <w:t>tini ne postoji realna potreba.</w:t>
      </w:r>
      <w:proofErr w:type="gramEnd"/>
    </w:p>
    <w:p w:rsidR="0059560F" w:rsidRPr="00602576" w:rsidRDefault="00C26BF3" w:rsidP="00602576">
      <w:pPr>
        <w:pStyle w:val="NormalWeb"/>
        <w:spacing w:before="0" w:beforeAutospacing="0" w:after="0" w:afterAutospacing="0" w:line="360" w:lineRule="auto"/>
        <w:ind w:firstLine="720"/>
        <w:jc w:val="both"/>
        <w:rPr>
          <w:sz w:val="32"/>
          <w:shd w:val="clear" w:color="auto" w:fill="FFFFFF"/>
        </w:rPr>
      </w:pPr>
      <w:r w:rsidRPr="00602576">
        <w:t xml:space="preserve">Po svemu sudeći ono </w:t>
      </w:r>
      <w:r w:rsidRPr="00602576">
        <w:rPr>
          <w:shd w:val="clear" w:color="auto" w:fill="FFFFFF"/>
        </w:rPr>
        <w:t>š</w:t>
      </w:r>
      <w:r w:rsidRPr="00602576">
        <w:t xml:space="preserve">to se desilo </w:t>
      </w:r>
      <w:proofErr w:type="gramStart"/>
      <w:r w:rsidRPr="00602576">
        <w:t>na</w:t>
      </w:r>
      <w:proofErr w:type="gramEnd"/>
      <w:r w:rsidRPr="00602576">
        <w:t xml:space="preserve"> poslednji</w:t>
      </w:r>
      <w:r w:rsidR="009B4532" w:rsidRPr="00602576">
        <w:t>m</w:t>
      </w:r>
      <w:r w:rsidRPr="00602576">
        <w:t xml:space="preserve"> pretsedni</w:t>
      </w:r>
      <w:r w:rsidR="00884AE2" w:rsidRPr="00602576">
        <w:t>ć</w:t>
      </w:r>
      <w:r w:rsidRPr="00602576">
        <w:t>ki</w:t>
      </w:r>
      <w:r w:rsidR="009B4532" w:rsidRPr="00602576">
        <w:t>m</w:t>
      </w:r>
      <w:r w:rsidRPr="00602576">
        <w:t xml:space="preserve"> </w:t>
      </w:r>
      <w:r w:rsidR="00884AE2" w:rsidRPr="00602576">
        <w:t>i</w:t>
      </w:r>
      <w:r w:rsidRPr="00602576">
        <w:t xml:space="preserve"> vanrednih parlamentarni</w:t>
      </w:r>
      <w:r w:rsidR="009B4532" w:rsidRPr="00602576">
        <w:t>m</w:t>
      </w:r>
      <w:r w:rsidRPr="00602576">
        <w:t xml:space="preserve"> izbora</w:t>
      </w:r>
      <w:r w:rsidR="00884AE2" w:rsidRPr="00602576">
        <w:t>, gde je do</w:t>
      </w:r>
      <w:r w:rsidR="00884AE2" w:rsidRPr="00602576">
        <w:rPr>
          <w:shd w:val="clear" w:color="auto" w:fill="FFFFFF"/>
        </w:rPr>
        <w:t>šla do izražaj</w:t>
      </w:r>
      <w:r w:rsidRPr="00602576">
        <w:t xml:space="preserve"> </w:t>
      </w:r>
      <w:r w:rsidR="00884AE2" w:rsidRPr="00602576">
        <w:t>potpuna kontrola</w:t>
      </w:r>
      <w:r w:rsidR="009B4532" w:rsidRPr="00602576">
        <w:t xml:space="preserve"> i monopol</w:t>
      </w:r>
      <w:r w:rsidR="00884AE2" w:rsidRPr="00602576">
        <w:t xml:space="preserve"> glavnih elektronskih medija sa </w:t>
      </w:r>
      <w:r w:rsidR="009B4532" w:rsidRPr="00602576">
        <w:t>strane nosioca najveće politćke moći, Vlada R. Makedonija i njen premijer N. Gruveski</w:t>
      </w:r>
      <w:r w:rsidR="009B4532" w:rsidRPr="00602576">
        <w:rPr>
          <w:rStyle w:val="FootnoteReference"/>
        </w:rPr>
        <w:footnoteReference w:id="11"/>
      </w:r>
      <w:r w:rsidR="009B4532" w:rsidRPr="00602576">
        <w:t>,</w:t>
      </w:r>
      <w:r w:rsidR="00884AE2" w:rsidRPr="00602576">
        <w:t xml:space="preserve"> pokazal</w:t>
      </w:r>
      <w:r w:rsidR="00C80720" w:rsidRPr="00602576">
        <w:t>o</w:t>
      </w:r>
      <w:r w:rsidR="00884AE2" w:rsidRPr="00602576">
        <w:t xml:space="preserve"> je ist</w:t>
      </w:r>
      <w:r w:rsidR="0059560F" w:rsidRPr="00602576">
        <w:t>i</w:t>
      </w:r>
      <w:r w:rsidR="00884AE2" w:rsidRPr="00602576">
        <w:t>nsko lice makedonske demokratije</w:t>
      </w:r>
      <w:r w:rsidR="00855B00" w:rsidRPr="00602576">
        <w:t>,</w:t>
      </w:r>
      <w:r w:rsidR="00884AE2" w:rsidRPr="00602576">
        <w:t xml:space="preserve"> nevi</w:t>
      </w:r>
      <w:r w:rsidR="00884AE2" w:rsidRPr="00602576">
        <w:rPr>
          <w:szCs w:val="18"/>
          <w:shd w:val="clear" w:color="auto" w:fill="FFFFFF"/>
        </w:rPr>
        <w:t>đ</w:t>
      </w:r>
      <w:r w:rsidR="00884AE2" w:rsidRPr="00602576">
        <w:t>eni politićki uticaj</w:t>
      </w:r>
      <w:r w:rsidR="009B4532" w:rsidRPr="00602576">
        <w:t>i</w:t>
      </w:r>
      <w:r w:rsidR="00884AE2" w:rsidRPr="00602576">
        <w:t xml:space="preserve"> na medije i </w:t>
      </w:r>
      <w:r w:rsidR="00C80720" w:rsidRPr="00602576">
        <w:t xml:space="preserve">potpuna </w:t>
      </w:r>
      <w:r w:rsidR="00884AE2" w:rsidRPr="00602576">
        <w:t xml:space="preserve">kontrola sve </w:t>
      </w:r>
      <w:r w:rsidR="009B4532" w:rsidRPr="00602576">
        <w:t xml:space="preserve">vrste </w:t>
      </w:r>
      <w:r w:rsidR="00884AE2" w:rsidRPr="00602576">
        <w:t>informacij</w:t>
      </w:r>
      <w:r w:rsidR="00571F70">
        <w:t>a</w:t>
      </w:r>
      <w:r w:rsidR="00884AE2" w:rsidRPr="00602576">
        <w:t>.</w:t>
      </w:r>
      <w:r w:rsidR="00F96E84" w:rsidRPr="00602576">
        <w:t xml:space="preserve"> </w:t>
      </w:r>
      <w:r w:rsidR="0059560F" w:rsidRPr="00602576">
        <w:rPr>
          <w:szCs w:val="20"/>
        </w:rPr>
        <w:t xml:space="preserve">Stvarnost, vijesti i pres-konferencije opozicijskih partija i kandidata </w:t>
      </w:r>
      <w:r w:rsidR="00E30A48" w:rsidRPr="00602576">
        <w:rPr>
          <w:szCs w:val="20"/>
        </w:rPr>
        <w:t>bili su stalno</w:t>
      </w:r>
      <w:r w:rsidR="0059560F" w:rsidRPr="00602576">
        <w:rPr>
          <w:szCs w:val="20"/>
        </w:rPr>
        <w:t xml:space="preserve"> ignorira</w:t>
      </w:r>
      <w:r w:rsidR="00E30A48" w:rsidRPr="00602576">
        <w:rPr>
          <w:szCs w:val="20"/>
        </w:rPr>
        <w:t>ni</w:t>
      </w:r>
      <w:r w:rsidR="0059560F" w:rsidRPr="00602576">
        <w:rPr>
          <w:szCs w:val="20"/>
        </w:rPr>
        <w:t xml:space="preserve">, zavisno </w:t>
      </w:r>
      <w:proofErr w:type="gramStart"/>
      <w:r w:rsidR="0059560F" w:rsidRPr="00602576">
        <w:rPr>
          <w:szCs w:val="20"/>
        </w:rPr>
        <w:t>od</w:t>
      </w:r>
      <w:proofErr w:type="gramEnd"/>
      <w:r w:rsidR="0059560F" w:rsidRPr="00602576">
        <w:rPr>
          <w:szCs w:val="20"/>
        </w:rPr>
        <w:t xml:space="preserve"> političkih želja i agende vladaju</w:t>
      </w:r>
      <w:r w:rsidR="0059560F" w:rsidRPr="00602576">
        <w:t>ć</w:t>
      </w:r>
      <w:r w:rsidR="0059560F" w:rsidRPr="00602576">
        <w:rPr>
          <w:szCs w:val="20"/>
        </w:rPr>
        <w:t xml:space="preserve">e stranke, a umesto toga </w:t>
      </w:r>
      <w:r w:rsidR="00E30A48" w:rsidRPr="00602576">
        <w:rPr>
          <w:szCs w:val="20"/>
        </w:rPr>
        <w:t>favoruzovali s</w:t>
      </w:r>
      <w:r w:rsidR="0059560F" w:rsidRPr="00602576">
        <w:rPr>
          <w:szCs w:val="20"/>
        </w:rPr>
        <w:t>u se svoji kandidati, kreira</w:t>
      </w:r>
      <w:r w:rsidR="00E30A48" w:rsidRPr="00602576">
        <w:rPr>
          <w:szCs w:val="20"/>
        </w:rPr>
        <w:t>o</w:t>
      </w:r>
      <w:r w:rsidR="0059560F" w:rsidRPr="00602576">
        <w:rPr>
          <w:szCs w:val="20"/>
        </w:rPr>
        <w:t xml:space="preserve"> se neki drugi, virtuelni i ljepši svijet makedonskog društva, </w:t>
      </w:r>
      <w:r w:rsidR="00E30A48" w:rsidRPr="00602576">
        <w:rPr>
          <w:szCs w:val="20"/>
        </w:rPr>
        <w:t xml:space="preserve">u </w:t>
      </w:r>
      <w:r w:rsidR="0059560F" w:rsidRPr="00602576">
        <w:rPr>
          <w:szCs w:val="20"/>
        </w:rPr>
        <w:t>koj</w:t>
      </w:r>
      <w:r w:rsidR="00E30A48" w:rsidRPr="00602576">
        <w:rPr>
          <w:szCs w:val="20"/>
        </w:rPr>
        <w:t>em</w:t>
      </w:r>
      <w:r w:rsidR="0059560F" w:rsidRPr="00602576">
        <w:rPr>
          <w:szCs w:val="20"/>
        </w:rPr>
        <w:t xml:space="preserve"> trebaju povjerovati građani bombardirani strahovitom propagandom.</w:t>
      </w:r>
      <w:r w:rsidR="004759D4" w:rsidRPr="00602576">
        <w:t xml:space="preserve"> U tu svrhu se angažuju razne PR agencije, na usluzi su i brojni „objektivni</w:t>
      </w:r>
      <w:proofErr w:type="gramStart"/>
      <w:r w:rsidR="004759D4" w:rsidRPr="00602576">
        <w:t>“ t.z</w:t>
      </w:r>
      <w:proofErr w:type="gramEnd"/>
      <w:r w:rsidR="004759D4" w:rsidRPr="00602576">
        <w:t xml:space="preserve">. analitičari. Za potkrepljenje propagandne retorike sopstveni politički interes </w:t>
      </w:r>
      <w:r w:rsidR="004759D4" w:rsidRPr="00602576">
        <w:lastRenderedPageBreak/>
        <w:t xml:space="preserve">proglašava se za opšti i univerzalan, odnosno interpretira se kao moralno </w:t>
      </w:r>
      <w:proofErr w:type="gramStart"/>
      <w:r w:rsidR="004759D4" w:rsidRPr="00602576">
        <w:t>dobro</w:t>
      </w:r>
      <w:proofErr w:type="gramEnd"/>
      <w:r w:rsidR="004759D4" w:rsidRPr="00602576">
        <w:t>, a istovremeno nameće se i sopstvena koncepcija pravde.</w:t>
      </w:r>
    </w:p>
    <w:p w:rsidR="004759D4" w:rsidRPr="00602576" w:rsidRDefault="00F96E84" w:rsidP="00602576">
      <w:pPr>
        <w:pStyle w:val="NormalWeb"/>
        <w:spacing w:before="0" w:beforeAutospacing="0" w:after="0" w:afterAutospacing="0" w:line="360" w:lineRule="auto"/>
        <w:ind w:firstLine="720"/>
        <w:jc w:val="both"/>
      </w:pPr>
      <w:r w:rsidRPr="00602576">
        <w:t xml:space="preserve">U svakoj državi svaka politićka vlast želi da ima medije pod kontrolom i u tome </w:t>
      </w:r>
      <w:proofErr w:type="gramStart"/>
      <w:r w:rsidRPr="00602576">
        <w:t>nema</w:t>
      </w:r>
      <w:proofErr w:type="gramEnd"/>
      <w:r w:rsidRPr="00602576">
        <w:t xml:space="preserve"> ničeg neobičnog uzme li se u obzir uticaj medija pri prenosu i oblikovanju informacija prema stanovništvu. U normalnim zemljama igra </w:t>
      </w:r>
      <w:proofErr w:type="gramStart"/>
      <w:r w:rsidRPr="00602576">
        <w:t>izme</w:t>
      </w:r>
      <w:r w:rsidRPr="00602576">
        <w:rPr>
          <w:szCs w:val="18"/>
          <w:shd w:val="clear" w:color="auto" w:fill="FFFFFF"/>
        </w:rPr>
        <w:t>đ</w:t>
      </w:r>
      <w:r w:rsidRPr="00602576">
        <w:t>u  partije</w:t>
      </w:r>
      <w:proofErr w:type="gramEnd"/>
      <w:r w:rsidRPr="00602576">
        <w:t xml:space="preserve"> na vlasti – mediji – opozicije je uglavnom uravnotežena. </w:t>
      </w:r>
      <w:proofErr w:type="gramStart"/>
      <w:r w:rsidRPr="00602576">
        <w:t>Odnos medija i vlasti u Makedoniji davno više nije igra, ako je to ikad uopšte i nekad</w:t>
      </w:r>
      <w:r w:rsidR="0077305D" w:rsidRPr="00602576">
        <w:t xml:space="preserve"> </w:t>
      </w:r>
      <w:r w:rsidRPr="00602576">
        <w:t>bila.</w:t>
      </w:r>
      <w:proofErr w:type="gramEnd"/>
      <w:r w:rsidRPr="00602576">
        <w:t xml:space="preserve"> U Makedoniji politićka vlast se beskrupulozno poigrava </w:t>
      </w:r>
      <w:proofErr w:type="gramStart"/>
      <w:r w:rsidRPr="00602576">
        <w:t>sa</w:t>
      </w:r>
      <w:proofErr w:type="gramEnd"/>
      <w:r w:rsidRPr="00602576">
        <w:t xml:space="preserve"> najvećim delom od medija</w:t>
      </w:r>
      <w:r w:rsidR="00070BAA" w:rsidRPr="00602576">
        <w:rPr>
          <w:rStyle w:val="FootnoteReference"/>
        </w:rPr>
        <w:footnoteReference w:id="12"/>
      </w:r>
      <w:r w:rsidRPr="00602576">
        <w:t xml:space="preserve">. </w:t>
      </w:r>
      <w:r w:rsidR="002C17A8" w:rsidRPr="00602576">
        <w:rPr>
          <w:szCs w:val="13"/>
        </w:rPr>
        <w:t xml:space="preserve">Velika opasnost </w:t>
      </w:r>
      <w:proofErr w:type="gramStart"/>
      <w:r w:rsidR="002C17A8" w:rsidRPr="00602576">
        <w:rPr>
          <w:szCs w:val="13"/>
        </w:rPr>
        <w:t>od</w:t>
      </w:r>
      <w:proofErr w:type="gramEnd"/>
      <w:r w:rsidR="002C17A8" w:rsidRPr="00602576">
        <w:rPr>
          <w:szCs w:val="13"/>
        </w:rPr>
        <w:t xml:space="preserve"> zloupotrebe medij</w:t>
      </w:r>
      <w:r w:rsidR="004F67C8" w:rsidRPr="00602576">
        <w:rPr>
          <w:szCs w:val="13"/>
        </w:rPr>
        <w:t>a</w:t>
      </w:r>
      <w:r w:rsidR="002C17A8" w:rsidRPr="00602576">
        <w:rPr>
          <w:szCs w:val="13"/>
        </w:rPr>
        <w:t xml:space="preserve"> jeste mogucnost </w:t>
      </w:r>
      <w:r w:rsidR="004F67C8" w:rsidRPr="00602576">
        <w:rPr>
          <w:szCs w:val="13"/>
        </w:rPr>
        <w:t xml:space="preserve">nosioca političke moči </w:t>
      </w:r>
      <w:r w:rsidR="002C17A8" w:rsidRPr="00602576">
        <w:rPr>
          <w:szCs w:val="13"/>
        </w:rPr>
        <w:t>me</w:t>
      </w:r>
      <w:r w:rsidR="004F67C8" w:rsidRPr="00602576">
        <w:rPr>
          <w:shd w:val="clear" w:color="auto" w:fill="FFFFFF"/>
        </w:rPr>
        <w:t>đ</w:t>
      </w:r>
      <w:r w:rsidR="002C17A8" w:rsidRPr="00602576">
        <w:rPr>
          <w:szCs w:val="13"/>
        </w:rPr>
        <w:t xml:space="preserve">utim i nekih </w:t>
      </w:r>
      <w:r w:rsidR="004F67C8" w:rsidRPr="00602576">
        <w:rPr>
          <w:szCs w:val="13"/>
        </w:rPr>
        <w:t xml:space="preserve">privilegovanih i </w:t>
      </w:r>
      <w:r w:rsidR="002C17A8" w:rsidRPr="00602576">
        <w:rPr>
          <w:szCs w:val="13"/>
        </w:rPr>
        <w:t xml:space="preserve">omiljenih vladinih novinara </w:t>
      </w:r>
      <w:r w:rsidR="004F67C8" w:rsidRPr="00602576">
        <w:rPr>
          <w:szCs w:val="13"/>
        </w:rPr>
        <w:t xml:space="preserve">da </w:t>
      </w:r>
      <w:r w:rsidR="002C17A8" w:rsidRPr="00602576">
        <w:rPr>
          <w:szCs w:val="13"/>
        </w:rPr>
        <w:t>preko medija</w:t>
      </w:r>
      <w:r w:rsidR="004F67C8" w:rsidRPr="00602576">
        <w:rPr>
          <w:szCs w:val="13"/>
        </w:rPr>
        <w:t xml:space="preserve"> šire razne</w:t>
      </w:r>
      <w:r w:rsidR="002C17A8" w:rsidRPr="00602576">
        <w:rPr>
          <w:szCs w:val="13"/>
        </w:rPr>
        <w:t xml:space="preserve"> predrasud</w:t>
      </w:r>
      <w:r w:rsidR="004F67C8" w:rsidRPr="00602576">
        <w:rPr>
          <w:szCs w:val="13"/>
        </w:rPr>
        <w:t>e</w:t>
      </w:r>
      <w:r w:rsidR="002C17A8" w:rsidRPr="00602576">
        <w:rPr>
          <w:szCs w:val="13"/>
        </w:rPr>
        <w:t xml:space="preserve"> i stereotip</w:t>
      </w:r>
      <w:r w:rsidR="004F67C8" w:rsidRPr="00602576">
        <w:rPr>
          <w:szCs w:val="13"/>
        </w:rPr>
        <w:t>e</w:t>
      </w:r>
      <w:r w:rsidR="002C17A8" w:rsidRPr="00602576">
        <w:rPr>
          <w:szCs w:val="13"/>
        </w:rPr>
        <w:t xml:space="preserve">, diskriminacije, govora mržnje </w:t>
      </w:r>
      <w:r w:rsidR="004F67C8" w:rsidRPr="00602576">
        <w:rPr>
          <w:szCs w:val="13"/>
        </w:rPr>
        <w:t xml:space="preserve">kao </w:t>
      </w:r>
      <w:r w:rsidR="002C17A8" w:rsidRPr="00602576">
        <w:rPr>
          <w:szCs w:val="13"/>
        </w:rPr>
        <w:t>i širenje nekritičkih i manipulativnih poruka</w:t>
      </w:r>
      <w:r w:rsidR="004F67C8" w:rsidRPr="00602576">
        <w:rPr>
          <w:szCs w:val="13"/>
        </w:rPr>
        <w:t xml:space="preserve"> koje ostaju nesankcionirani</w:t>
      </w:r>
      <w:r w:rsidR="002C17A8" w:rsidRPr="00602576">
        <w:rPr>
          <w:szCs w:val="13"/>
        </w:rPr>
        <w:t>.</w:t>
      </w:r>
    </w:p>
    <w:p w:rsidR="00855B00" w:rsidRPr="00602576" w:rsidRDefault="000C4BB3" w:rsidP="00602576">
      <w:pPr>
        <w:pStyle w:val="NormalWeb"/>
        <w:spacing w:before="0" w:beforeAutospacing="0" w:after="0" w:afterAutospacing="0" w:line="360" w:lineRule="auto"/>
        <w:ind w:firstLine="720"/>
        <w:jc w:val="both"/>
      </w:pPr>
      <w:proofErr w:type="gramStart"/>
      <w:r w:rsidRPr="00602576">
        <w:t>Nemo</w:t>
      </w:r>
      <w:r w:rsidR="00726145" w:rsidRPr="00602576">
        <w:rPr>
          <w:shd w:val="clear" w:color="auto" w:fill="FFFFFF"/>
        </w:rPr>
        <w:t>ž</w:t>
      </w:r>
      <w:r w:rsidRPr="00602576">
        <w:t xml:space="preserve">e se govoriti o demokratiji i postojanje demokratskog društva </w:t>
      </w:r>
      <w:r w:rsidR="00884AE2" w:rsidRPr="00602576">
        <w:t>ako</w:t>
      </w:r>
      <w:r w:rsidRPr="00602576">
        <w:t xml:space="preserve"> u njemu ne postoje slobodni i nezavisni mediji.</w:t>
      </w:r>
      <w:proofErr w:type="gramEnd"/>
      <w:r w:rsidRPr="00602576">
        <w:t xml:space="preserve"> </w:t>
      </w:r>
      <w:proofErr w:type="gramStart"/>
      <w:r w:rsidRPr="00602576">
        <w:t>Kao što je autonomija svakog pojedinca uslov slobode svih gr</w:t>
      </w:r>
      <w:r w:rsidR="00726145" w:rsidRPr="00602576">
        <w:rPr>
          <w:szCs w:val="18"/>
          <w:shd w:val="clear" w:color="auto" w:fill="FFFFFF"/>
        </w:rPr>
        <w:t>ađ</w:t>
      </w:r>
      <w:r w:rsidRPr="00602576">
        <w:t>ana, kao što je autonomija svakog dela uslov demokratske</w:t>
      </w:r>
      <w:r w:rsidR="00084D6F" w:rsidRPr="00602576">
        <w:t xml:space="preserve"> integracije celog socio-politić</w:t>
      </w:r>
      <w:r w:rsidRPr="00602576">
        <w:t>kog sistema, tako se može reći da je i autonomija medija u društvu pretpostavka za razvitak demokratije.</w:t>
      </w:r>
      <w:proofErr w:type="gramEnd"/>
      <w:r w:rsidR="00942534" w:rsidRPr="00602576">
        <w:t xml:space="preserve"> </w:t>
      </w:r>
      <w:proofErr w:type="gramStart"/>
      <w:r w:rsidR="00855B00" w:rsidRPr="00602576">
        <w:t>Sloboda izražavanja, pluralizam, jednak pristup informacijama i sadržinski kvalitet programa temelj su za stvaranje savremenog vrednosnog sistema javnosti.</w:t>
      </w:r>
      <w:proofErr w:type="gramEnd"/>
      <w:r w:rsidR="00855B00" w:rsidRPr="00602576">
        <w:t xml:space="preserve"> Me</w:t>
      </w:r>
      <w:r w:rsidR="00855B00" w:rsidRPr="00602576">
        <w:rPr>
          <w:szCs w:val="18"/>
          <w:shd w:val="clear" w:color="auto" w:fill="FFFFFF"/>
        </w:rPr>
        <w:t xml:space="preserve">đutim </w:t>
      </w:r>
      <w:proofErr w:type="gramStart"/>
      <w:r w:rsidR="00855B00" w:rsidRPr="00602576">
        <w:rPr>
          <w:szCs w:val="18"/>
          <w:shd w:val="clear" w:color="auto" w:fill="FFFFFF"/>
        </w:rPr>
        <w:t>danas</w:t>
      </w:r>
      <w:proofErr w:type="gramEnd"/>
      <w:r w:rsidR="00855B00" w:rsidRPr="00602576">
        <w:rPr>
          <w:szCs w:val="18"/>
          <w:shd w:val="clear" w:color="auto" w:fill="FFFFFF"/>
        </w:rPr>
        <w:t xml:space="preserve"> se s</w:t>
      </w:r>
      <w:r w:rsidR="00BC0906" w:rsidRPr="00602576">
        <w:t>tvarnost se sve češće deformiše i prekraja prema interesima onih koji vladaju</w:t>
      </w:r>
      <w:r w:rsidR="00C80720" w:rsidRPr="00602576">
        <w:t xml:space="preserve">. </w:t>
      </w:r>
      <w:proofErr w:type="gramStart"/>
      <w:r w:rsidR="00C80720" w:rsidRPr="00602576">
        <w:t>Ś</w:t>
      </w:r>
      <w:r w:rsidR="00BC0906" w:rsidRPr="00602576">
        <w:t>to je sistem autoritarniji manipulacija je</w:t>
      </w:r>
      <w:r w:rsidRPr="00602576">
        <w:t xml:space="preserve"> sve </w:t>
      </w:r>
      <w:r w:rsidR="00BC0906" w:rsidRPr="00602576">
        <w:t>veća i bezobzirnija.</w:t>
      </w:r>
      <w:proofErr w:type="gramEnd"/>
    </w:p>
    <w:p w:rsidR="00EF5B6D" w:rsidRPr="00602576" w:rsidRDefault="00BC0906" w:rsidP="00602576">
      <w:pPr>
        <w:pStyle w:val="NormalWeb"/>
        <w:spacing w:before="0" w:beforeAutospacing="0" w:after="0" w:afterAutospacing="0" w:line="360" w:lineRule="auto"/>
        <w:ind w:firstLine="720"/>
        <w:jc w:val="both"/>
      </w:pPr>
      <w:r w:rsidRPr="00602576">
        <w:t xml:space="preserve"> </w:t>
      </w:r>
      <w:r w:rsidR="00EF5B6D" w:rsidRPr="00602576">
        <w:rPr>
          <w:shd w:val="clear" w:color="auto" w:fill="FFFFFF"/>
        </w:rPr>
        <w:t xml:space="preserve">Jedan </w:t>
      </w:r>
      <w:proofErr w:type="gramStart"/>
      <w:r w:rsidR="00EF5B6D" w:rsidRPr="00602576">
        <w:rPr>
          <w:shd w:val="clear" w:color="auto" w:fill="FFFFFF"/>
        </w:rPr>
        <w:t>od</w:t>
      </w:r>
      <w:proofErr w:type="gramEnd"/>
      <w:r w:rsidR="00EF5B6D" w:rsidRPr="00602576">
        <w:rPr>
          <w:shd w:val="clear" w:color="auto" w:fill="FFFFFF"/>
        </w:rPr>
        <w:t xml:space="preserve"> ve</w:t>
      </w:r>
      <w:r w:rsidR="00EF5B6D" w:rsidRPr="00602576">
        <w:t xml:space="preserve">ćih problema s kojim se suoćava makedonsko novinarstvo </w:t>
      </w:r>
      <w:r w:rsidR="00855B00" w:rsidRPr="00602576">
        <w:t>i</w:t>
      </w:r>
      <w:r w:rsidR="00EF5B6D" w:rsidRPr="00602576">
        <w:t xml:space="preserve"> makedonski medijumski prostor u odnosu na politićku vlast</w:t>
      </w:r>
      <w:r w:rsidR="00230AFF" w:rsidRPr="00602576">
        <w:t xml:space="preserve"> i njenu moć</w:t>
      </w:r>
      <w:r w:rsidR="00EF5B6D" w:rsidRPr="00602576">
        <w:t xml:space="preserve">, </w:t>
      </w:r>
      <w:r w:rsidR="00EE6BC0" w:rsidRPr="00602576">
        <w:t xml:space="preserve">u svojoj beloj knjizi </w:t>
      </w:r>
      <w:r w:rsidR="00EF5B6D" w:rsidRPr="00602576">
        <w:t>Samostalni Sindikat Novinara Makedonije</w:t>
      </w:r>
      <w:r w:rsidR="00956DAF" w:rsidRPr="00602576">
        <w:t>,</w:t>
      </w:r>
      <w:r w:rsidR="00EF5B6D" w:rsidRPr="00602576">
        <w:t xml:space="preserve"> je </w:t>
      </w:r>
      <w:r w:rsidR="00EE6BC0" w:rsidRPr="00602576">
        <w:t xml:space="preserve">to </w:t>
      </w:r>
      <w:r w:rsidR="00EF5B6D" w:rsidRPr="00602576">
        <w:t>nazvao drzavni reket</w:t>
      </w:r>
      <w:r w:rsidR="00EE6BC0" w:rsidRPr="00602576">
        <w:t>. Po</w:t>
      </w:r>
      <w:r w:rsidR="00EF5B6D" w:rsidRPr="00602576">
        <w:t xml:space="preserve">d ovom terminologijom </w:t>
      </w:r>
      <w:r w:rsidR="00EE6BC0" w:rsidRPr="00602576">
        <w:t xml:space="preserve">ovaj sindikat novinara </w:t>
      </w:r>
      <w:r w:rsidR="00EF5B6D" w:rsidRPr="00602576">
        <w:t>podrazumeva nekoliko situacija</w:t>
      </w:r>
      <w:r w:rsidR="00EE6BC0" w:rsidRPr="00602576">
        <w:rPr>
          <w:rStyle w:val="FootnoteReference"/>
        </w:rPr>
        <w:footnoteReference w:id="13"/>
      </w:r>
      <w:r w:rsidR="00EF5B6D" w:rsidRPr="00602576">
        <w:t>:</w:t>
      </w:r>
    </w:p>
    <w:p w:rsidR="00EF5B6D" w:rsidRPr="00602576" w:rsidRDefault="00EF5B6D" w:rsidP="00602576">
      <w:pPr>
        <w:pStyle w:val="Kniga"/>
        <w:spacing w:before="0" w:line="360" w:lineRule="auto"/>
        <w:rPr>
          <w:sz w:val="24"/>
          <w:szCs w:val="24"/>
          <w:shd w:val="clear" w:color="auto" w:fill="FFFFFF"/>
          <w:lang w:val="en-US"/>
        </w:rPr>
      </w:pPr>
      <w:r w:rsidRPr="00602576">
        <w:rPr>
          <w:sz w:val="24"/>
          <w:szCs w:val="24"/>
          <w:lang w:val="en-US"/>
        </w:rPr>
        <w:lastRenderedPageBreak/>
        <w:t xml:space="preserve"> 1) tendenciozno i permenentno utu</w:t>
      </w:r>
      <w:r w:rsidRPr="00602576">
        <w:rPr>
          <w:sz w:val="24"/>
          <w:szCs w:val="24"/>
          <w:shd w:val="clear" w:color="auto" w:fill="FFFFFF"/>
        </w:rPr>
        <w:t>ž</w:t>
      </w:r>
      <w:r w:rsidRPr="00602576">
        <w:rPr>
          <w:sz w:val="24"/>
          <w:szCs w:val="24"/>
          <w:lang w:val="en-US"/>
        </w:rPr>
        <w:t>ivanje novinara od strane politi</w:t>
      </w:r>
      <w:r w:rsidRPr="00602576">
        <w:rPr>
          <w:sz w:val="24"/>
          <w:szCs w:val="24"/>
        </w:rPr>
        <w:t>ć</w:t>
      </w:r>
      <w:r w:rsidRPr="00602576">
        <w:rPr>
          <w:sz w:val="24"/>
          <w:szCs w:val="24"/>
          <w:lang w:val="en-US"/>
        </w:rPr>
        <w:t>kih funkcionera koji su na vlasti sa ciljem da se novinar zastra</w:t>
      </w:r>
      <w:r w:rsidRPr="00602576">
        <w:rPr>
          <w:sz w:val="24"/>
          <w:szCs w:val="24"/>
          <w:shd w:val="clear" w:color="auto" w:fill="FFFFFF"/>
        </w:rPr>
        <w:t>š</w:t>
      </w:r>
      <w:r w:rsidRPr="00602576">
        <w:rPr>
          <w:sz w:val="24"/>
          <w:szCs w:val="24"/>
          <w:lang w:val="en-US"/>
        </w:rPr>
        <w:t>i. Da ironija bude ve</w:t>
      </w:r>
      <w:r w:rsidRPr="00602576">
        <w:rPr>
          <w:sz w:val="24"/>
          <w:szCs w:val="24"/>
        </w:rPr>
        <w:t>ć</w:t>
      </w:r>
      <w:r w:rsidRPr="00602576">
        <w:rPr>
          <w:sz w:val="24"/>
          <w:szCs w:val="24"/>
          <w:lang w:val="en-US"/>
        </w:rPr>
        <w:t>a kada se radi o utu</w:t>
      </w:r>
      <w:r w:rsidRPr="00602576">
        <w:rPr>
          <w:sz w:val="24"/>
          <w:szCs w:val="24"/>
          <w:shd w:val="clear" w:color="auto" w:fill="FFFFFF"/>
        </w:rPr>
        <w:t>ž</w:t>
      </w:r>
      <w:r w:rsidRPr="00602576">
        <w:rPr>
          <w:sz w:val="24"/>
          <w:szCs w:val="24"/>
          <w:shd w:val="clear" w:color="auto" w:fill="FFFFFF"/>
          <w:lang w:val="en-US"/>
        </w:rPr>
        <w:t>enom funkcion</w:t>
      </w:r>
      <w:r w:rsidR="00070BAA" w:rsidRPr="00602576">
        <w:rPr>
          <w:sz w:val="24"/>
          <w:szCs w:val="24"/>
          <w:shd w:val="clear" w:color="auto" w:fill="FFFFFF"/>
          <w:lang w:val="en-US"/>
        </w:rPr>
        <w:t>e</w:t>
      </w:r>
      <w:r w:rsidRPr="00602576">
        <w:rPr>
          <w:sz w:val="24"/>
          <w:szCs w:val="24"/>
          <w:shd w:val="clear" w:color="auto" w:fill="FFFFFF"/>
          <w:lang w:val="en-US"/>
        </w:rPr>
        <w:t>ru tada su ovi ljudi nedostupni za sudske vlasti</w:t>
      </w:r>
      <w:r w:rsidRPr="00602576">
        <w:rPr>
          <w:rStyle w:val="FootnoteReference"/>
          <w:sz w:val="24"/>
          <w:szCs w:val="24"/>
          <w:shd w:val="clear" w:color="auto" w:fill="FFFFFF"/>
          <w:lang w:val="en-US"/>
        </w:rPr>
        <w:footnoteReference w:id="14"/>
      </w:r>
      <w:r w:rsidRPr="00602576">
        <w:rPr>
          <w:sz w:val="24"/>
          <w:szCs w:val="24"/>
          <w:shd w:val="clear" w:color="auto" w:fill="FFFFFF"/>
          <w:lang w:val="en-US"/>
        </w:rPr>
        <w:t xml:space="preserve">.  </w:t>
      </w:r>
    </w:p>
    <w:p w:rsidR="00EF5B6D" w:rsidRPr="00602576" w:rsidRDefault="00EF5B6D" w:rsidP="00602576">
      <w:pPr>
        <w:pStyle w:val="Kniga"/>
        <w:spacing w:before="0" w:line="360" w:lineRule="auto"/>
        <w:rPr>
          <w:sz w:val="24"/>
          <w:szCs w:val="24"/>
          <w:lang w:val="en-US"/>
        </w:rPr>
      </w:pPr>
      <w:r w:rsidRPr="00602576">
        <w:rPr>
          <w:sz w:val="24"/>
          <w:szCs w:val="24"/>
        </w:rPr>
        <w:t xml:space="preserve"> </w:t>
      </w:r>
      <w:r w:rsidRPr="00602576">
        <w:rPr>
          <w:sz w:val="24"/>
          <w:szCs w:val="24"/>
          <w:lang w:val="en-US"/>
        </w:rPr>
        <w:t>2</w:t>
      </w:r>
      <w:r w:rsidRPr="00602576">
        <w:rPr>
          <w:sz w:val="24"/>
          <w:szCs w:val="24"/>
        </w:rPr>
        <w:t xml:space="preserve">) </w:t>
      </w:r>
      <w:r w:rsidR="00136F9C" w:rsidRPr="00602576">
        <w:rPr>
          <w:sz w:val="24"/>
          <w:szCs w:val="24"/>
          <w:lang w:val="en-US"/>
        </w:rPr>
        <w:t>dr</w:t>
      </w:r>
      <w:r w:rsidR="00136F9C" w:rsidRPr="00602576">
        <w:rPr>
          <w:sz w:val="24"/>
          <w:szCs w:val="24"/>
          <w:shd w:val="clear" w:color="auto" w:fill="FFFFFF"/>
        </w:rPr>
        <w:t>ž</w:t>
      </w:r>
      <w:r w:rsidRPr="00602576">
        <w:rPr>
          <w:sz w:val="24"/>
          <w:szCs w:val="24"/>
          <w:lang w:val="en-US"/>
        </w:rPr>
        <w:t xml:space="preserve">anje ,,na </w:t>
      </w:r>
      <w:r w:rsidR="0077305D" w:rsidRPr="00602576">
        <w:rPr>
          <w:sz w:val="24"/>
          <w:szCs w:val="24"/>
          <w:lang w:val="en-US"/>
        </w:rPr>
        <w:t>oko</w:t>
      </w:r>
      <w:r w:rsidRPr="00602576">
        <w:rPr>
          <w:sz w:val="24"/>
          <w:szCs w:val="24"/>
        </w:rPr>
        <w:t xml:space="preserve">“ </w:t>
      </w:r>
      <w:r w:rsidRPr="00602576">
        <w:rPr>
          <w:sz w:val="24"/>
          <w:szCs w:val="24"/>
          <w:lang w:val="en-US"/>
        </w:rPr>
        <w:t>kriti</w:t>
      </w:r>
      <w:r w:rsidRPr="00602576">
        <w:rPr>
          <w:sz w:val="24"/>
          <w:szCs w:val="24"/>
        </w:rPr>
        <w:t>ć</w:t>
      </w:r>
      <w:r w:rsidRPr="00602576">
        <w:rPr>
          <w:sz w:val="24"/>
          <w:szCs w:val="24"/>
          <w:lang w:val="en-US"/>
        </w:rPr>
        <w:t>ki</w:t>
      </w:r>
      <w:r w:rsidRPr="00602576">
        <w:rPr>
          <w:sz w:val="24"/>
          <w:szCs w:val="24"/>
        </w:rPr>
        <w:t xml:space="preserve"> </w:t>
      </w:r>
      <w:r w:rsidRPr="00602576">
        <w:rPr>
          <w:sz w:val="24"/>
          <w:szCs w:val="24"/>
          <w:lang w:val="en-US"/>
        </w:rPr>
        <w:t xml:space="preserve">nastrojenih medija i </w:t>
      </w:r>
      <w:r w:rsidR="00EE6BC0" w:rsidRPr="00602576">
        <w:rPr>
          <w:sz w:val="24"/>
          <w:szCs w:val="24"/>
          <w:lang w:val="en-US"/>
        </w:rPr>
        <w:t>izircanje drasti</w:t>
      </w:r>
      <w:r w:rsidR="00EE6BC0" w:rsidRPr="00602576">
        <w:rPr>
          <w:sz w:val="24"/>
          <w:szCs w:val="24"/>
        </w:rPr>
        <w:t>ć</w:t>
      </w:r>
      <w:r w:rsidR="00EE6BC0" w:rsidRPr="00602576">
        <w:rPr>
          <w:sz w:val="24"/>
          <w:szCs w:val="24"/>
          <w:lang w:val="en-US"/>
        </w:rPr>
        <w:t>no</w:t>
      </w:r>
      <w:r w:rsidRPr="00602576">
        <w:rPr>
          <w:sz w:val="24"/>
          <w:szCs w:val="24"/>
          <w:lang w:val="en-US"/>
        </w:rPr>
        <w:t xml:space="preserve"> </w:t>
      </w:r>
      <w:r w:rsidR="00EE6BC0" w:rsidRPr="00602576">
        <w:rPr>
          <w:sz w:val="24"/>
          <w:szCs w:val="24"/>
          <w:lang w:val="en-US"/>
        </w:rPr>
        <w:t>visoke nov</w:t>
      </w:r>
      <w:r w:rsidR="00EE6BC0" w:rsidRPr="00602576">
        <w:rPr>
          <w:sz w:val="24"/>
          <w:szCs w:val="24"/>
        </w:rPr>
        <w:t>ć</w:t>
      </w:r>
      <w:r w:rsidR="00EE6BC0" w:rsidRPr="00602576">
        <w:rPr>
          <w:sz w:val="24"/>
          <w:szCs w:val="24"/>
          <w:lang w:val="en-US"/>
        </w:rPr>
        <w:t>ane kazne</w:t>
      </w:r>
      <w:r w:rsidRPr="00602576">
        <w:rPr>
          <w:sz w:val="24"/>
          <w:szCs w:val="24"/>
          <w:shd w:val="clear" w:color="auto" w:fill="FFFFFF"/>
          <w:lang w:val="en-US"/>
        </w:rPr>
        <w:t xml:space="preserve"> od strane represivnih dr</w:t>
      </w:r>
      <w:r w:rsidRPr="00602576">
        <w:rPr>
          <w:sz w:val="24"/>
          <w:szCs w:val="24"/>
          <w:shd w:val="clear" w:color="auto" w:fill="FFFFFF"/>
        </w:rPr>
        <w:t>ž</w:t>
      </w:r>
      <w:r w:rsidRPr="00602576">
        <w:rPr>
          <w:sz w:val="24"/>
          <w:szCs w:val="24"/>
          <w:shd w:val="clear" w:color="auto" w:fill="FFFFFF"/>
          <w:lang w:val="en-US"/>
        </w:rPr>
        <w:t xml:space="preserve">avnih organa </w:t>
      </w:r>
      <w:r w:rsidR="00EE6BC0" w:rsidRPr="00602576">
        <w:rPr>
          <w:sz w:val="24"/>
          <w:szCs w:val="24"/>
          <w:shd w:val="clear" w:color="auto" w:fill="FFFFFF"/>
          <w:lang w:val="en-US"/>
        </w:rPr>
        <w:t xml:space="preserve">kako </w:t>
      </w:r>
      <w:r w:rsidR="00EE6BC0" w:rsidRPr="00602576">
        <w:rPr>
          <w:sz w:val="24"/>
          <w:szCs w:val="24"/>
          <w:shd w:val="clear" w:color="auto" w:fill="FFFFFF"/>
        </w:rPr>
        <w:t>š</w:t>
      </w:r>
      <w:r w:rsidR="00EE6BC0" w:rsidRPr="00602576">
        <w:rPr>
          <w:sz w:val="24"/>
          <w:szCs w:val="24"/>
          <w:shd w:val="clear" w:color="auto" w:fill="FFFFFF"/>
          <w:lang w:val="en-US"/>
        </w:rPr>
        <w:t xml:space="preserve">to </w:t>
      </w:r>
      <w:r w:rsidRPr="00602576">
        <w:rPr>
          <w:sz w:val="24"/>
          <w:szCs w:val="24"/>
          <w:lang w:val="en-US"/>
        </w:rPr>
        <w:t xml:space="preserve">inspekcije, Agencija za audiovizuelne i medijske usluge kao regulatorno telo </w:t>
      </w:r>
      <w:r w:rsidR="00EE6BC0" w:rsidRPr="00602576">
        <w:rPr>
          <w:sz w:val="24"/>
          <w:szCs w:val="24"/>
          <w:lang w:val="en-US"/>
        </w:rPr>
        <w:t xml:space="preserve">u </w:t>
      </w:r>
      <w:r w:rsidRPr="00602576">
        <w:rPr>
          <w:sz w:val="24"/>
          <w:szCs w:val="24"/>
          <w:lang w:val="en-US"/>
        </w:rPr>
        <w:t>dr</w:t>
      </w:r>
      <w:r w:rsidRPr="00602576">
        <w:rPr>
          <w:sz w:val="24"/>
          <w:szCs w:val="24"/>
          <w:shd w:val="clear" w:color="auto" w:fill="FFFFFF"/>
        </w:rPr>
        <w:t>ž</w:t>
      </w:r>
      <w:r w:rsidRPr="00602576">
        <w:rPr>
          <w:sz w:val="24"/>
          <w:szCs w:val="24"/>
          <w:lang w:val="en-US"/>
        </w:rPr>
        <w:t>avi</w:t>
      </w:r>
      <w:r w:rsidRPr="00602576">
        <w:rPr>
          <w:sz w:val="24"/>
          <w:szCs w:val="24"/>
        </w:rPr>
        <w:t xml:space="preserve">, </w:t>
      </w:r>
      <w:r w:rsidRPr="00602576">
        <w:rPr>
          <w:sz w:val="24"/>
          <w:szCs w:val="24"/>
          <w:lang w:val="en-US"/>
        </w:rPr>
        <w:t>Porezna uprava i sl</w:t>
      </w:r>
      <w:r w:rsidRPr="00602576">
        <w:rPr>
          <w:sz w:val="24"/>
          <w:szCs w:val="24"/>
        </w:rPr>
        <w:t xml:space="preserve">., </w:t>
      </w:r>
      <w:r w:rsidRPr="00602576">
        <w:rPr>
          <w:sz w:val="24"/>
          <w:szCs w:val="24"/>
          <w:lang w:val="en-US"/>
        </w:rPr>
        <w:t>a sve sa ciljem da se izvr</w:t>
      </w:r>
      <w:r w:rsidRPr="00602576">
        <w:rPr>
          <w:sz w:val="24"/>
          <w:szCs w:val="24"/>
          <w:shd w:val="clear" w:color="auto" w:fill="FFFFFF"/>
        </w:rPr>
        <w:t>š</w:t>
      </w:r>
      <w:r w:rsidRPr="00602576">
        <w:rPr>
          <w:sz w:val="24"/>
          <w:szCs w:val="24"/>
          <w:shd w:val="clear" w:color="auto" w:fill="FFFFFF"/>
          <w:lang w:val="en-US"/>
        </w:rPr>
        <w:t>i</w:t>
      </w:r>
      <w:r w:rsidRPr="00602576">
        <w:rPr>
          <w:sz w:val="24"/>
          <w:szCs w:val="24"/>
        </w:rPr>
        <w:t xml:space="preserve"> </w:t>
      </w:r>
      <w:r w:rsidRPr="00602576">
        <w:rPr>
          <w:sz w:val="24"/>
          <w:szCs w:val="24"/>
          <w:lang w:val="en-US"/>
        </w:rPr>
        <w:t>pritisak za promenu ure</w:t>
      </w:r>
      <w:r w:rsidRPr="00602576">
        <w:rPr>
          <w:sz w:val="24"/>
          <w:szCs w:val="24"/>
          <w:shd w:val="clear" w:color="auto" w:fill="FFFFFF"/>
        </w:rPr>
        <w:t>đ</w:t>
      </w:r>
      <w:r w:rsidRPr="00602576">
        <w:rPr>
          <w:sz w:val="24"/>
          <w:szCs w:val="24"/>
          <w:lang w:val="en-US"/>
        </w:rPr>
        <w:t>iva</w:t>
      </w:r>
      <w:r w:rsidRPr="00602576">
        <w:rPr>
          <w:sz w:val="24"/>
          <w:szCs w:val="24"/>
        </w:rPr>
        <w:t>ć</w:t>
      </w:r>
      <w:r w:rsidRPr="00602576">
        <w:rPr>
          <w:sz w:val="24"/>
          <w:szCs w:val="24"/>
          <w:lang w:val="en-US"/>
        </w:rPr>
        <w:t>ke politike medija</w:t>
      </w:r>
      <w:r w:rsidRPr="00602576">
        <w:rPr>
          <w:sz w:val="24"/>
          <w:szCs w:val="24"/>
        </w:rPr>
        <w:t xml:space="preserve">. </w:t>
      </w:r>
      <w:r w:rsidRPr="00602576">
        <w:rPr>
          <w:sz w:val="24"/>
          <w:szCs w:val="24"/>
          <w:lang w:val="en-US"/>
        </w:rPr>
        <w:t xml:space="preserve">Ako ovakve </w:t>
      </w:r>
      <w:r w:rsidR="00EE6BC0" w:rsidRPr="00602576">
        <w:rPr>
          <w:sz w:val="24"/>
          <w:szCs w:val="24"/>
          <w:lang w:val="en-US"/>
        </w:rPr>
        <w:t>prvi</w:t>
      </w:r>
      <w:r w:rsidR="00EE6BC0" w:rsidRPr="00602576">
        <w:rPr>
          <w:sz w:val="24"/>
          <w:szCs w:val="24"/>
        </w:rPr>
        <w:t>ć</w:t>
      </w:r>
      <w:r w:rsidR="00EE6BC0" w:rsidRPr="00602576">
        <w:rPr>
          <w:sz w:val="24"/>
          <w:szCs w:val="24"/>
          <w:lang w:val="en-US"/>
        </w:rPr>
        <w:t xml:space="preserve">ne </w:t>
      </w:r>
      <w:r w:rsidRPr="00602576">
        <w:rPr>
          <w:sz w:val="24"/>
          <w:szCs w:val="24"/>
          <w:lang w:val="en-US"/>
        </w:rPr>
        <w:t>metode nemaju efekat onda nastupa druga rigoroznija faza, a to je prisilno zatvaranje medija</w:t>
      </w:r>
      <w:r w:rsidR="0077305D" w:rsidRPr="00602576">
        <w:rPr>
          <w:sz w:val="24"/>
          <w:szCs w:val="24"/>
          <w:lang w:val="en-US"/>
        </w:rPr>
        <w:t>.</w:t>
      </w:r>
      <w:r w:rsidRPr="00602576">
        <w:rPr>
          <w:sz w:val="24"/>
          <w:szCs w:val="24"/>
          <w:lang w:val="en-US"/>
        </w:rPr>
        <w:t xml:space="preserve"> </w:t>
      </w:r>
    </w:p>
    <w:p w:rsidR="00EF5B6D" w:rsidRPr="00602576" w:rsidRDefault="00EF5B6D" w:rsidP="00602576">
      <w:pPr>
        <w:pStyle w:val="Kniga"/>
        <w:spacing w:before="0" w:line="360" w:lineRule="auto"/>
        <w:rPr>
          <w:sz w:val="24"/>
          <w:szCs w:val="24"/>
          <w:lang w:val="en-US"/>
        </w:rPr>
      </w:pPr>
      <w:r w:rsidRPr="00602576">
        <w:rPr>
          <w:sz w:val="24"/>
          <w:szCs w:val="24"/>
          <w:lang w:val="en-US"/>
        </w:rPr>
        <w:t>3) privilegovanje</w:t>
      </w:r>
      <w:r w:rsidRPr="00602576">
        <w:rPr>
          <w:sz w:val="24"/>
          <w:szCs w:val="24"/>
        </w:rPr>
        <w:t xml:space="preserve"> </w:t>
      </w:r>
      <w:r w:rsidRPr="00602576">
        <w:rPr>
          <w:sz w:val="24"/>
          <w:szCs w:val="24"/>
          <w:lang w:val="en-US"/>
        </w:rPr>
        <w:t>neke</w:t>
      </w:r>
      <w:r w:rsidR="00EE6BC0" w:rsidRPr="00602576">
        <w:rPr>
          <w:sz w:val="24"/>
          <w:szCs w:val="24"/>
          <w:lang w:val="en-US"/>
        </w:rPr>
        <w:t xml:space="preserve"> </w:t>
      </w:r>
      <w:r w:rsidRPr="00602576">
        <w:rPr>
          <w:sz w:val="24"/>
          <w:szCs w:val="24"/>
          <w:lang w:val="en-US"/>
        </w:rPr>
        <w:t>od nacionalnih ili lokalnih medija koje su bliske politi</w:t>
      </w:r>
      <w:r w:rsidR="00EE6BC0" w:rsidRPr="00602576">
        <w:rPr>
          <w:sz w:val="24"/>
          <w:szCs w:val="24"/>
        </w:rPr>
        <w:t>ć</w:t>
      </w:r>
      <w:r w:rsidRPr="00602576">
        <w:rPr>
          <w:sz w:val="24"/>
          <w:szCs w:val="24"/>
          <w:lang w:val="en-US"/>
        </w:rPr>
        <w:t xml:space="preserve">kim vlastima, njihovo favoriziranje preko ekspresne isplate dogovorene cene za emitivanje vladine reklame.  </w:t>
      </w:r>
    </w:p>
    <w:p w:rsidR="008F029F" w:rsidRPr="00602576" w:rsidRDefault="008F029F" w:rsidP="00602576">
      <w:pPr>
        <w:spacing w:after="0" w:line="360" w:lineRule="auto"/>
        <w:ind w:firstLine="720"/>
        <w:jc w:val="both"/>
        <w:rPr>
          <w:rFonts w:ascii="Times New Roman" w:hAnsi="Times New Roman" w:cs="Times New Roman"/>
          <w:sz w:val="24"/>
          <w:szCs w:val="24"/>
          <w:shd w:val="clear" w:color="auto" w:fill="FFFFFF"/>
        </w:rPr>
      </w:pPr>
      <w:r w:rsidRPr="00602576">
        <w:rPr>
          <w:rFonts w:ascii="Times New Roman" w:hAnsi="Times New Roman" w:cs="Times New Roman"/>
          <w:sz w:val="24"/>
          <w:szCs w:val="24"/>
        </w:rPr>
        <w:t>Kao posledica ovakve situacije u</w:t>
      </w:r>
      <w:r w:rsidR="00E24EC9" w:rsidRPr="00602576">
        <w:rPr>
          <w:rFonts w:ascii="Times New Roman" w:hAnsi="Times New Roman" w:cs="Times New Roman"/>
          <w:sz w:val="24"/>
          <w:szCs w:val="24"/>
        </w:rPr>
        <w:t xml:space="preserve"> zadnje vreme j</w:t>
      </w:r>
      <w:r w:rsidR="00BE3D28" w:rsidRPr="00602576">
        <w:rPr>
          <w:rFonts w:ascii="Times New Roman" w:hAnsi="Times New Roman" w:cs="Times New Roman"/>
          <w:sz w:val="24"/>
          <w:szCs w:val="24"/>
        </w:rPr>
        <w:t xml:space="preserve">edan </w:t>
      </w:r>
      <w:proofErr w:type="gramStart"/>
      <w:r w:rsidR="00BE3D28" w:rsidRPr="00602576">
        <w:rPr>
          <w:rFonts w:ascii="Times New Roman" w:hAnsi="Times New Roman" w:cs="Times New Roman"/>
          <w:sz w:val="24"/>
          <w:szCs w:val="24"/>
        </w:rPr>
        <w:t>od</w:t>
      </w:r>
      <w:proofErr w:type="gramEnd"/>
      <w:r w:rsidR="00BE3D28" w:rsidRPr="00602576">
        <w:rPr>
          <w:rFonts w:ascii="Times New Roman" w:hAnsi="Times New Roman" w:cs="Times New Roman"/>
          <w:sz w:val="24"/>
          <w:szCs w:val="24"/>
        </w:rPr>
        <w:t xml:space="preserve"> </w:t>
      </w:r>
      <w:r w:rsidRPr="00602576">
        <w:rPr>
          <w:rFonts w:ascii="Times New Roman" w:hAnsi="Times New Roman" w:cs="Times New Roman"/>
          <w:sz w:val="24"/>
          <w:szCs w:val="24"/>
        </w:rPr>
        <w:t>naj</w:t>
      </w:r>
      <w:r w:rsidR="00BE3D28" w:rsidRPr="00602576">
        <w:rPr>
          <w:rFonts w:ascii="Times New Roman" w:hAnsi="Times New Roman" w:cs="Times New Roman"/>
          <w:sz w:val="24"/>
          <w:szCs w:val="24"/>
        </w:rPr>
        <w:t xml:space="preserve">većih problema </w:t>
      </w:r>
      <w:r w:rsidRPr="00602576">
        <w:rPr>
          <w:rFonts w:ascii="Times New Roman" w:hAnsi="Times New Roman" w:cs="Times New Roman"/>
          <w:sz w:val="24"/>
          <w:szCs w:val="24"/>
        </w:rPr>
        <w:t>postaje</w:t>
      </w:r>
      <w:r w:rsidR="00E24EC9" w:rsidRPr="00602576">
        <w:rPr>
          <w:rFonts w:ascii="Times New Roman" w:hAnsi="Times New Roman" w:cs="Times New Roman"/>
          <w:sz w:val="24"/>
          <w:szCs w:val="24"/>
        </w:rPr>
        <w:t xml:space="preserve"> </w:t>
      </w:r>
      <w:r w:rsidR="00BE3D28" w:rsidRPr="00602576">
        <w:rPr>
          <w:rFonts w:ascii="Times New Roman" w:hAnsi="Times New Roman" w:cs="Times New Roman"/>
          <w:sz w:val="24"/>
          <w:szCs w:val="24"/>
        </w:rPr>
        <w:t>cenzura. Materijal koji ima neki novinar</w:t>
      </w:r>
      <w:r w:rsidR="00936103" w:rsidRPr="00602576">
        <w:rPr>
          <w:rFonts w:ascii="Times New Roman" w:hAnsi="Times New Roman" w:cs="Times New Roman"/>
          <w:sz w:val="24"/>
          <w:szCs w:val="24"/>
        </w:rPr>
        <w:t xml:space="preserve"> dok stane vest za objavljivanje mora da pro</w:t>
      </w:r>
      <w:r w:rsidR="00936103" w:rsidRPr="00602576">
        <w:rPr>
          <w:rFonts w:ascii="Times New Roman" w:hAnsi="Times New Roman" w:cs="Times New Roman"/>
          <w:sz w:val="24"/>
          <w:szCs w:val="24"/>
          <w:shd w:val="clear" w:color="auto" w:fill="FFFFFF"/>
        </w:rPr>
        <w:t>đ</w:t>
      </w:r>
      <w:r w:rsidR="00936103" w:rsidRPr="00602576">
        <w:rPr>
          <w:rFonts w:ascii="Times New Roman" w:hAnsi="Times New Roman" w:cs="Times New Roman"/>
          <w:sz w:val="24"/>
          <w:szCs w:val="24"/>
        </w:rPr>
        <w:t xml:space="preserve">e kroz nekoliko filtera, tako </w:t>
      </w:r>
      <w:r w:rsidR="00936103" w:rsidRPr="00602576">
        <w:rPr>
          <w:rFonts w:ascii="Times New Roman" w:hAnsi="Times New Roman" w:cs="Times New Roman"/>
          <w:sz w:val="24"/>
          <w:szCs w:val="24"/>
          <w:shd w:val="clear" w:color="auto" w:fill="FFFFFF"/>
        </w:rPr>
        <w:t xml:space="preserve">štoa ta ista vest mora da bude proizvod koji odgovara interesu partije </w:t>
      </w:r>
      <w:proofErr w:type="gramStart"/>
      <w:r w:rsidR="00936103" w:rsidRPr="00602576">
        <w:rPr>
          <w:rFonts w:ascii="Times New Roman" w:hAnsi="Times New Roman" w:cs="Times New Roman"/>
          <w:sz w:val="24"/>
          <w:szCs w:val="24"/>
          <w:shd w:val="clear" w:color="auto" w:fill="FFFFFF"/>
        </w:rPr>
        <w:t>na</w:t>
      </w:r>
      <w:proofErr w:type="gramEnd"/>
      <w:r w:rsidR="00936103" w:rsidRPr="00602576">
        <w:rPr>
          <w:rFonts w:ascii="Times New Roman" w:hAnsi="Times New Roman" w:cs="Times New Roman"/>
          <w:sz w:val="24"/>
          <w:szCs w:val="24"/>
          <w:shd w:val="clear" w:color="auto" w:fill="FFFFFF"/>
        </w:rPr>
        <w:t xml:space="preserve"> vlasti i</w:t>
      </w:r>
      <w:r w:rsidRPr="00602576">
        <w:rPr>
          <w:rFonts w:ascii="Times New Roman" w:hAnsi="Times New Roman" w:cs="Times New Roman"/>
          <w:sz w:val="24"/>
          <w:szCs w:val="24"/>
          <w:shd w:val="clear" w:color="auto" w:fill="FFFFFF"/>
        </w:rPr>
        <w:t>li</w:t>
      </w:r>
      <w:r w:rsidR="00936103" w:rsidRPr="00602576">
        <w:rPr>
          <w:rFonts w:ascii="Times New Roman" w:hAnsi="Times New Roman" w:cs="Times New Roman"/>
          <w:sz w:val="24"/>
          <w:szCs w:val="24"/>
          <w:shd w:val="clear" w:color="auto" w:fill="FFFFFF"/>
        </w:rPr>
        <w:t xml:space="preserve"> </w:t>
      </w:r>
      <w:r w:rsidR="00E24EC9" w:rsidRPr="00602576">
        <w:rPr>
          <w:rFonts w:ascii="Times New Roman" w:hAnsi="Times New Roman" w:cs="Times New Roman"/>
          <w:sz w:val="24"/>
          <w:szCs w:val="24"/>
          <w:shd w:val="clear" w:color="auto" w:fill="FFFFFF"/>
        </w:rPr>
        <w:t xml:space="preserve">vlasnika </w:t>
      </w:r>
      <w:r w:rsidR="00936103" w:rsidRPr="00602576">
        <w:rPr>
          <w:rFonts w:ascii="Times New Roman" w:hAnsi="Times New Roman" w:cs="Times New Roman"/>
          <w:sz w:val="24"/>
          <w:szCs w:val="24"/>
          <w:shd w:val="clear" w:color="auto" w:fill="FFFFFF"/>
        </w:rPr>
        <w:t xml:space="preserve">medija. Ovo je </w:t>
      </w:r>
      <w:proofErr w:type="gramStart"/>
      <w:r w:rsidR="00936103" w:rsidRPr="00602576">
        <w:rPr>
          <w:rFonts w:ascii="Times New Roman" w:hAnsi="Times New Roman" w:cs="Times New Roman"/>
          <w:sz w:val="24"/>
          <w:szCs w:val="24"/>
          <w:shd w:val="clear" w:color="auto" w:fill="FFFFFF"/>
        </w:rPr>
        <w:t>sa</w:t>
      </w:r>
      <w:proofErr w:type="gramEnd"/>
      <w:r w:rsidR="00936103" w:rsidRPr="00602576">
        <w:rPr>
          <w:rFonts w:ascii="Times New Roman" w:hAnsi="Times New Roman" w:cs="Times New Roman"/>
          <w:sz w:val="24"/>
          <w:szCs w:val="24"/>
          <w:shd w:val="clear" w:color="auto" w:fill="FFFFFF"/>
        </w:rPr>
        <w:t xml:space="preserve"> ciljem da se ne naruše dobre biznis relacije sa onim koji se reklamira u ovom slu</w:t>
      </w:r>
      <w:r w:rsidR="00936103" w:rsidRPr="00602576">
        <w:rPr>
          <w:rFonts w:ascii="Times New Roman" w:hAnsi="Times New Roman" w:cs="Times New Roman"/>
          <w:sz w:val="24"/>
          <w:szCs w:val="24"/>
        </w:rPr>
        <w:t>ć</w:t>
      </w:r>
      <w:r w:rsidR="00936103" w:rsidRPr="00602576">
        <w:rPr>
          <w:rFonts w:ascii="Times New Roman" w:hAnsi="Times New Roman" w:cs="Times New Roman"/>
          <w:sz w:val="24"/>
          <w:szCs w:val="24"/>
          <w:shd w:val="clear" w:color="auto" w:fill="FFFFFF"/>
        </w:rPr>
        <w:t xml:space="preserve">aju partija na vlasti odnosno vlada. </w:t>
      </w:r>
      <w:proofErr w:type="gramStart"/>
      <w:r w:rsidR="00936103" w:rsidRPr="00602576">
        <w:rPr>
          <w:rFonts w:ascii="Times New Roman" w:hAnsi="Times New Roman" w:cs="Times New Roman"/>
          <w:sz w:val="24"/>
          <w:szCs w:val="24"/>
          <w:shd w:val="clear" w:color="auto" w:fill="FFFFFF"/>
        </w:rPr>
        <w:t>Preko cen</w:t>
      </w:r>
      <w:r w:rsidR="00E24EC9" w:rsidRPr="00602576">
        <w:rPr>
          <w:rFonts w:ascii="Times New Roman" w:hAnsi="Times New Roman" w:cs="Times New Roman"/>
          <w:sz w:val="24"/>
          <w:szCs w:val="24"/>
          <w:shd w:val="clear" w:color="auto" w:fill="FFFFFF"/>
        </w:rPr>
        <w:t>z</w:t>
      </w:r>
      <w:r w:rsidR="00936103" w:rsidRPr="00602576">
        <w:rPr>
          <w:rFonts w:ascii="Times New Roman" w:hAnsi="Times New Roman" w:cs="Times New Roman"/>
          <w:sz w:val="24"/>
          <w:szCs w:val="24"/>
          <w:shd w:val="clear" w:color="auto" w:fill="FFFFFF"/>
        </w:rPr>
        <w:t>ure naj</w:t>
      </w:r>
      <w:r w:rsidR="00936103" w:rsidRPr="00602576">
        <w:rPr>
          <w:rFonts w:ascii="Times New Roman" w:hAnsi="Times New Roman" w:cs="Times New Roman"/>
          <w:sz w:val="24"/>
          <w:szCs w:val="24"/>
        </w:rPr>
        <w:t>će</w:t>
      </w:r>
      <w:r w:rsidR="00936103" w:rsidRPr="00602576">
        <w:rPr>
          <w:rFonts w:ascii="Times New Roman" w:hAnsi="Times New Roman" w:cs="Times New Roman"/>
          <w:sz w:val="24"/>
          <w:szCs w:val="24"/>
          <w:shd w:val="clear" w:color="auto" w:fill="FFFFFF"/>
        </w:rPr>
        <w:t>š</w:t>
      </w:r>
      <w:r w:rsidR="00936103" w:rsidRPr="00602576">
        <w:rPr>
          <w:rFonts w:ascii="Times New Roman" w:hAnsi="Times New Roman" w:cs="Times New Roman"/>
          <w:sz w:val="24"/>
          <w:szCs w:val="24"/>
        </w:rPr>
        <w:t>će se ćinjenice pretvaraju u svoju suprotnost.</w:t>
      </w:r>
      <w:proofErr w:type="gramEnd"/>
      <w:r w:rsidR="00E24EC9" w:rsidRPr="00602576">
        <w:rPr>
          <w:rFonts w:ascii="Times New Roman" w:hAnsi="Times New Roman" w:cs="Times New Roman"/>
          <w:sz w:val="24"/>
          <w:szCs w:val="24"/>
        </w:rPr>
        <w:t xml:space="preserve"> </w:t>
      </w:r>
      <w:proofErr w:type="gramStart"/>
      <w:r w:rsidR="00E24EC9" w:rsidRPr="00602576">
        <w:rPr>
          <w:rFonts w:ascii="Times New Roman" w:hAnsi="Times New Roman" w:cs="Times New Roman"/>
          <w:sz w:val="24"/>
          <w:szCs w:val="24"/>
        </w:rPr>
        <w:t>Umesto ćinjenice medijumi u Makedoniji dosta šesto objavljuju špekulacije prezentovani kao fakti i to najćeše preko anonimnih izvora.</w:t>
      </w:r>
      <w:proofErr w:type="gramEnd"/>
      <w:r w:rsidR="00E24EC9" w:rsidRPr="00602576">
        <w:rPr>
          <w:rFonts w:ascii="Times New Roman" w:hAnsi="Times New Roman" w:cs="Times New Roman"/>
          <w:sz w:val="24"/>
          <w:szCs w:val="24"/>
        </w:rPr>
        <w:t xml:space="preserve"> </w:t>
      </w:r>
      <w:r w:rsidR="00936103" w:rsidRPr="00602576">
        <w:rPr>
          <w:rFonts w:ascii="Times New Roman" w:hAnsi="Times New Roman" w:cs="Times New Roman"/>
          <w:sz w:val="24"/>
          <w:szCs w:val="24"/>
        </w:rPr>
        <w:t>Na taj se naćin u ljudski</w:t>
      </w:r>
      <w:r w:rsidR="007B773B" w:rsidRPr="00602576">
        <w:rPr>
          <w:rFonts w:ascii="Times New Roman" w:hAnsi="Times New Roman" w:cs="Times New Roman"/>
          <w:sz w:val="24"/>
          <w:szCs w:val="24"/>
        </w:rPr>
        <w:t>m</w:t>
      </w:r>
      <w:r w:rsidR="00936103" w:rsidRPr="00602576">
        <w:rPr>
          <w:rFonts w:ascii="Times New Roman" w:hAnsi="Times New Roman" w:cs="Times New Roman"/>
          <w:sz w:val="24"/>
          <w:szCs w:val="24"/>
        </w:rPr>
        <w:t xml:space="preserve"> glavama stv</w:t>
      </w:r>
      <w:r w:rsidR="007B773B" w:rsidRPr="00602576">
        <w:rPr>
          <w:rFonts w:ascii="Times New Roman" w:hAnsi="Times New Roman" w:cs="Times New Roman"/>
          <w:sz w:val="24"/>
          <w:szCs w:val="24"/>
        </w:rPr>
        <w:t>a</w:t>
      </w:r>
      <w:r w:rsidR="00936103" w:rsidRPr="00602576">
        <w:rPr>
          <w:rFonts w:ascii="Times New Roman" w:hAnsi="Times New Roman" w:cs="Times New Roman"/>
          <w:sz w:val="24"/>
          <w:szCs w:val="24"/>
        </w:rPr>
        <w:t xml:space="preserve">ra </w:t>
      </w:r>
      <w:r w:rsidR="007B773B" w:rsidRPr="00602576">
        <w:rPr>
          <w:rFonts w:ascii="Times New Roman" w:hAnsi="Times New Roman" w:cs="Times New Roman"/>
          <w:sz w:val="24"/>
          <w:szCs w:val="24"/>
        </w:rPr>
        <w:t xml:space="preserve">se </w:t>
      </w:r>
      <w:r w:rsidR="00936103" w:rsidRPr="00602576">
        <w:rPr>
          <w:rFonts w:ascii="Times New Roman" w:hAnsi="Times New Roman" w:cs="Times New Roman"/>
          <w:sz w:val="24"/>
          <w:szCs w:val="24"/>
        </w:rPr>
        <w:t>slika i mi</w:t>
      </w:r>
      <w:r w:rsidR="00936103" w:rsidRPr="00602576">
        <w:rPr>
          <w:rFonts w:ascii="Times New Roman" w:hAnsi="Times New Roman" w:cs="Times New Roman"/>
          <w:sz w:val="24"/>
          <w:szCs w:val="24"/>
          <w:shd w:val="clear" w:color="auto" w:fill="FFFFFF"/>
        </w:rPr>
        <w:t>šljenje</w:t>
      </w:r>
      <w:r w:rsidR="007B773B" w:rsidRPr="00602576">
        <w:rPr>
          <w:rFonts w:ascii="Times New Roman" w:hAnsi="Times New Roman" w:cs="Times New Roman"/>
          <w:sz w:val="24"/>
          <w:szCs w:val="24"/>
          <w:shd w:val="clear" w:color="auto" w:fill="FFFFFF"/>
        </w:rPr>
        <w:t xml:space="preserve"> kakvo j</w:t>
      </w:r>
      <w:r w:rsidR="00936103" w:rsidRPr="00602576">
        <w:rPr>
          <w:rFonts w:ascii="Times New Roman" w:hAnsi="Times New Roman" w:cs="Times New Roman"/>
          <w:sz w:val="24"/>
          <w:szCs w:val="24"/>
          <w:shd w:val="clear" w:color="auto" w:fill="FFFFFF"/>
        </w:rPr>
        <w:t xml:space="preserve">e zamislila </w:t>
      </w:r>
      <w:r w:rsidR="00E24EC9" w:rsidRPr="00602576">
        <w:rPr>
          <w:rFonts w:ascii="Times New Roman" w:hAnsi="Times New Roman" w:cs="Times New Roman"/>
          <w:sz w:val="24"/>
          <w:szCs w:val="24"/>
          <w:shd w:val="clear" w:color="auto" w:fill="FFFFFF"/>
        </w:rPr>
        <w:t xml:space="preserve">najpre </w:t>
      </w:r>
      <w:r w:rsidR="00936103" w:rsidRPr="00602576">
        <w:rPr>
          <w:rFonts w:ascii="Times New Roman" w:hAnsi="Times New Roman" w:cs="Times New Roman"/>
          <w:sz w:val="24"/>
          <w:szCs w:val="24"/>
          <w:shd w:val="clear" w:color="auto" w:fill="FFFFFF"/>
        </w:rPr>
        <w:t>polit</w:t>
      </w:r>
      <w:r w:rsidR="007B773B" w:rsidRPr="00602576">
        <w:rPr>
          <w:rFonts w:ascii="Times New Roman" w:hAnsi="Times New Roman" w:cs="Times New Roman"/>
          <w:sz w:val="24"/>
          <w:szCs w:val="24"/>
          <w:shd w:val="clear" w:color="auto" w:fill="FFFFFF"/>
        </w:rPr>
        <w:t>i</w:t>
      </w:r>
      <w:r w:rsidR="007B773B" w:rsidRPr="00602576">
        <w:rPr>
          <w:rFonts w:ascii="Times New Roman" w:hAnsi="Times New Roman" w:cs="Times New Roman"/>
          <w:sz w:val="24"/>
          <w:szCs w:val="24"/>
        </w:rPr>
        <w:t>ć</w:t>
      </w:r>
      <w:r w:rsidR="00936103" w:rsidRPr="00602576">
        <w:rPr>
          <w:rFonts w:ascii="Times New Roman" w:hAnsi="Times New Roman" w:cs="Times New Roman"/>
          <w:sz w:val="24"/>
          <w:szCs w:val="24"/>
          <w:shd w:val="clear" w:color="auto" w:fill="FFFFFF"/>
        </w:rPr>
        <w:t>ka vlast</w:t>
      </w:r>
      <w:r w:rsidR="007B773B" w:rsidRPr="00602576">
        <w:rPr>
          <w:rFonts w:ascii="Times New Roman" w:hAnsi="Times New Roman" w:cs="Times New Roman"/>
          <w:sz w:val="24"/>
          <w:szCs w:val="24"/>
          <w:shd w:val="clear" w:color="auto" w:fill="FFFFFF"/>
        </w:rPr>
        <w:t xml:space="preserve">, </w:t>
      </w:r>
      <w:r w:rsidR="00571F70">
        <w:rPr>
          <w:rFonts w:ascii="Times New Roman" w:hAnsi="Times New Roman" w:cs="Times New Roman"/>
          <w:sz w:val="24"/>
          <w:szCs w:val="24"/>
          <w:shd w:val="clear" w:color="auto" w:fill="FFFFFF"/>
        </w:rPr>
        <w:t>v</w:t>
      </w:r>
      <w:r w:rsidRPr="00602576">
        <w:rPr>
          <w:rFonts w:ascii="Times New Roman" w:hAnsi="Times New Roman" w:cs="Times New Roman"/>
          <w:sz w:val="24"/>
          <w:szCs w:val="24"/>
          <w:shd w:val="clear" w:color="auto" w:fill="FFFFFF"/>
        </w:rPr>
        <w:t xml:space="preserve">lasnik medija </w:t>
      </w:r>
      <w:proofErr w:type="gramStart"/>
      <w:r w:rsidRPr="00602576">
        <w:rPr>
          <w:rFonts w:ascii="Times New Roman" w:hAnsi="Times New Roman" w:cs="Times New Roman"/>
          <w:sz w:val="24"/>
          <w:szCs w:val="24"/>
          <w:shd w:val="clear" w:color="auto" w:fill="FFFFFF"/>
        </w:rPr>
        <w:t>ili</w:t>
      </w:r>
      <w:proofErr w:type="gramEnd"/>
      <w:r w:rsidRPr="00602576">
        <w:rPr>
          <w:rFonts w:ascii="Times New Roman" w:hAnsi="Times New Roman" w:cs="Times New Roman"/>
          <w:sz w:val="24"/>
          <w:szCs w:val="24"/>
          <w:shd w:val="clear" w:color="auto" w:fill="FFFFFF"/>
        </w:rPr>
        <w:t xml:space="preserve"> </w:t>
      </w:r>
      <w:r w:rsidR="007B773B" w:rsidRPr="00602576">
        <w:rPr>
          <w:rFonts w:ascii="Times New Roman" w:hAnsi="Times New Roman" w:cs="Times New Roman"/>
          <w:sz w:val="24"/>
          <w:szCs w:val="24"/>
          <w:shd w:val="clear" w:color="auto" w:fill="FFFFFF"/>
        </w:rPr>
        <w:t>urednik.</w:t>
      </w:r>
      <w:r w:rsidR="009F7A42" w:rsidRPr="00602576">
        <w:rPr>
          <w:rFonts w:ascii="Times New Roman" w:hAnsi="Times New Roman" w:cs="Times New Roman"/>
          <w:sz w:val="24"/>
          <w:szCs w:val="24"/>
        </w:rPr>
        <w:t xml:space="preserve"> </w:t>
      </w:r>
      <w:proofErr w:type="gramStart"/>
      <w:r w:rsidR="00E24EC9" w:rsidRPr="00602576">
        <w:rPr>
          <w:rFonts w:ascii="Times New Roman" w:hAnsi="Times New Roman" w:cs="Times New Roman"/>
          <w:sz w:val="24"/>
          <w:szCs w:val="24"/>
          <w:shd w:val="clear" w:color="auto" w:fill="FFFFFF"/>
        </w:rPr>
        <w:t>Osim cenzure u zadnje vreme je s</w:t>
      </w:r>
      <w:r w:rsidR="00070BAA" w:rsidRPr="00602576">
        <w:rPr>
          <w:rFonts w:ascii="Times New Roman" w:hAnsi="Times New Roman" w:cs="Times New Roman"/>
          <w:sz w:val="24"/>
          <w:szCs w:val="24"/>
          <w:shd w:val="clear" w:color="auto" w:fill="FFFFFF"/>
        </w:rPr>
        <w:t>v</w:t>
      </w:r>
      <w:r w:rsidR="00E24EC9" w:rsidRPr="00602576">
        <w:rPr>
          <w:rFonts w:ascii="Times New Roman" w:hAnsi="Times New Roman" w:cs="Times New Roman"/>
          <w:sz w:val="24"/>
          <w:szCs w:val="24"/>
          <w:shd w:val="clear" w:color="auto" w:fill="FFFFFF"/>
        </w:rPr>
        <w:t>e prisutnija avtocenzura (samocenzura).</w:t>
      </w:r>
      <w:proofErr w:type="gramEnd"/>
      <w:r w:rsidR="00E24EC9" w:rsidRPr="00602576">
        <w:rPr>
          <w:rFonts w:ascii="Times New Roman" w:hAnsi="Times New Roman" w:cs="Times New Roman"/>
          <w:sz w:val="24"/>
          <w:szCs w:val="24"/>
          <w:shd w:val="clear" w:color="auto" w:fill="FFFFFF"/>
        </w:rPr>
        <w:t xml:space="preserve"> </w:t>
      </w:r>
      <w:r w:rsidR="009F7A42" w:rsidRPr="00602576">
        <w:rPr>
          <w:rFonts w:ascii="Times New Roman" w:hAnsi="Times New Roman" w:cs="Times New Roman"/>
          <w:sz w:val="24"/>
          <w:szCs w:val="24"/>
        </w:rPr>
        <w:t>Problem autocenzure je jedan od najkompleksnijih problema u savremenom makedonskom novinarstvu iako politićka vlast i velik broj novinara mla</w:t>
      </w:r>
      <w:r w:rsidR="009F7A42" w:rsidRPr="00602576">
        <w:rPr>
          <w:rFonts w:ascii="Times New Roman" w:hAnsi="Times New Roman" w:cs="Times New Roman"/>
          <w:sz w:val="24"/>
          <w:szCs w:val="24"/>
          <w:shd w:val="clear" w:color="auto" w:fill="FFFFFF"/>
        </w:rPr>
        <w:t>đ</w:t>
      </w:r>
      <w:r w:rsidR="009F7A42" w:rsidRPr="00602576">
        <w:rPr>
          <w:rFonts w:ascii="Times New Roman" w:hAnsi="Times New Roman" w:cs="Times New Roman"/>
          <w:sz w:val="24"/>
          <w:szCs w:val="24"/>
        </w:rPr>
        <w:t xml:space="preserve">e generecije njega ne shvata kao problem, </w:t>
      </w:r>
      <w:proofErr w:type="gramStart"/>
      <w:r w:rsidR="009F7A42" w:rsidRPr="00602576">
        <w:rPr>
          <w:rFonts w:ascii="Times New Roman" w:hAnsi="Times New Roman" w:cs="Times New Roman"/>
          <w:sz w:val="24"/>
          <w:szCs w:val="24"/>
        </w:rPr>
        <w:t>već  kao</w:t>
      </w:r>
      <w:proofErr w:type="gramEnd"/>
      <w:r w:rsidR="009F7A42" w:rsidRPr="00602576">
        <w:rPr>
          <w:rFonts w:ascii="Times New Roman" w:hAnsi="Times New Roman" w:cs="Times New Roman"/>
          <w:sz w:val="24"/>
          <w:szCs w:val="24"/>
        </w:rPr>
        <w:t xml:space="preserve"> nesto sasvim normalno. Razlog za sve veću autocen</w:t>
      </w:r>
      <w:r w:rsidR="00E24EC9" w:rsidRPr="00602576">
        <w:rPr>
          <w:rFonts w:ascii="Times New Roman" w:hAnsi="Times New Roman" w:cs="Times New Roman"/>
          <w:sz w:val="24"/>
          <w:szCs w:val="24"/>
        </w:rPr>
        <w:t>z</w:t>
      </w:r>
      <w:r w:rsidR="009F7A42" w:rsidRPr="00602576">
        <w:rPr>
          <w:rFonts w:ascii="Times New Roman" w:hAnsi="Times New Roman" w:cs="Times New Roman"/>
          <w:sz w:val="24"/>
          <w:szCs w:val="24"/>
        </w:rPr>
        <w:t>uru su drastićno visoke kazne u slućaju da se izgubi jedan povedeni postupak pred nadle</w:t>
      </w:r>
      <w:r w:rsidR="009F7A42" w:rsidRPr="00602576">
        <w:rPr>
          <w:rFonts w:ascii="Times New Roman" w:hAnsi="Times New Roman" w:cs="Times New Roman"/>
          <w:sz w:val="24"/>
          <w:szCs w:val="24"/>
          <w:shd w:val="clear" w:color="auto" w:fill="FFFFFF"/>
        </w:rPr>
        <w:t>žnom građansk</w:t>
      </w:r>
      <w:r w:rsidR="004F67C8" w:rsidRPr="00602576">
        <w:rPr>
          <w:rFonts w:ascii="Times New Roman" w:hAnsi="Times New Roman" w:cs="Times New Roman"/>
          <w:sz w:val="24"/>
          <w:szCs w:val="24"/>
          <w:shd w:val="clear" w:color="auto" w:fill="FFFFFF"/>
        </w:rPr>
        <w:t>o</w:t>
      </w:r>
      <w:r w:rsidR="009F7A42" w:rsidRPr="00602576">
        <w:rPr>
          <w:rFonts w:ascii="Times New Roman" w:hAnsi="Times New Roman" w:cs="Times New Roman"/>
          <w:sz w:val="24"/>
          <w:szCs w:val="24"/>
          <w:shd w:val="clear" w:color="auto" w:fill="FFFFFF"/>
        </w:rPr>
        <w:t xml:space="preserve">m </w:t>
      </w:r>
      <w:proofErr w:type="gramStart"/>
      <w:r w:rsidR="002C17A8" w:rsidRPr="00602576">
        <w:rPr>
          <w:rFonts w:ascii="Times New Roman" w:hAnsi="Times New Roman" w:cs="Times New Roman"/>
          <w:sz w:val="24"/>
          <w:szCs w:val="24"/>
          <w:shd w:val="clear" w:color="auto" w:fill="FFFFFF"/>
        </w:rPr>
        <w:t>ili</w:t>
      </w:r>
      <w:proofErr w:type="gramEnd"/>
      <w:r w:rsidR="002C17A8" w:rsidRPr="00602576">
        <w:rPr>
          <w:rFonts w:ascii="Times New Roman" w:hAnsi="Times New Roman" w:cs="Times New Roman"/>
          <w:sz w:val="24"/>
          <w:szCs w:val="24"/>
          <w:shd w:val="clear" w:color="auto" w:fill="FFFFFF"/>
        </w:rPr>
        <w:t xml:space="preserve"> krivi</w:t>
      </w:r>
      <w:r w:rsidR="004F67C8" w:rsidRPr="00602576">
        <w:rPr>
          <w:rFonts w:ascii="Times New Roman" w:hAnsi="Times New Roman" w:cs="Times New Roman"/>
          <w:sz w:val="24"/>
          <w:szCs w:val="24"/>
        </w:rPr>
        <w:t>ć</w:t>
      </w:r>
      <w:r w:rsidR="002C17A8" w:rsidRPr="00602576">
        <w:rPr>
          <w:rFonts w:ascii="Times New Roman" w:hAnsi="Times New Roman" w:cs="Times New Roman"/>
          <w:sz w:val="24"/>
          <w:szCs w:val="24"/>
          <w:shd w:val="clear" w:color="auto" w:fill="FFFFFF"/>
        </w:rPr>
        <w:t>n</w:t>
      </w:r>
      <w:r w:rsidR="004F67C8" w:rsidRPr="00602576">
        <w:rPr>
          <w:rFonts w:ascii="Times New Roman" w:hAnsi="Times New Roman" w:cs="Times New Roman"/>
          <w:sz w:val="24"/>
          <w:szCs w:val="24"/>
          <w:shd w:val="clear" w:color="auto" w:fill="FFFFFF"/>
        </w:rPr>
        <w:t>o</w:t>
      </w:r>
      <w:r w:rsidR="002C17A8" w:rsidRPr="00602576">
        <w:rPr>
          <w:rFonts w:ascii="Times New Roman" w:hAnsi="Times New Roman" w:cs="Times New Roman"/>
          <w:sz w:val="24"/>
          <w:szCs w:val="24"/>
          <w:shd w:val="clear" w:color="auto" w:fill="FFFFFF"/>
        </w:rPr>
        <w:t xml:space="preserve">m </w:t>
      </w:r>
      <w:r w:rsidR="009F7A42" w:rsidRPr="00602576">
        <w:rPr>
          <w:rFonts w:ascii="Times New Roman" w:hAnsi="Times New Roman" w:cs="Times New Roman"/>
          <w:sz w:val="24"/>
          <w:szCs w:val="24"/>
          <w:shd w:val="clear" w:color="auto" w:fill="FFFFFF"/>
        </w:rPr>
        <w:t>sudu</w:t>
      </w:r>
      <w:r w:rsidR="00507E3E" w:rsidRPr="00602576">
        <w:rPr>
          <w:rStyle w:val="FootnoteReference"/>
          <w:rFonts w:ascii="Times New Roman" w:hAnsi="Times New Roman" w:cs="Times New Roman"/>
          <w:sz w:val="24"/>
          <w:szCs w:val="24"/>
          <w:shd w:val="clear" w:color="auto" w:fill="FFFFFF"/>
        </w:rPr>
        <w:footnoteReference w:id="15"/>
      </w:r>
      <w:r w:rsidR="009F7A42" w:rsidRPr="00602576">
        <w:rPr>
          <w:rFonts w:ascii="Times New Roman" w:hAnsi="Times New Roman" w:cs="Times New Roman"/>
          <w:sz w:val="24"/>
          <w:szCs w:val="24"/>
          <w:shd w:val="clear" w:color="auto" w:fill="FFFFFF"/>
        </w:rPr>
        <w:t>.</w:t>
      </w:r>
      <w:r w:rsidR="00E24EC9" w:rsidRPr="00602576">
        <w:rPr>
          <w:rFonts w:ascii="Times New Roman" w:hAnsi="Times New Roman" w:cs="Times New Roman"/>
          <w:sz w:val="24"/>
          <w:szCs w:val="24"/>
          <w:shd w:val="clear" w:color="auto" w:fill="FFFFFF"/>
        </w:rPr>
        <w:t xml:space="preserve"> </w:t>
      </w:r>
    </w:p>
    <w:p w:rsidR="009F7A42" w:rsidRPr="00602576" w:rsidRDefault="00E24EC9" w:rsidP="00602576">
      <w:pPr>
        <w:spacing w:after="0" w:line="360" w:lineRule="auto"/>
        <w:ind w:firstLine="720"/>
        <w:jc w:val="both"/>
        <w:rPr>
          <w:rFonts w:ascii="Times New Roman" w:hAnsi="Times New Roman" w:cs="Times New Roman"/>
          <w:sz w:val="24"/>
          <w:szCs w:val="24"/>
          <w:shd w:val="clear" w:color="auto" w:fill="FFFFFF"/>
        </w:rPr>
      </w:pPr>
      <w:proofErr w:type="gramStart"/>
      <w:r w:rsidRPr="00602576">
        <w:rPr>
          <w:rFonts w:ascii="Times New Roman" w:hAnsi="Times New Roman" w:cs="Times New Roman"/>
          <w:sz w:val="24"/>
          <w:szCs w:val="24"/>
          <w:shd w:val="clear" w:color="auto" w:fill="FFFFFF"/>
        </w:rPr>
        <w:lastRenderedPageBreak/>
        <w:t xml:space="preserve">Međutim </w:t>
      </w:r>
      <w:r w:rsidR="009F7A42" w:rsidRPr="00602576">
        <w:rPr>
          <w:rFonts w:ascii="Times New Roman" w:hAnsi="Times New Roman" w:cs="Times New Roman"/>
          <w:sz w:val="24"/>
          <w:szCs w:val="24"/>
          <w:shd w:val="clear" w:color="auto" w:fill="FFFFFF"/>
        </w:rPr>
        <w:t xml:space="preserve">u Ustavu Republike Makedonije u </w:t>
      </w:r>
      <w:r w:rsidR="009F7A42" w:rsidRPr="00602576">
        <w:rPr>
          <w:rFonts w:ascii="Times New Roman" w:hAnsi="Times New Roman" w:cs="Times New Roman"/>
          <w:sz w:val="24"/>
          <w:szCs w:val="24"/>
        </w:rPr>
        <w:t>ć</w:t>
      </w:r>
      <w:r w:rsidR="009F7A42" w:rsidRPr="00602576">
        <w:rPr>
          <w:rFonts w:ascii="Times New Roman" w:hAnsi="Times New Roman" w:cs="Times New Roman"/>
          <w:sz w:val="24"/>
          <w:szCs w:val="24"/>
          <w:shd w:val="clear" w:color="auto" w:fill="FFFFFF"/>
        </w:rPr>
        <w:t>lanu 16 stav 7, izir</w:t>
      </w:r>
      <w:r w:rsidR="008F029F" w:rsidRPr="00602576">
        <w:rPr>
          <w:rFonts w:ascii="Times New Roman" w:hAnsi="Times New Roman" w:cs="Times New Roman"/>
          <w:sz w:val="24"/>
          <w:szCs w:val="24"/>
        </w:rPr>
        <w:t>ć</w:t>
      </w:r>
      <w:r w:rsidR="009F7A42" w:rsidRPr="00602576">
        <w:rPr>
          <w:rFonts w:ascii="Times New Roman" w:hAnsi="Times New Roman" w:cs="Times New Roman"/>
          <w:sz w:val="24"/>
          <w:szCs w:val="24"/>
          <w:shd w:val="clear" w:color="auto" w:fill="FFFFFF"/>
        </w:rPr>
        <w:t xml:space="preserve">ito </w:t>
      </w:r>
      <w:r w:rsidR="008F029F" w:rsidRPr="00602576">
        <w:rPr>
          <w:rFonts w:ascii="Times New Roman" w:hAnsi="Times New Roman" w:cs="Times New Roman"/>
          <w:sz w:val="24"/>
          <w:szCs w:val="24"/>
          <w:shd w:val="clear" w:color="auto" w:fill="FFFFFF"/>
        </w:rPr>
        <w:t xml:space="preserve">je </w:t>
      </w:r>
      <w:r w:rsidR="009F7A42" w:rsidRPr="00602576">
        <w:rPr>
          <w:rFonts w:ascii="Times New Roman" w:hAnsi="Times New Roman" w:cs="Times New Roman"/>
          <w:sz w:val="24"/>
          <w:szCs w:val="24"/>
          <w:shd w:val="clear" w:color="auto" w:fill="FFFFFF"/>
        </w:rPr>
        <w:t xml:space="preserve">zapisnao da je </w:t>
      </w:r>
      <w:r w:rsidR="009F7A42" w:rsidRPr="00602576">
        <w:rPr>
          <w:rFonts w:ascii="Times New Roman" w:hAnsi="Times New Roman" w:cs="Times New Roman"/>
          <w:sz w:val="24"/>
          <w:szCs w:val="24"/>
        </w:rPr>
        <w:t>cenzura zabranjena.</w:t>
      </w:r>
      <w:proofErr w:type="gramEnd"/>
      <w:r w:rsidR="009F7A42" w:rsidRPr="00602576">
        <w:rPr>
          <w:rStyle w:val="FootnoteReference"/>
          <w:rFonts w:ascii="Times New Roman" w:hAnsi="Times New Roman" w:cs="Times New Roman"/>
          <w:sz w:val="24"/>
          <w:szCs w:val="24"/>
        </w:rPr>
        <w:footnoteReference w:id="16"/>
      </w:r>
      <w:r w:rsidR="009F7A42" w:rsidRPr="00602576">
        <w:rPr>
          <w:rFonts w:ascii="Times New Roman" w:hAnsi="Times New Roman" w:cs="Times New Roman"/>
          <w:sz w:val="24"/>
          <w:szCs w:val="24"/>
        </w:rPr>
        <w:t xml:space="preserve"> Isto tako ćlan 16 stav 1</w:t>
      </w:r>
      <w:r w:rsidR="00D60740" w:rsidRPr="00602576">
        <w:rPr>
          <w:rFonts w:ascii="Times New Roman" w:hAnsi="Times New Roman" w:cs="Times New Roman"/>
          <w:sz w:val="24"/>
          <w:szCs w:val="24"/>
        </w:rPr>
        <w:t>,</w:t>
      </w:r>
      <w:r w:rsidR="009F7A42" w:rsidRPr="00602576">
        <w:rPr>
          <w:rFonts w:ascii="Times New Roman" w:hAnsi="Times New Roman" w:cs="Times New Roman"/>
          <w:sz w:val="24"/>
          <w:szCs w:val="24"/>
        </w:rPr>
        <w:t xml:space="preserve"> garantuje slobodu ube</w:t>
      </w:r>
      <w:r w:rsidR="009F7A42" w:rsidRPr="00602576">
        <w:rPr>
          <w:rFonts w:ascii="Times New Roman" w:hAnsi="Times New Roman" w:cs="Times New Roman"/>
          <w:sz w:val="24"/>
          <w:szCs w:val="24"/>
          <w:shd w:val="clear" w:color="auto" w:fill="FFFFFF"/>
        </w:rPr>
        <w:t>đ</w:t>
      </w:r>
      <w:r w:rsidR="009F7A42" w:rsidRPr="00602576">
        <w:rPr>
          <w:rFonts w:ascii="Times New Roman" w:hAnsi="Times New Roman" w:cs="Times New Roman"/>
          <w:sz w:val="24"/>
          <w:szCs w:val="24"/>
        </w:rPr>
        <w:t>enja, savesti, misli i javno izra</w:t>
      </w:r>
      <w:r w:rsidR="009F7A42" w:rsidRPr="00602576">
        <w:rPr>
          <w:rFonts w:ascii="Times New Roman" w:hAnsi="Times New Roman" w:cs="Times New Roman"/>
          <w:sz w:val="24"/>
          <w:szCs w:val="24"/>
          <w:shd w:val="clear" w:color="auto" w:fill="FFFFFF"/>
        </w:rPr>
        <w:t>ž</w:t>
      </w:r>
      <w:r w:rsidR="009F7A42" w:rsidRPr="00602576">
        <w:rPr>
          <w:rFonts w:ascii="Times New Roman" w:hAnsi="Times New Roman" w:cs="Times New Roman"/>
          <w:sz w:val="24"/>
          <w:szCs w:val="24"/>
        </w:rPr>
        <w:t>avanje misli, a dok ćlan 110</w:t>
      </w:r>
      <w:r w:rsidR="008F029F" w:rsidRPr="00602576">
        <w:rPr>
          <w:rFonts w:ascii="Times New Roman" w:hAnsi="Times New Roman" w:cs="Times New Roman"/>
          <w:sz w:val="24"/>
          <w:szCs w:val="24"/>
        </w:rPr>
        <w:t>,</w:t>
      </w:r>
      <w:r w:rsidR="009F7A42" w:rsidRPr="00602576">
        <w:rPr>
          <w:rFonts w:ascii="Times New Roman" w:hAnsi="Times New Roman" w:cs="Times New Roman"/>
          <w:sz w:val="24"/>
          <w:szCs w:val="24"/>
        </w:rPr>
        <w:t xml:space="preserve"> stav 1</w:t>
      </w:r>
      <w:r w:rsidR="008F029F" w:rsidRPr="00602576">
        <w:rPr>
          <w:rFonts w:ascii="Times New Roman" w:hAnsi="Times New Roman" w:cs="Times New Roman"/>
          <w:sz w:val="24"/>
          <w:szCs w:val="24"/>
        </w:rPr>
        <w:t>,</w:t>
      </w:r>
      <w:r w:rsidR="009F7A42" w:rsidRPr="00602576">
        <w:rPr>
          <w:rFonts w:ascii="Times New Roman" w:hAnsi="Times New Roman" w:cs="Times New Roman"/>
          <w:sz w:val="24"/>
          <w:szCs w:val="24"/>
        </w:rPr>
        <w:t xml:space="preserve"> alineja 3</w:t>
      </w:r>
      <w:r w:rsidR="00D60740" w:rsidRPr="00602576">
        <w:rPr>
          <w:rFonts w:ascii="Times New Roman" w:hAnsi="Times New Roman" w:cs="Times New Roman"/>
          <w:sz w:val="24"/>
          <w:szCs w:val="24"/>
        </w:rPr>
        <w:t>,</w:t>
      </w:r>
      <w:r w:rsidR="009F7A42" w:rsidRPr="00602576">
        <w:rPr>
          <w:rFonts w:ascii="Times New Roman" w:hAnsi="Times New Roman" w:cs="Times New Roman"/>
          <w:sz w:val="24"/>
          <w:szCs w:val="24"/>
        </w:rPr>
        <w:t xml:space="preserve"> </w:t>
      </w:r>
      <w:r w:rsidR="009F7A42" w:rsidRPr="00602576">
        <w:rPr>
          <w:rFonts w:ascii="Times New Roman" w:hAnsi="Times New Roman" w:cs="Times New Roman"/>
          <w:sz w:val="24"/>
          <w:szCs w:val="24"/>
          <w:shd w:val="clear" w:color="auto" w:fill="FFFFFF"/>
        </w:rPr>
        <w:t>š</w:t>
      </w:r>
      <w:r w:rsidR="009F7A42" w:rsidRPr="00602576">
        <w:rPr>
          <w:rFonts w:ascii="Times New Roman" w:hAnsi="Times New Roman" w:cs="Times New Roman"/>
          <w:sz w:val="24"/>
          <w:szCs w:val="24"/>
        </w:rPr>
        <w:t>titi slobode i prava</w:t>
      </w:r>
      <w:r w:rsidR="009F7A42" w:rsidRPr="00602576">
        <w:rPr>
          <w:rFonts w:ascii="Times New Roman" w:hAnsi="Times New Roman" w:cs="Times New Roman"/>
          <w:sz w:val="24"/>
          <w:szCs w:val="24"/>
          <w:shd w:val="clear" w:color="auto" w:fill="FFFFFF"/>
        </w:rPr>
        <w:t xml:space="preserve"> </w:t>
      </w:r>
      <w:r w:rsidR="009F7A42" w:rsidRPr="00602576">
        <w:rPr>
          <w:rFonts w:ascii="Times New Roman" w:hAnsi="Times New Roman" w:cs="Times New Roman"/>
          <w:sz w:val="24"/>
          <w:szCs w:val="24"/>
        </w:rPr>
        <w:t>ćoveka i gra</w:t>
      </w:r>
      <w:r w:rsidR="009F7A42" w:rsidRPr="00602576">
        <w:rPr>
          <w:rFonts w:ascii="Times New Roman" w:hAnsi="Times New Roman" w:cs="Times New Roman"/>
          <w:sz w:val="24"/>
          <w:szCs w:val="24"/>
          <w:shd w:val="clear" w:color="auto" w:fill="FFFFFF"/>
        </w:rPr>
        <w:t>đanina</w:t>
      </w:r>
      <w:r w:rsidR="009F7A42" w:rsidRPr="00602576">
        <w:rPr>
          <w:rFonts w:ascii="Times New Roman" w:hAnsi="Times New Roman" w:cs="Times New Roman"/>
          <w:sz w:val="24"/>
          <w:szCs w:val="24"/>
        </w:rPr>
        <w:t xml:space="preserve"> koji se odnose </w:t>
      </w:r>
      <w:proofErr w:type="gramStart"/>
      <w:r w:rsidR="009F7A42" w:rsidRPr="00602576">
        <w:rPr>
          <w:rFonts w:ascii="Times New Roman" w:hAnsi="Times New Roman" w:cs="Times New Roman"/>
          <w:sz w:val="24"/>
          <w:szCs w:val="24"/>
        </w:rPr>
        <w:t>na</w:t>
      </w:r>
      <w:proofErr w:type="gramEnd"/>
      <w:r w:rsidR="009F7A42" w:rsidRPr="00602576">
        <w:rPr>
          <w:rFonts w:ascii="Times New Roman" w:hAnsi="Times New Roman" w:cs="Times New Roman"/>
          <w:sz w:val="24"/>
          <w:szCs w:val="24"/>
        </w:rPr>
        <w:t xml:space="preserve"> slobodu ube</w:t>
      </w:r>
      <w:r w:rsidR="009F7A42" w:rsidRPr="00602576">
        <w:rPr>
          <w:rFonts w:ascii="Times New Roman" w:hAnsi="Times New Roman" w:cs="Times New Roman"/>
          <w:sz w:val="24"/>
          <w:szCs w:val="24"/>
          <w:shd w:val="clear" w:color="auto" w:fill="FFFFFF"/>
        </w:rPr>
        <w:t>đ</w:t>
      </w:r>
      <w:r w:rsidR="009F7A42" w:rsidRPr="00602576">
        <w:rPr>
          <w:rFonts w:ascii="Times New Roman" w:hAnsi="Times New Roman" w:cs="Times New Roman"/>
          <w:sz w:val="24"/>
          <w:szCs w:val="24"/>
        </w:rPr>
        <w:t>enja, savesti, misli i javno izra</w:t>
      </w:r>
      <w:r w:rsidR="009F7A42" w:rsidRPr="00602576">
        <w:rPr>
          <w:rFonts w:ascii="Times New Roman" w:hAnsi="Times New Roman" w:cs="Times New Roman"/>
          <w:sz w:val="24"/>
          <w:szCs w:val="24"/>
          <w:shd w:val="clear" w:color="auto" w:fill="FFFFFF"/>
        </w:rPr>
        <w:t>ž</w:t>
      </w:r>
      <w:r w:rsidR="009F7A42" w:rsidRPr="00602576">
        <w:rPr>
          <w:rFonts w:ascii="Times New Roman" w:hAnsi="Times New Roman" w:cs="Times New Roman"/>
          <w:sz w:val="24"/>
          <w:szCs w:val="24"/>
        </w:rPr>
        <w:t>avanje misli</w:t>
      </w:r>
      <w:r w:rsidR="008F029F" w:rsidRPr="00602576">
        <w:rPr>
          <w:rFonts w:ascii="Times New Roman" w:hAnsi="Times New Roman" w:cs="Times New Roman"/>
          <w:sz w:val="24"/>
          <w:szCs w:val="24"/>
        </w:rPr>
        <w:t>,</w:t>
      </w:r>
      <w:r w:rsidR="009F7A42" w:rsidRPr="00602576">
        <w:rPr>
          <w:rFonts w:ascii="Times New Roman" w:hAnsi="Times New Roman" w:cs="Times New Roman"/>
          <w:sz w:val="24"/>
          <w:szCs w:val="24"/>
        </w:rPr>
        <w:t xml:space="preserve"> i to je u ingerenciju Ustavnog suda Republike Makedonije. </w:t>
      </w:r>
      <w:r w:rsidR="008F029F" w:rsidRPr="00602576">
        <w:rPr>
          <w:rFonts w:ascii="Times New Roman" w:hAnsi="Times New Roman" w:cs="Times New Roman"/>
          <w:sz w:val="24"/>
          <w:szCs w:val="24"/>
        </w:rPr>
        <w:t xml:space="preserve">Ali ovo kao da nikoga ne interesuje </w:t>
      </w:r>
      <w:r w:rsidR="00507E3E" w:rsidRPr="00602576">
        <w:rPr>
          <w:rFonts w:ascii="Times New Roman" w:hAnsi="Times New Roman" w:cs="Times New Roman"/>
          <w:sz w:val="24"/>
          <w:szCs w:val="24"/>
        </w:rPr>
        <w:t>po</w:t>
      </w:r>
      <w:r w:rsidR="00507E3E" w:rsidRPr="00602576">
        <w:rPr>
          <w:rFonts w:ascii="Times New Roman" w:hAnsi="Times New Roman" w:cs="Times New Roman"/>
          <w:sz w:val="24"/>
          <w:szCs w:val="24"/>
          <w:shd w:val="clear" w:color="auto" w:fill="FFFFFF"/>
        </w:rPr>
        <w:t>š</w:t>
      </w:r>
      <w:r w:rsidR="00507E3E" w:rsidRPr="00602576">
        <w:rPr>
          <w:rFonts w:ascii="Times New Roman" w:hAnsi="Times New Roman" w:cs="Times New Roman"/>
          <w:sz w:val="24"/>
          <w:szCs w:val="24"/>
        </w:rPr>
        <w:t>to u</w:t>
      </w:r>
      <w:r w:rsidR="009F7A42" w:rsidRPr="00602576">
        <w:rPr>
          <w:rFonts w:ascii="Times New Roman" w:hAnsi="Times New Roman" w:cs="Times New Roman"/>
          <w:sz w:val="24"/>
          <w:szCs w:val="24"/>
          <w:shd w:val="clear" w:color="auto" w:fill="FFFFFF"/>
        </w:rPr>
        <w:t xml:space="preserve"> dosadašnjoj ustavno pravnoj praksi još nije zabeležen slu</w:t>
      </w:r>
      <w:r w:rsidR="009F7A42" w:rsidRPr="00602576">
        <w:rPr>
          <w:rFonts w:ascii="Times New Roman" w:hAnsi="Times New Roman" w:cs="Times New Roman"/>
          <w:sz w:val="24"/>
          <w:szCs w:val="24"/>
        </w:rPr>
        <w:t>ćaj da je podne</w:t>
      </w:r>
      <w:r w:rsidR="009F7A42" w:rsidRPr="00602576">
        <w:rPr>
          <w:rFonts w:ascii="Times New Roman" w:hAnsi="Times New Roman" w:cs="Times New Roman"/>
          <w:sz w:val="24"/>
          <w:szCs w:val="24"/>
          <w:shd w:val="clear" w:color="auto" w:fill="FFFFFF"/>
        </w:rPr>
        <w:t>š</w:t>
      </w:r>
      <w:r w:rsidR="009F7A42" w:rsidRPr="00602576">
        <w:rPr>
          <w:rFonts w:ascii="Times New Roman" w:hAnsi="Times New Roman" w:cs="Times New Roman"/>
          <w:sz w:val="24"/>
          <w:szCs w:val="24"/>
        </w:rPr>
        <w:t>na pretstavka do Ustavnog suda za za</w:t>
      </w:r>
      <w:r w:rsidR="009F7A42" w:rsidRPr="00602576">
        <w:rPr>
          <w:rFonts w:ascii="Times New Roman" w:hAnsi="Times New Roman" w:cs="Times New Roman"/>
          <w:sz w:val="24"/>
          <w:szCs w:val="24"/>
          <w:shd w:val="clear" w:color="auto" w:fill="FFFFFF"/>
        </w:rPr>
        <w:t>štitu ovih sloboda i prava.</w:t>
      </w:r>
    </w:p>
    <w:p w:rsidR="008F029F" w:rsidRDefault="008F029F"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t xml:space="preserve">U Republici Makedoniji zadnjih godina ućestali so reklame </w:t>
      </w:r>
      <w:proofErr w:type="gramStart"/>
      <w:r w:rsidRPr="00602576">
        <w:rPr>
          <w:rFonts w:ascii="Times New Roman" w:hAnsi="Times New Roman" w:cs="Times New Roman"/>
          <w:sz w:val="24"/>
          <w:szCs w:val="24"/>
        </w:rPr>
        <w:t>od</w:t>
      </w:r>
      <w:proofErr w:type="gramEnd"/>
      <w:r w:rsidRPr="00602576">
        <w:rPr>
          <w:rFonts w:ascii="Times New Roman" w:hAnsi="Times New Roman" w:cs="Times New Roman"/>
          <w:sz w:val="24"/>
          <w:szCs w:val="24"/>
        </w:rPr>
        <w:t xml:space="preserve"> javnog interesa koje finansira Vlada. Usmerenje reklame od javnog interesa kako i politićke kampanje prema </w:t>
      </w:r>
      <w:proofErr w:type="gramStart"/>
      <w:r w:rsidRPr="00602576">
        <w:rPr>
          <w:rFonts w:ascii="Times New Roman" w:hAnsi="Times New Roman" w:cs="Times New Roman"/>
          <w:sz w:val="24"/>
          <w:szCs w:val="24"/>
        </w:rPr>
        <w:t>,,svojim</w:t>
      </w:r>
      <w:proofErr w:type="gramEnd"/>
      <w:r w:rsidRPr="00602576">
        <w:rPr>
          <w:rFonts w:ascii="Times New Roman" w:hAnsi="Times New Roman" w:cs="Times New Roman"/>
          <w:sz w:val="24"/>
          <w:szCs w:val="24"/>
        </w:rPr>
        <w:t>” medijima (one koje si simpatićni vlastima ili onih od kojih se oćekuje da se odu</w:t>
      </w:r>
      <w:r w:rsidRPr="00602576">
        <w:rPr>
          <w:rFonts w:ascii="Times New Roman" w:hAnsi="Times New Roman" w:cs="Times New Roman"/>
          <w:sz w:val="24"/>
          <w:szCs w:val="24"/>
          <w:shd w:val="clear" w:color="auto" w:fill="FFFFFF"/>
        </w:rPr>
        <w:t>že za emitovanje kampanje) naj</w:t>
      </w:r>
      <w:r w:rsidRPr="00602576">
        <w:rPr>
          <w:rFonts w:ascii="Times New Roman" w:hAnsi="Times New Roman" w:cs="Times New Roman"/>
          <w:sz w:val="24"/>
          <w:szCs w:val="24"/>
        </w:rPr>
        <w:t>će</w:t>
      </w:r>
      <w:r w:rsidRPr="00602576">
        <w:rPr>
          <w:rFonts w:ascii="Times New Roman" w:hAnsi="Times New Roman" w:cs="Times New Roman"/>
          <w:sz w:val="24"/>
          <w:szCs w:val="24"/>
          <w:shd w:val="clear" w:color="auto" w:fill="FFFFFF"/>
        </w:rPr>
        <w:t xml:space="preserve">še je na štetu nezavisnosti i objektivnosti ostalih elektronskih i pisanih medija. Ovo dolazi do izražaja u uslovima kada </w:t>
      </w:r>
      <w:proofErr w:type="gramStart"/>
      <w:r w:rsidRPr="00602576">
        <w:rPr>
          <w:rFonts w:ascii="Times New Roman" w:hAnsi="Times New Roman" w:cs="Times New Roman"/>
          <w:sz w:val="24"/>
          <w:szCs w:val="24"/>
          <w:shd w:val="clear" w:color="auto" w:fill="FFFFFF"/>
        </w:rPr>
        <w:t>sa</w:t>
      </w:r>
      <w:proofErr w:type="gramEnd"/>
      <w:r w:rsidRPr="00602576">
        <w:rPr>
          <w:rFonts w:ascii="Times New Roman" w:hAnsi="Times New Roman" w:cs="Times New Roman"/>
          <w:sz w:val="24"/>
          <w:szCs w:val="24"/>
          <w:shd w:val="clear" w:color="auto" w:fill="FFFFFF"/>
        </w:rPr>
        <w:t xml:space="preserve"> jedne strane imate ograni</w:t>
      </w:r>
      <w:r w:rsidRPr="00602576">
        <w:rPr>
          <w:rFonts w:ascii="Times New Roman" w:hAnsi="Times New Roman" w:cs="Times New Roman"/>
          <w:sz w:val="24"/>
          <w:szCs w:val="24"/>
        </w:rPr>
        <w:t>ćen reklamni kolać, a sa druge puno radiodifuzera i ostalih sredstava za javno informisanje. Svakako ovde mora da se uzme u obzir i slaba ekonomska moć ogla</w:t>
      </w:r>
      <w:r w:rsidRPr="00602576">
        <w:rPr>
          <w:rFonts w:ascii="Times New Roman" w:hAnsi="Times New Roman" w:cs="Times New Roman"/>
          <w:sz w:val="24"/>
          <w:szCs w:val="24"/>
          <w:shd w:val="clear" w:color="auto" w:fill="FFFFFF"/>
        </w:rPr>
        <w:t>š</w:t>
      </w:r>
      <w:r w:rsidRPr="00602576">
        <w:rPr>
          <w:rFonts w:ascii="Times New Roman" w:hAnsi="Times New Roman" w:cs="Times New Roman"/>
          <w:sz w:val="24"/>
          <w:szCs w:val="24"/>
        </w:rPr>
        <w:t>ivaća u vreme ekonomske krize koja jo</w:t>
      </w:r>
      <w:r w:rsidRPr="00602576">
        <w:rPr>
          <w:rFonts w:ascii="Times New Roman" w:hAnsi="Times New Roman" w:cs="Times New Roman"/>
          <w:sz w:val="24"/>
          <w:szCs w:val="24"/>
          <w:shd w:val="clear" w:color="auto" w:fill="FFFFFF"/>
        </w:rPr>
        <w:t>š</w:t>
      </w:r>
      <w:r w:rsidRPr="00602576">
        <w:rPr>
          <w:rFonts w:ascii="Times New Roman" w:hAnsi="Times New Roman" w:cs="Times New Roman"/>
          <w:sz w:val="24"/>
          <w:szCs w:val="24"/>
        </w:rPr>
        <w:t xml:space="preserve"> traje kao i prisustvo stranih televizijskih programskih servisa </w:t>
      </w:r>
      <w:proofErr w:type="gramStart"/>
      <w:r w:rsidRPr="00602576">
        <w:rPr>
          <w:rFonts w:ascii="Times New Roman" w:hAnsi="Times New Roman" w:cs="Times New Roman"/>
          <w:sz w:val="24"/>
          <w:szCs w:val="24"/>
        </w:rPr>
        <w:t>na</w:t>
      </w:r>
      <w:proofErr w:type="gramEnd"/>
      <w:r w:rsidRPr="00602576">
        <w:rPr>
          <w:rFonts w:ascii="Times New Roman" w:hAnsi="Times New Roman" w:cs="Times New Roman"/>
          <w:sz w:val="24"/>
          <w:szCs w:val="24"/>
        </w:rPr>
        <w:t xml:space="preserve"> makedonskom radiodifuznom prostoru koji se reemituju na javnim komunikacijskim mre</w:t>
      </w:r>
      <w:r w:rsidRPr="00602576">
        <w:rPr>
          <w:rFonts w:ascii="Times New Roman" w:hAnsi="Times New Roman" w:cs="Times New Roman"/>
          <w:sz w:val="24"/>
          <w:szCs w:val="24"/>
          <w:shd w:val="clear" w:color="auto" w:fill="FFFFFF"/>
        </w:rPr>
        <w:t>ž</w:t>
      </w:r>
      <w:r w:rsidRPr="00602576">
        <w:rPr>
          <w:rFonts w:ascii="Times New Roman" w:hAnsi="Times New Roman" w:cs="Times New Roman"/>
          <w:sz w:val="24"/>
          <w:szCs w:val="24"/>
        </w:rPr>
        <w:t>ama</w:t>
      </w:r>
      <w:r w:rsidR="00E30A48" w:rsidRPr="00602576">
        <w:rPr>
          <w:rFonts w:ascii="Times New Roman" w:hAnsi="Times New Roman" w:cs="Times New Roman"/>
          <w:sz w:val="24"/>
          <w:szCs w:val="24"/>
        </w:rPr>
        <w:t xml:space="preserve"> koji umanjuju mogu</w:t>
      </w:r>
      <w:r w:rsidR="00BB564A" w:rsidRPr="00602576">
        <w:rPr>
          <w:rFonts w:ascii="Times New Roman" w:hAnsi="Times New Roman" w:cs="Times New Roman"/>
          <w:sz w:val="24"/>
          <w:szCs w:val="24"/>
        </w:rPr>
        <w:t>ć</w:t>
      </w:r>
      <w:r w:rsidR="00E30A48" w:rsidRPr="00602576">
        <w:rPr>
          <w:rFonts w:ascii="Times New Roman" w:hAnsi="Times New Roman" w:cs="Times New Roman"/>
          <w:sz w:val="24"/>
          <w:szCs w:val="24"/>
        </w:rPr>
        <w:t>nost medija za</w:t>
      </w:r>
      <w:r w:rsidR="00BB564A" w:rsidRPr="00602576">
        <w:rPr>
          <w:rFonts w:ascii="Times New Roman" w:hAnsi="Times New Roman" w:cs="Times New Roman"/>
          <w:sz w:val="24"/>
          <w:szCs w:val="24"/>
        </w:rPr>
        <w:t xml:space="preserve"> veći prihod</w:t>
      </w:r>
      <w:r w:rsidRPr="00602576">
        <w:rPr>
          <w:rFonts w:ascii="Times New Roman" w:hAnsi="Times New Roman" w:cs="Times New Roman"/>
          <w:sz w:val="24"/>
          <w:szCs w:val="24"/>
        </w:rPr>
        <w:t>.</w:t>
      </w:r>
    </w:p>
    <w:p w:rsidR="00602576" w:rsidRPr="00602576" w:rsidRDefault="00602576" w:rsidP="00602576">
      <w:pPr>
        <w:spacing w:after="0" w:line="360" w:lineRule="auto"/>
        <w:ind w:firstLine="720"/>
        <w:jc w:val="both"/>
        <w:rPr>
          <w:rFonts w:ascii="Times New Roman" w:hAnsi="Times New Roman" w:cs="Times New Roman"/>
          <w:sz w:val="24"/>
          <w:szCs w:val="24"/>
        </w:rPr>
      </w:pPr>
    </w:p>
    <w:bookmarkEnd w:id="0"/>
    <w:bookmarkEnd w:id="1"/>
    <w:p w:rsidR="006E456C" w:rsidRDefault="001D10B0" w:rsidP="00602576">
      <w:pPr>
        <w:pStyle w:val="ListParagraph"/>
        <w:numPr>
          <w:ilvl w:val="0"/>
          <w:numId w:val="9"/>
        </w:numPr>
        <w:tabs>
          <w:tab w:val="left" w:pos="1080"/>
        </w:tabs>
        <w:spacing w:after="0" w:line="360" w:lineRule="auto"/>
        <w:ind w:firstLine="0"/>
        <w:jc w:val="both"/>
        <w:rPr>
          <w:rFonts w:ascii="Times New Roman" w:hAnsi="Times New Roman" w:cs="Times New Roman"/>
          <w:b/>
          <w:sz w:val="24"/>
          <w:szCs w:val="24"/>
        </w:rPr>
      </w:pPr>
      <w:r w:rsidRPr="00602576">
        <w:rPr>
          <w:rFonts w:ascii="Times New Roman" w:hAnsi="Times New Roman" w:cs="Times New Roman"/>
          <w:b/>
          <w:sz w:val="24"/>
          <w:szCs w:val="24"/>
        </w:rPr>
        <w:t xml:space="preserve">Anketa </w:t>
      </w:r>
      <w:r w:rsidR="00EF5B6D" w:rsidRPr="00602576">
        <w:rPr>
          <w:rFonts w:ascii="Times New Roman" w:hAnsi="Times New Roman" w:cs="Times New Roman"/>
          <w:b/>
          <w:sz w:val="24"/>
          <w:szCs w:val="24"/>
        </w:rPr>
        <w:t>s</w:t>
      </w:r>
      <w:r w:rsidRPr="00602576">
        <w:rPr>
          <w:rFonts w:ascii="Times New Roman" w:hAnsi="Times New Roman" w:cs="Times New Roman"/>
          <w:b/>
          <w:sz w:val="24"/>
          <w:szCs w:val="24"/>
        </w:rPr>
        <w:t xml:space="preserve">amostalnog Sindikata </w:t>
      </w:r>
      <w:r w:rsidR="00EF5B6D" w:rsidRPr="00602576">
        <w:rPr>
          <w:rFonts w:ascii="Times New Roman" w:hAnsi="Times New Roman" w:cs="Times New Roman"/>
          <w:b/>
          <w:sz w:val="24"/>
          <w:szCs w:val="24"/>
        </w:rPr>
        <w:t>n</w:t>
      </w:r>
      <w:r w:rsidRPr="00602576">
        <w:rPr>
          <w:rFonts w:ascii="Times New Roman" w:hAnsi="Times New Roman" w:cs="Times New Roman"/>
          <w:b/>
          <w:sz w:val="24"/>
          <w:szCs w:val="24"/>
        </w:rPr>
        <w:t>ovinara Republike Makedonije</w:t>
      </w:r>
    </w:p>
    <w:p w:rsidR="00602576" w:rsidRPr="00602576" w:rsidRDefault="00602576" w:rsidP="00602576">
      <w:pPr>
        <w:pStyle w:val="ListParagraph"/>
        <w:tabs>
          <w:tab w:val="left" w:pos="1080"/>
        </w:tabs>
        <w:spacing w:after="0" w:line="360" w:lineRule="auto"/>
        <w:jc w:val="both"/>
        <w:rPr>
          <w:rFonts w:ascii="Times New Roman" w:hAnsi="Times New Roman" w:cs="Times New Roman"/>
          <w:b/>
          <w:sz w:val="24"/>
          <w:szCs w:val="24"/>
        </w:rPr>
      </w:pPr>
    </w:p>
    <w:p w:rsidR="006E456C" w:rsidRPr="00602576" w:rsidRDefault="006E456C" w:rsidP="00602576">
      <w:pPr>
        <w:pStyle w:val="Kniga"/>
        <w:tabs>
          <w:tab w:val="left" w:pos="8370"/>
        </w:tabs>
        <w:spacing w:before="0" w:line="360" w:lineRule="auto"/>
        <w:rPr>
          <w:sz w:val="24"/>
          <w:szCs w:val="24"/>
          <w:shd w:val="clear" w:color="auto" w:fill="FFFFFF"/>
          <w:lang w:val="en-US"/>
        </w:rPr>
      </w:pPr>
      <w:r w:rsidRPr="00602576">
        <w:rPr>
          <w:sz w:val="24"/>
          <w:szCs w:val="24"/>
          <w:shd w:val="clear" w:color="auto" w:fill="FFFFFF"/>
          <w:lang w:val="en-US"/>
        </w:rPr>
        <w:t>Samostalni sindikat novinara i medijskih radnika Makedonije koja uz anga</w:t>
      </w:r>
      <w:r w:rsidRPr="00602576">
        <w:rPr>
          <w:sz w:val="24"/>
          <w:szCs w:val="24"/>
          <w:shd w:val="clear" w:color="auto" w:fill="FFFFFF"/>
        </w:rPr>
        <w:t>ž</w:t>
      </w:r>
      <w:r w:rsidRPr="00602576">
        <w:rPr>
          <w:sz w:val="24"/>
          <w:szCs w:val="24"/>
          <w:shd w:val="clear" w:color="auto" w:fill="FFFFFF"/>
          <w:lang w:val="en-US"/>
        </w:rPr>
        <w:t>ovanje agencije M-prospekt od 04-20 noevmbra 2013 godinie sproveli su anketu na reprezentativnom primerku od 300 ispitanika, gde su 98% od ovih ispitanika bili novinari, a samo 2% ostali medijski radnici. 41% od uku</w:t>
      </w:r>
      <w:r w:rsidR="00CC45E3" w:rsidRPr="00602576">
        <w:rPr>
          <w:sz w:val="24"/>
          <w:szCs w:val="24"/>
          <w:shd w:val="clear" w:color="auto" w:fill="FFFFFF"/>
          <w:lang w:val="en-US"/>
        </w:rPr>
        <w:t>p</w:t>
      </w:r>
      <w:r w:rsidRPr="00602576">
        <w:rPr>
          <w:sz w:val="24"/>
          <w:szCs w:val="24"/>
          <w:shd w:val="clear" w:color="auto" w:fill="FFFFFF"/>
          <w:lang w:val="en-US"/>
        </w:rPr>
        <w:t>no 300 ispitanika su televizisjki novinari, 29% iz</w:t>
      </w:r>
      <w:r w:rsidRPr="00602576">
        <w:rPr>
          <w:sz w:val="24"/>
          <w:szCs w:val="24"/>
          <w:shd w:val="clear" w:color="auto" w:fill="FFFFFF"/>
        </w:rPr>
        <w:t xml:space="preserve"> š</w:t>
      </w:r>
      <w:r w:rsidRPr="00602576">
        <w:rPr>
          <w:sz w:val="24"/>
          <w:szCs w:val="24"/>
          <w:shd w:val="clear" w:color="auto" w:fill="FFFFFF"/>
          <w:lang w:val="en-US"/>
        </w:rPr>
        <w:t xml:space="preserve">tampanih medija, on line mediji 20%, radio novinari 6% i </w:t>
      </w:r>
      <w:r w:rsidR="004C5757" w:rsidRPr="00602576">
        <w:rPr>
          <w:sz w:val="24"/>
          <w:szCs w:val="24"/>
          <w:shd w:val="clear" w:color="auto" w:fill="FFFFFF"/>
          <w:lang w:val="en-US"/>
        </w:rPr>
        <w:t xml:space="preserve">3% su </w:t>
      </w:r>
      <w:r w:rsidRPr="00602576">
        <w:rPr>
          <w:sz w:val="24"/>
          <w:szCs w:val="24"/>
          <w:shd w:val="clear" w:color="auto" w:fill="FFFFFF"/>
          <w:lang w:val="en-US"/>
        </w:rPr>
        <w:t>novinari koju nisu profesionalno anga</w:t>
      </w:r>
      <w:r w:rsidRPr="00602576">
        <w:rPr>
          <w:sz w:val="24"/>
          <w:szCs w:val="24"/>
          <w:shd w:val="clear" w:color="auto" w:fill="FFFFFF"/>
        </w:rPr>
        <w:t>ž</w:t>
      </w:r>
      <w:r w:rsidRPr="00602576">
        <w:rPr>
          <w:sz w:val="24"/>
          <w:szCs w:val="24"/>
          <w:shd w:val="clear" w:color="auto" w:fill="FFFFFF"/>
          <w:lang w:val="en-US"/>
        </w:rPr>
        <w:t>irani.</w:t>
      </w:r>
      <w:r w:rsidR="004C5757" w:rsidRPr="00602576">
        <w:rPr>
          <w:sz w:val="24"/>
          <w:szCs w:val="24"/>
          <w:shd w:val="clear" w:color="auto" w:fill="FFFFFF"/>
          <w:lang w:val="en-US"/>
        </w:rPr>
        <w:t xml:space="preserve"> 52% od ispitanika su mu</w:t>
      </w:r>
      <w:r w:rsidR="004C5757" w:rsidRPr="00602576">
        <w:rPr>
          <w:sz w:val="24"/>
          <w:szCs w:val="24"/>
          <w:shd w:val="clear" w:color="auto" w:fill="FFFFFF"/>
        </w:rPr>
        <w:t>ž</w:t>
      </w:r>
      <w:r w:rsidR="004C5757" w:rsidRPr="00602576">
        <w:rPr>
          <w:sz w:val="24"/>
          <w:szCs w:val="24"/>
          <w:shd w:val="clear" w:color="auto" w:fill="FFFFFF"/>
          <w:lang w:val="en-US"/>
        </w:rPr>
        <w:t xml:space="preserve">i, a 48% </w:t>
      </w:r>
      <w:r w:rsidR="004C5757" w:rsidRPr="00602576">
        <w:rPr>
          <w:sz w:val="24"/>
          <w:szCs w:val="24"/>
          <w:shd w:val="clear" w:color="auto" w:fill="FFFFFF"/>
        </w:rPr>
        <w:t>ž</w:t>
      </w:r>
      <w:r w:rsidR="004C5757" w:rsidRPr="00602576">
        <w:rPr>
          <w:sz w:val="24"/>
          <w:szCs w:val="24"/>
          <w:shd w:val="clear" w:color="auto" w:fill="FFFFFF"/>
          <w:lang w:val="en-US"/>
        </w:rPr>
        <w:t>ene. Etni</w:t>
      </w:r>
      <w:r w:rsidR="004C5757" w:rsidRPr="00602576">
        <w:rPr>
          <w:sz w:val="24"/>
          <w:szCs w:val="24"/>
        </w:rPr>
        <w:t>ć</w:t>
      </w:r>
      <w:r w:rsidR="004C5757" w:rsidRPr="00602576">
        <w:rPr>
          <w:sz w:val="24"/>
          <w:szCs w:val="24"/>
          <w:lang w:val="en-US"/>
        </w:rPr>
        <w:t>ka pripdanost ispitanika je slede</w:t>
      </w:r>
      <w:r w:rsidR="004C5757" w:rsidRPr="00602576">
        <w:rPr>
          <w:sz w:val="24"/>
          <w:szCs w:val="24"/>
        </w:rPr>
        <w:t>ć</w:t>
      </w:r>
      <w:r w:rsidR="004C5757" w:rsidRPr="00602576">
        <w:rPr>
          <w:sz w:val="24"/>
          <w:szCs w:val="24"/>
          <w:lang w:val="en-US"/>
        </w:rPr>
        <w:t>a: 87% Makedonci, 7% Albanci, 3% Srbi i po 1% Turci i pripadnici ostale etni</w:t>
      </w:r>
      <w:r w:rsidR="004C5757" w:rsidRPr="00602576">
        <w:rPr>
          <w:sz w:val="24"/>
          <w:szCs w:val="24"/>
        </w:rPr>
        <w:t>ć</w:t>
      </w:r>
      <w:r w:rsidR="004C5757" w:rsidRPr="00602576">
        <w:rPr>
          <w:sz w:val="24"/>
          <w:szCs w:val="24"/>
          <w:lang w:val="en-US"/>
        </w:rPr>
        <w:t xml:space="preserve">ke zajednice u </w:t>
      </w:r>
      <w:r w:rsidR="004C5757" w:rsidRPr="00602576">
        <w:rPr>
          <w:sz w:val="24"/>
          <w:szCs w:val="24"/>
          <w:lang w:val="en-US"/>
        </w:rPr>
        <w:lastRenderedPageBreak/>
        <w:t>Makedoniji.</w:t>
      </w:r>
      <w:r w:rsidR="001D10B0" w:rsidRPr="00602576">
        <w:rPr>
          <w:sz w:val="24"/>
          <w:szCs w:val="24"/>
          <w:lang w:val="en-US"/>
        </w:rPr>
        <w:t xml:space="preserve"> Od </w:t>
      </w:r>
      <w:r w:rsidR="00526572" w:rsidRPr="00602576">
        <w:rPr>
          <w:sz w:val="24"/>
          <w:szCs w:val="24"/>
          <w:lang w:val="en-US"/>
        </w:rPr>
        <w:t>oko d</w:t>
      </w:r>
      <w:r w:rsidR="00CC45E3" w:rsidRPr="00602576">
        <w:rPr>
          <w:sz w:val="24"/>
          <w:szCs w:val="24"/>
          <w:lang w:val="en-US"/>
        </w:rPr>
        <w:t>v</w:t>
      </w:r>
      <w:r w:rsidR="00526572" w:rsidRPr="00602576">
        <w:rPr>
          <w:sz w:val="24"/>
          <w:szCs w:val="24"/>
          <w:lang w:val="en-US"/>
        </w:rPr>
        <w:t xml:space="preserve">adesetak pitanja </w:t>
      </w:r>
      <w:r w:rsidR="00CC45E3" w:rsidRPr="00602576">
        <w:rPr>
          <w:sz w:val="24"/>
          <w:szCs w:val="24"/>
          <w:lang w:val="en-US"/>
        </w:rPr>
        <w:t>koji su sadr</w:t>
      </w:r>
      <w:r w:rsidR="00B01EB3" w:rsidRPr="00602576">
        <w:rPr>
          <w:sz w:val="24"/>
          <w:szCs w:val="24"/>
          <w:shd w:val="clear" w:color="auto" w:fill="FFFFFF"/>
        </w:rPr>
        <w:t>ž</w:t>
      </w:r>
      <w:r w:rsidR="00CC45E3" w:rsidRPr="00602576">
        <w:rPr>
          <w:sz w:val="24"/>
          <w:szCs w:val="24"/>
          <w:lang w:val="en-US"/>
        </w:rPr>
        <w:t xml:space="preserve">ani u ovu </w:t>
      </w:r>
      <w:r w:rsidR="00526572" w:rsidRPr="00602576">
        <w:rPr>
          <w:sz w:val="24"/>
          <w:szCs w:val="24"/>
          <w:lang w:val="en-US"/>
        </w:rPr>
        <w:t>anket</w:t>
      </w:r>
      <w:r w:rsidR="00CC45E3" w:rsidRPr="00602576">
        <w:rPr>
          <w:sz w:val="24"/>
          <w:szCs w:val="24"/>
          <w:lang w:val="en-US"/>
        </w:rPr>
        <w:t>u</w:t>
      </w:r>
      <w:r w:rsidR="00526572" w:rsidRPr="00602576">
        <w:rPr>
          <w:sz w:val="24"/>
          <w:szCs w:val="24"/>
          <w:lang w:val="en-US"/>
        </w:rPr>
        <w:t xml:space="preserve"> za ovaj </w:t>
      </w:r>
      <w:r w:rsidR="00CC45E3" w:rsidRPr="00602576">
        <w:rPr>
          <w:sz w:val="24"/>
          <w:szCs w:val="24"/>
          <w:lang w:val="en-US"/>
        </w:rPr>
        <w:t>nau</w:t>
      </w:r>
      <w:r w:rsidR="00B01EB3" w:rsidRPr="00602576">
        <w:rPr>
          <w:sz w:val="24"/>
          <w:szCs w:val="24"/>
        </w:rPr>
        <w:t>ć</w:t>
      </w:r>
      <w:r w:rsidR="00CC45E3" w:rsidRPr="00602576">
        <w:rPr>
          <w:sz w:val="24"/>
          <w:szCs w:val="24"/>
          <w:lang w:val="en-US"/>
        </w:rPr>
        <w:t>ni rad izdvo</w:t>
      </w:r>
      <w:r w:rsidR="00B01EB3" w:rsidRPr="00602576">
        <w:rPr>
          <w:sz w:val="24"/>
          <w:szCs w:val="24"/>
          <w:lang w:val="en-US"/>
        </w:rPr>
        <w:t>j</w:t>
      </w:r>
      <w:r w:rsidR="00CC45E3" w:rsidRPr="00602576">
        <w:rPr>
          <w:sz w:val="24"/>
          <w:szCs w:val="24"/>
          <w:lang w:val="en-US"/>
        </w:rPr>
        <w:t xml:space="preserve">io sam </w:t>
      </w:r>
      <w:r w:rsidR="00526572" w:rsidRPr="00602576">
        <w:rPr>
          <w:sz w:val="24"/>
          <w:szCs w:val="24"/>
          <w:lang w:val="en-US"/>
        </w:rPr>
        <w:t>desetak odgovora</w:t>
      </w:r>
      <w:r w:rsidR="00CC45E3" w:rsidRPr="00602576">
        <w:rPr>
          <w:sz w:val="24"/>
          <w:szCs w:val="24"/>
          <w:lang w:val="en-US"/>
        </w:rPr>
        <w:t xml:space="preserve"> koji</w:t>
      </w:r>
      <w:r w:rsidR="00B01EB3" w:rsidRPr="00602576">
        <w:rPr>
          <w:sz w:val="24"/>
          <w:szCs w:val="24"/>
          <w:lang w:val="en-US"/>
        </w:rPr>
        <w:t xml:space="preserve"> i empiriski potkrepljuju dosada</w:t>
      </w:r>
      <w:r w:rsidR="00B01EB3" w:rsidRPr="00602576">
        <w:rPr>
          <w:sz w:val="24"/>
          <w:szCs w:val="24"/>
          <w:shd w:val="clear" w:color="auto" w:fill="FFFFFF"/>
        </w:rPr>
        <w:t>š</w:t>
      </w:r>
      <w:r w:rsidR="00B01EB3" w:rsidRPr="00602576">
        <w:rPr>
          <w:sz w:val="24"/>
          <w:szCs w:val="24"/>
          <w:lang w:val="en-US"/>
        </w:rPr>
        <w:t>nju konstataciju</w:t>
      </w:r>
      <w:r w:rsidR="00526572" w:rsidRPr="00602576">
        <w:rPr>
          <w:sz w:val="24"/>
          <w:szCs w:val="24"/>
          <w:lang w:val="en-US"/>
        </w:rPr>
        <w:t>.</w:t>
      </w:r>
    </w:p>
    <w:p w:rsidR="00C8075A" w:rsidRPr="00602576" w:rsidRDefault="004C5757" w:rsidP="00602576">
      <w:pPr>
        <w:spacing w:after="0" w:line="360" w:lineRule="auto"/>
        <w:ind w:firstLine="720"/>
        <w:jc w:val="both"/>
        <w:rPr>
          <w:rFonts w:ascii="Times New Roman" w:hAnsi="Times New Roman" w:cs="Times New Roman"/>
          <w:spacing w:val="2"/>
          <w:sz w:val="24"/>
          <w:szCs w:val="24"/>
        </w:rPr>
      </w:pPr>
      <w:r w:rsidRPr="00602576">
        <w:rPr>
          <w:rFonts w:ascii="Times New Roman" w:hAnsi="Times New Roman" w:cs="Times New Roman"/>
          <w:spacing w:val="2"/>
          <w:sz w:val="24"/>
          <w:szCs w:val="24"/>
        </w:rPr>
        <w:t>Rezul</w:t>
      </w:r>
      <w:r w:rsidR="00921549" w:rsidRPr="00602576">
        <w:rPr>
          <w:rFonts w:ascii="Times New Roman" w:hAnsi="Times New Roman" w:cs="Times New Roman"/>
          <w:spacing w:val="2"/>
          <w:sz w:val="24"/>
          <w:szCs w:val="24"/>
        </w:rPr>
        <w:t>t</w:t>
      </w:r>
      <w:r w:rsidRPr="00602576">
        <w:rPr>
          <w:rFonts w:ascii="Times New Roman" w:hAnsi="Times New Roman" w:cs="Times New Roman"/>
          <w:spacing w:val="2"/>
          <w:sz w:val="24"/>
          <w:szCs w:val="24"/>
        </w:rPr>
        <w:t>ati ove ankete pokazuju</w:t>
      </w:r>
      <w:r w:rsidR="00B20A7F" w:rsidRPr="00602576">
        <w:rPr>
          <w:rFonts w:ascii="Times New Roman" w:hAnsi="Times New Roman" w:cs="Times New Roman"/>
          <w:spacing w:val="2"/>
          <w:sz w:val="24"/>
          <w:szCs w:val="24"/>
        </w:rPr>
        <w:t xml:space="preserve"> da veliko mnozinstvo (87%) ispitanika nije zadovol</w:t>
      </w:r>
      <w:r w:rsidR="00B01EB3" w:rsidRPr="00602576">
        <w:rPr>
          <w:rFonts w:ascii="Times New Roman" w:hAnsi="Times New Roman" w:cs="Times New Roman"/>
          <w:spacing w:val="2"/>
          <w:sz w:val="24"/>
          <w:szCs w:val="24"/>
        </w:rPr>
        <w:t>j</w:t>
      </w:r>
      <w:r w:rsidR="00B20A7F" w:rsidRPr="00602576">
        <w:rPr>
          <w:rFonts w:ascii="Times New Roman" w:hAnsi="Times New Roman" w:cs="Times New Roman"/>
          <w:spacing w:val="2"/>
          <w:sz w:val="24"/>
          <w:szCs w:val="24"/>
        </w:rPr>
        <w:t>no od situacije u kojoj se nalazi makedonsk</w:t>
      </w:r>
      <w:r w:rsidR="00B01EB3" w:rsidRPr="00602576">
        <w:rPr>
          <w:rFonts w:ascii="Times New Roman" w:hAnsi="Times New Roman" w:cs="Times New Roman"/>
          <w:spacing w:val="2"/>
          <w:sz w:val="24"/>
          <w:szCs w:val="24"/>
        </w:rPr>
        <w:t>o</w:t>
      </w:r>
      <w:r w:rsidR="00B20A7F" w:rsidRPr="00602576">
        <w:rPr>
          <w:rFonts w:ascii="Times New Roman" w:hAnsi="Times New Roman" w:cs="Times New Roman"/>
          <w:spacing w:val="2"/>
          <w:sz w:val="24"/>
          <w:szCs w:val="24"/>
        </w:rPr>
        <w:t xml:space="preserve"> novinarstvo, a dok 83% smatra da situacija sa medijumima u Makedoniji kao i profesionalan pozicija novinara postaje sve lo</w:t>
      </w:r>
      <w:r w:rsidR="00B20A7F" w:rsidRPr="00602576">
        <w:rPr>
          <w:rFonts w:ascii="Times New Roman" w:hAnsi="Times New Roman" w:cs="Times New Roman"/>
          <w:sz w:val="24"/>
          <w:szCs w:val="24"/>
          <w:shd w:val="clear" w:color="auto" w:fill="FFFFFF"/>
        </w:rPr>
        <w:t>š</w:t>
      </w:r>
      <w:r w:rsidR="00B20A7F" w:rsidRPr="00602576">
        <w:rPr>
          <w:rFonts w:ascii="Times New Roman" w:hAnsi="Times New Roman" w:cs="Times New Roman"/>
          <w:spacing w:val="2"/>
          <w:sz w:val="24"/>
          <w:szCs w:val="24"/>
        </w:rPr>
        <w:t>ija</w:t>
      </w:r>
      <w:r w:rsidR="00263E06" w:rsidRPr="00602576">
        <w:rPr>
          <w:rFonts w:ascii="Times New Roman" w:hAnsi="Times New Roman" w:cs="Times New Roman"/>
          <w:spacing w:val="2"/>
          <w:sz w:val="24"/>
          <w:szCs w:val="24"/>
        </w:rPr>
        <w:t>, sto zna</w:t>
      </w:r>
      <w:r w:rsidR="00263E06" w:rsidRPr="00602576">
        <w:rPr>
          <w:rFonts w:ascii="Times New Roman" w:hAnsi="Times New Roman" w:cs="Times New Roman"/>
          <w:sz w:val="24"/>
          <w:szCs w:val="24"/>
        </w:rPr>
        <w:t>ć</w:t>
      </w:r>
      <w:r w:rsidR="00263E06" w:rsidRPr="00602576">
        <w:rPr>
          <w:rFonts w:ascii="Times New Roman" w:hAnsi="Times New Roman" w:cs="Times New Roman"/>
          <w:spacing w:val="2"/>
          <w:sz w:val="24"/>
          <w:szCs w:val="24"/>
        </w:rPr>
        <w:t>i da imam</w:t>
      </w:r>
      <w:r w:rsidR="00CC45E3" w:rsidRPr="00602576">
        <w:rPr>
          <w:rFonts w:ascii="Times New Roman" w:hAnsi="Times New Roman" w:cs="Times New Roman"/>
          <w:spacing w:val="2"/>
          <w:sz w:val="24"/>
          <w:szCs w:val="24"/>
        </w:rPr>
        <w:t>o</w:t>
      </w:r>
      <w:r w:rsidR="00263E06" w:rsidRPr="00602576">
        <w:rPr>
          <w:rFonts w:ascii="Times New Roman" w:hAnsi="Times New Roman" w:cs="Times New Roman"/>
          <w:spacing w:val="2"/>
          <w:sz w:val="24"/>
          <w:szCs w:val="24"/>
        </w:rPr>
        <w:t xml:space="preserve"> jednu pesimisti</w:t>
      </w:r>
      <w:r w:rsidR="00263E06" w:rsidRPr="00602576">
        <w:rPr>
          <w:rFonts w:ascii="Times New Roman" w:hAnsi="Times New Roman" w:cs="Times New Roman"/>
          <w:sz w:val="24"/>
          <w:szCs w:val="24"/>
        </w:rPr>
        <w:t>ć</w:t>
      </w:r>
      <w:r w:rsidR="00263E06" w:rsidRPr="00602576">
        <w:rPr>
          <w:rFonts w:ascii="Times New Roman" w:hAnsi="Times New Roman" w:cs="Times New Roman"/>
          <w:spacing w:val="2"/>
          <w:sz w:val="24"/>
          <w:szCs w:val="24"/>
        </w:rPr>
        <w:t>ku percepciju</w:t>
      </w:r>
      <w:r w:rsidR="00B20A7F" w:rsidRPr="00602576">
        <w:rPr>
          <w:rFonts w:ascii="Times New Roman" w:hAnsi="Times New Roman" w:cs="Times New Roman"/>
          <w:spacing w:val="2"/>
          <w:sz w:val="24"/>
          <w:szCs w:val="24"/>
        </w:rPr>
        <w:t>. Na pitanje koji su na</w:t>
      </w:r>
      <w:r w:rsidR="00B01EB3" w:rsidRPr="00602576">
        <w:rPr>
          <w:rFonts w:ascii="Times New Roman" w:hAnsi="Times New Roman" w:cs="Times New Roman"/>
          <w:sz w:val="24"/>
          <w:szCs w:val="24"/>
        </w:rPr>
        <w:t>ć</w:t>
      </w:r>
      <w:r w:rsidR="00B20A7F" w:rsidRPr="00602576">
        <w:rPr>
          <w:rFonts w:ascii="Times New Roman" w:hAnsi="Times New Roman" w:cs="Times New Roman"/>
          <w:spacing w:val="2"/>
          <w:sz w:val="24"/>
          <w:szCs w:val="24"/>
        </w:rPr>
        <w:t xml:space="preserve">ini pritiska </w:t>
      </w:r>
      <w:proofErr w:type="gramStart"/>
      <w:r w:rsidR="00B20A7F" w:rsidRPr="00602576">
        <w:rPr>
          <w:rFonts w:ascii="Times New Roman" w:hAnsi="Times New Roman" w:cs="Times New Roman"/>
          <w:spacing w:val="2"/>
          <w:sz w:val="24"/>
          <w:szCs w:val="24"/>
        </w:rPr>
        <w:t>na</w:t>
      </w:r>
      <w:proofErr w:type="gramEnd"/>
      <w:r w:rsidR="00B20A7F" w:rsidRPr="00602576">
        <w:rPr>
          <w:rFonts w:ascii="Times New Roman" w:hAnsi="Times New Roman" w:cs="Times New Roman"/>
          <w:spacing w:val="2"/>
          <w:sz w:val="24"/>
          <w:szCs w:val="24"/>
        </w:rPr>
        <w:t xml:space="preserve"> medijumske radnike, 49% ispitanika su odgovorili da je to ekonomsk</w:t>
      </w:r>
      <w:r w:rsidR="00921549" w:rsidRPr="00602576">
        <w:rPr>
          <w:rFonts w:ascii="Times New Roman" w:hAnsi="Times New Roman" w:cs="Times New Roman"/>
          <w:spacing w:val="2"/>
          <w:sz w:val="24"/>
          <w:szCs w:val="24"/>
        </w:rPr>
        <w:t>o-</w:t>
      </w:r>
      <w:r w:rsidR="00B20A7F" w:rsidRPr="00602576">
        <w:rPr>
          <w:rFonts w:ascii="Times New Roman" w:hAnsi="Times New Roman" w:cs="Times New Roman"/>
          <w:spacing w:val="2"/>
          <w:sz w:val="24"/>
          <w:szCs w:val="24"/>
        </w:rPr>
        <w:t>socijaln</w:t>
      </w:r>
      <w:r w:rsidR="00921549" w:rsidRPr="00602576">
        <w:rPr>
          <w:rFonts w:ascii="Times New Roman" w:hAnsi="Times New Roman" w:cs="Times New Roman"/>
          <w:spacing w:val="2"/>
          <w:sz w:val="24"/>
          <w:szCs w:val="24"/>
        </w:rPr>
        <w:t xml:space="preserve">i status (manja plata, otkazi i dr), 23% smatra da je to direktna cenzura i mobing 16%. 65% </w:t>
      </w:r>
      <w:proofErr w:type="gramStart"/>
      <w:r w:rsidR="00921549" w:rsidRPr="00602576">
        <w:rPr>
          <w:rFonts w:ascii="Times New Roman" w:hAnsi="Times New Roman" w:cs="Times New Roman"/>
          <w:spacing w:val="2"/>
          <w:sz w:val="24"/>
          <w:szCs w:val="24"/>
        </w:rPr>
        <w:t>od</w:t>
      </w:r>
      <w:proofErr w:type="gramEnd"/>
      <w:r w:rsidR="00921549" w:rsidRPr="00602576">
        <w:rPr>
          <w:rFonts w:ascii="Times New Roman" w:hAnsi="Times New Roman" w:cs="Times New Roman"/>
          <w:spacing w:val="2"/>
          <w:sz w:val="24"/>
          <w:szCs w:val="24"/>
        </w:rPr>
        <w:t xml:space="preserve"> ispitanika izjavili su da se u svojoj praksi suo</w:t>
      </w:r>
      <w:r w:rsidR="00921549" w:rsidRPr="00602576">
        <w:rPr>
          <w:rFonts w:ascii="Times New Roman" w:hAnsi="Times New Roman" w:cs="Times New Roman"/>
          <w:sz w:val="24"/>
          <w:szCs w:val="24"/>
        </w:rPr>
        <w:t>ć</w:t>
      </w:r>
      <w:r w:rsidR="00921549" w:rsidRPr="00602576">
        <w:rPr>
          <w:rFonts w:ascii="Times New Roman" w:hAnsi="Times New Roman" w:cs="Times New Roman"/>
          <w:spacing w:val="2"/>
          <w:sz w:val="24"/>
          <w:szCs w:val="24"/>
        </w:rPr>
        <w:t xml:space="preserve">ili sa direktnom cenzurom, dvaput manje ispitanika (34%) nikad nisu imali takvo iskustvo, a 53% su praktikovali avtocenzuru. </w:t>
      </w:r>
      <w:r w:rsidR="001B459E" w:rsidRPr="00602576">
        <w:rPr>
          <w:rFonts w:ascii="Times New Roman" w:hAnsi="Times New Roman" w:cs="Times New Roman"/>
          <w:spacing w:val="2"/>
          <w:sz w:val="24"/>
          <w:szCs w:val="24"/>
        </w:rPr>
        <w:t>Dobijeni r</w:t>
      </w:r>
      <w:r w:rsidR="00921549" w:rsidRPr="00602576">
        <w:rPr>
          <w:rFonts w:ascii="Times New Roman" w:hAnsi="Times New Roman" w:cs="Times New Roman"/>
          <w:spacing w:val="2"/>
          <w:sz w:val="24"/>
          <w:szCs w:val="24"/>
        </w:rPr>
        <w:t xml:space="preserve">ezulati pokazuju poklapanje ispitanika koji su praktikovali avtocenzuru i onih koji su iskusili cenzuru (78%), </w:t>
      </w:r>
      <w:r w:rsidR="00921549" w:rsidRPr="00602576">
        <w:rPr>
          <w:rFonts w:ascii="Times New Roman" w:hAnsi="Times New Roman" w:cs="Times New Roman"/>
          <w:sz w:val="24"/>
          <w:szCs w:val="24"/>
          <w:shd w:val="clear" w:color="auto" w:fill="FFFFFF"/>
        </w:rPr>
        <w:t>što upu</w:t>
      </w:r>
      <w:r w:rsidR="00921549" w:rsidRPr="00602576">
        <w:rPr>
          <w:rFonts w:ascii="Times New Roman" w:hAnsi="Times New Roman" w:cs="Times New Roman"/>
          <w:sz w:val="24"/>
          <w:szCs w:val="24"/>
        </w:rPr>
        <w:t>ć</w:t>
      </w:r>
      <w:r w:rsidR="001B459E" w:rsidRPr="00602576">
        <w:rPr>
          <w:rFonts w:ascii="Times New Roman" w:hAnsi="Times New Roman" w:cs="Times New Roman"/>
          <w:sz w:val="24"/>
          <w:szCs w:val="24"/>
        </w:rPr>
        <w:t>u</w:t>
      </w:r>
      <w:r w:rsidR="00921549" w:rsidRPr="00602576">
        <w:rPr>
          <w:rFonts w:ascii="Times New Roman" w:hAnsi="Times New Roman" w:cs="Times New Roman"/>
          <w:sz w:val="24"/>
          <w:szCs w:val="24"/>
        </w:rPr>
        <w:t xml:space="preserve">je </w:t>
      </w:r>
      <w:proofErr w:type="gramStart"/>
      <w:r w:rsidR="00921549" w:rsidRPr="00602576">
        <w:rPr>
          <w:rFonts w:ascii="Times New Roman" w:hAnsi="Times New Roman" w:cs="Times New Roman"/>
          <w:sz w:val="24"/>
          <w:szCs w:val="24"/>
        </w:rPr>
        <w:t>na</w:t>
      </w:r>
      <w:proofErr w:type="gramEnd"/>
      <w:r w:rsidR="00921549" w:rsidRPr="00602576">
        <w:rPr>
          <w:rFonts w:ascii="Times New Roman" w:hAnsi="Times New Roman" w:cs="Times New Roman"/>
          <w:sz w:val="24"/>
          <w:szCs w:val="24"/>
        </w:rPr>
        <w:t xml:space="preserve"> zakljućak da ako novinar praktikuje avtocenzuru</w:t>
      </w:r>
      <w:r w:rsidR="001B459E" w:rsidRPr="00602576">
        <w:rPr>
          <w:rFonts w:ascii="Times New Roman" w:hAnsi="Times New Roman" w:cs="Times New Roman"/>
          <w:sz w:val="24"/>
          <w:szCs w:val="24"/>
        </w:rPr>
        <w:t xml:space="preserve"> velika je verovatnoća da pogodimo da je u praksi iskusio cenzuru.</w:t>
      </w:r>
      <w:r w:rsidR="00263E06" w:rsidRPr="00602576">
        <w:rPr>
          <w:rFonts w:ascii="Times New Roman" w:hAnsi="Times New Roman" w:cs="Times New Roman"/>
          <w:sz w:val="24"/>
          <w:szCs w:val="24"/>
        </w:rPr>
        <w:t xml:space="preserve"> </w:t>
      </w:r>
      <w:r w:rsidR="001B459E" w:rsidRPr="00602576">
        <w:rPr>
          <w:rFonts w:ascii="Times New Roman" w:hAnsi="Times New Roman" w:cs="Times New Roman"/>
          <w:spacing w:val="2"/>
          <w:sz w:val="24"/>
          <w:szCs w:val="24"/>
        </w:rPr>
        <w:t xml:space="preserve">Ispitanici u anketi imale su zadatak da ocene svoje urednike, pa tako da dobijeni rezultati ukazuju </w:t>
      </w:r>
      <w:proofErr w:type="gramStart"/>
      <w:r w:rsidR="001B459E" w:rsidRPr="00602576">
        <w:rPr>
          <w:rFonts w:ascii="Times New Roman" w:hAnsi="Times New Roman" w:cs="Times New Roman"/>
          <w:spacing w:val="2"/>
          <w:sz w:val="24"/>
          <w:szCs w:val="24"/>
        </w:rPr>
        <w:t>na</w:t>
      </w:r>
      <w:proofErr w:type="gramEnd"/>
      <w:r w:rsidR="001B459E" w:rsidRPr="00602576">
        <w:rPr>
          <w:rFonts w:ascii="Times New Roman" w:hAnsi="Times New Roman" w:cs="Times New Roman"/>
          <w:spacing w:val="2"/>
          <w:sz w:val="24"/>
          <w:szCs w:val="24"/>
        </w:rPr>
        <w:t xml:space="preserve"> to da urednik u delu za</w:t>
      </w:r>
      <w:r w:rsidR="001B459E" w:rsidRPr="00602576">
        <w:rPr>
          <w:rFonts w:ascii="Times New Roman" w:hAnsi="Times New Roman" w:cs="Times New Roman"/>
          <w:sz w:val="24"/>
          <w:szCs w:val="24"/>
          <w:shd w:val="clear" w:color="auto" w:fill="FFFFFF"/>
        </w:rPr>
        <w:t>štite svojih kolega novinara</w:t>
      </w:r>
      <w:r w:rsidR="00C8075A" w:rsidRPr="00602576">
        <w:rPr>
          <w:rFonts w:ascii="Times New Roman" w:hAnsi="Times New Roman" w:cs="Times New Roman"/>
          <w:sz w:val="24"/>
          <w:szCs w:val="24"/>
          <w:shd w:val="clear" w:color="auto" w:fill="FFFFFF"/>
        </w:rPr>
        <w:t>,</w:t>
      </w:r>
      <w:r w:rsidR="001B459E" w:rsidRPr="00602576">
        <w:rPr>
          <w:rFonts w:ascii="Times New Roman" w:hAnsi="Times New Roman" w:cs="Times New Roman"/>
          <w:sz w:val="24"/>
          <w:szCs w:val="24"/>
          <w:shd w:val="clear" w:color="auto" w:fill="FFFFFF"/>
        </w:rPr>
        <w:t xml:space="preserve"> ocenjen </w:t>
      </w:r>
      <w:r w:rsidR="00C8075A" w:rsidRPr="00602576">
        <w:rPr>
          <w:rFonts w:ascii="Times New Roman" w:hAnsi="Times New Roman" w:cs="Times New Roman"/>
          <w:sz w:val="24"/>
          <w:szCs w:val="24"/>
          <w:shd w:val="clear" w:color="auto" w:fill="FFFFFF"/>
        </w:rPr>
        <w:t>je s</w:t>
      </w:r>
      <w:r w:rsidR="001B459E" w:rsidRPr="00602576">
        <w:rPr>
          <w:rFonts w:ascii="Times New Roman" w:hAnsi="Times New Roman" w:cs="Times New Roman"/>
          <w:sz w:val="24"/>
          <w:szCs w:val="24"/>
          <w:shd w:val="clear" w:color="auto" w:fill="FFFFFF"/>
        </w:rPr>
        <w:t>a pro</w:t>
      </w:r>
      <w:r w:rsidR="001B459E" w:rsidRPr="00602576">
        <w:rPr>
          <w:rFonts w:ascii="Times New Roman" w:hAnsi="Times New Roman" w:cs="Times New Roman"/>
          <w:sz w:val="24"/>
          <w:szCs w:val="24"/>
        </w:rPr>
        <w:t>ć</w:t>
      </w:r>
      <w:r w:rsidR="001B459E" w:rsidRPr="00602576">
        <w:rPr>
          <w:rFonts w:ascii="Times New Roman" w:hAnsi="Times New Roman" w:cs="Times New Roman"/>
          <w:sz w:val="24"/>
          <w:szCs w:val="24"/>
          <w:shd w:val="clear" w:color="auto" w:fill="FFFFFF"/>
        </w:rPr>
        <w:t>ecnom ocenom 3 (na lestvici od 1-5),</w:t>
      </w:r>
      <w:r w:rsidR="00C8075A" w:rsidRPr="00602576">
        <w:rPr>
          <w:rFonts w:ascii="Times New Roman" w:hAnsi="Times New Roman" w:cs="Times New Roman"/>
          <w:sz w:val="24"/>
          <w:szCs w:val="24"/>
          <w:shd w:val="clear" w:color="auto" w:fill="FFFFFF"/>
        </w:rPr>
        <w:t xml:space="preserve"> 32% </w:t>
      </w:r>
      <w:r w:rsidR="00B01EB3" w:rsidRPr="00602576">
        <w:rPr>
          <w:rFonts w:ascii="Times New Roman" w:hAnsi="Times New Roman" w:cs="Times New Roman"/>
          <w:sz w:val="24"/>
          <w:szCs w:val="24"/>
          <w:shd w:val="clear" w:color="auto" w:fill="FFFFFF"/>
        </w:rPr>
        <w:t xml:space="preserve">od urednika </w:t>
      </w:r>
      <w:r w:rsidR="00C8075A" w:rsidRPr="00602576">
        <w:rPr>
          <w:rFonts w:ascii="Times New Roman" w:hAnsi="Times New Roman" w:cs="Times New Roman"/>
          <w:sz w:val="24"/>
          <w:szCs w:val="24"/>
          <w:shd w:val="clear" w:color="auto" w:fill="FFFFFF"/>
        </w:rPr>
        <w:t>celosno brani interese određenih centara mo</w:t>
      </w:r>
      <w:r w:rsidR="00C8075A" w:rsidRPr="00602576">
        <w:rPr>
          <w:rFonts w:ascii="Times New Roman" w:hAnsi="Times New Roman" w:cs="Times New Roman"/>
          <w:sz w:val="24"/>
          <w:szCs w:val="24"/>
        </w:rPr>
        <w:t xml:space="preserve">ći </w:t>
      </w:r>
      <w:r w:rsidR="00B01EB3" w:rsidRPr="00602576">
        <w:rPr>
          <w:rFonts w:ascii="Times New Roman" w:hAnsi="Times New Roman" w:cs="Times New Roman"/>
          <w:sz w:val="24"/>
          <w:szCs w:val="24"/>
        </w:rPr>
        <w:t>a</w:t>
      </w:r>
      <w:r w:rsidR="00C8075A" w:rsidRPr="00602576">
        <w:rPr>
          <w:rFonts w:ascii="Times New Roman" w:hAnsi="Times New Roman" w:cs="Times New Roman"/>
          <w:sz w:val="24"/>
          <w:szCs w:val="24"/>
        </w:rPr>
        <w:t xml:space="preserve"> 50% od ispitanika smatra da brani interese mena</w:t>
      </w:r>
      <w:r w:rsidR="00C8075A" w:rsidRPr="00602576">
        <w:rPr>
          <w:rFonts w:ascii="Times New Roman" w:hAnsi="Times New Roman" w:cs="Times New Roman"/>
          <w:sz w:val="24"/>
          <w:szCs w:val="24"/>
          <w:shd w:val="clear" w:color="auto" w:fill="FFFFFF"/>
        </w:rPr>
        <w:t>đ</w:t>
      </w:r>
      <w:r w:rsidR="00C8075A" w:rsidRPr="00602576">
        <w:rPr>
          <w:rFonts w:ascii="Times New Roman" w:hAnsi="Times New Roman" w:cs="Times New Roman"/>
          <w:sz w:val="24"/>
          <w:szCs w:val="24"/>
        </w:rPr>
        <w:t>menta.</w:t>
      </w:r>
    </w:p>
    <w:p w:rsidR="00263E06" w:rsidRPr="00602576" w:rsidRDefault="00263E06"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t xml:space="preserve">Rezultati mnogo </w:t>
      </w:r>
      <w:r w:rsidR="00CC45E3" w:rsidRPr="00602576">
        <w:rPr>
          <w:rFonts w:ascii="Times New Roman" w:hAnsi="Times New Roman" w:cs="Times New Roman"/>
          <w:sz w:val="24"/>
          <w:szCs w:val="24"/>
        </w:rPr>
        <w:t xml:space="preserve">drugih </w:t>
      </w:r>
      <w:r w:rsidRPr="00602576">
        <w:rPr>
          <w:rFonts w:ascii="Times New Roman" w:hAnsi="Times New Roman" w:cs="Times New Roman"/>
          <w:sz w:val="24"/>
          <w:szCs w:val="24"/>
        </w:rPr>
        <w:t xml:space="preserve">anketnih istraživanja pokazuju izrazito dominaciju </w:t>
      </w:r>
      <w:proofErr w:type="gramStart"/>
      <w:r w:rsidRPr="00602576">
        <w:rPr>
          <w:rFonts w:ascii="Times New Roman" w:hAnsi="Times New Roman" w:cs="Times New Roman"/>
          <w:sz w:val="24"/>
          <w:szCs w:val="24"/>
        </w:rPr>
        <w:t>na</w:t>
      </w:r>
      <w:proofErr w:type="gramEnd"/>
      <w:r w:rsidRPr="00602576">
        <w:rPr>
          <w:rFonts w:ascii="Times New Roman" w:hAnsi="Times New Roman" w:cs="Times New Roman"/>
          <w:sz w:val="24"/>
          <w:szCs w:val="24"/>
        </w:rPr>
        <w:t xml:space="preserve"> uređivačku politiku medija od strane makedonske političke elite i ona se kre</w:t>
      </w:r>
      <w:r w:rsidRPr="00602576">
        <w:rPr>
          <w:rFonts w:ascii="Times New Roman" w:hAnsi="Times New Roman" w:cs="Times New Roman"/>
          <w:b/>
          <w:sz w:val="24"/>
          <w:szCs w:val="24"/>
        </w:rPr>
        <w:t>ć</w:t>
      </w:r>
      <w:r w:rsidRPr="00602576">
        <w:rPr>
          <w:rFonts w:ascii="Times New Roman" w:hAnsi="Times New Roman" w:cs="Times New Roman"/>
          <w:sz w:val="24"/>
          <w:szCs w:val="24"/>
        </w:rPr>
        <w:t>e izme</w:t>
      </w:r>
      <w:r w:rsidRPr="00602576">
        <w:rPr>
          <w:rFonts w:ascii="Times New Roman" w:hAnsi="Times New Roman" w:cs="Times New Roman"/>
          <w:sz w:val="24"/>
          <w:szCs w:val="24"/>
          <w:shd w:val="clear" w:color="auto" w:fill="FFFFFF"/>
        </w:rPr>
        <w:t>đ</w:t>
      </w:r>
      <w:r w:rsidRPr="00602576">
        <w:rPr>
          <w:rFonts w:ascii="Times New Roman" w:hAnsi="Times New Roman" w:cs="Times New Roman"/>
          <w:sz w:val="24"/>
          <w:szCs w:val="24"/>
        </w:rPr>
        <w:t>u 60-68%, vlasnici ili mena</w:t>
      </w:r>
      <w:r w:rsidRPr="00602576">
        <w:rPr>
          <w:rFonts w:ascii="Times New Roman" w:hAnsi="Times New Roman" w:cs="Times New Roman"/>
          <w:sz w:val="24"/>
          <w:szCs w:val="24"/>
          <w:shd w:val="clear" w:color="auto" w:fill="FFFFFF"/>
        </w:rPr>
        <w:t>đ</w:t>
      </w:r>
      <w:r w:rsidRPr="00602576">
        <w:rPr>
          <w:rFonts w:ascii="Times New Roman" w:hAnsi="Times New Roman" w:cs="Times New Roman"/>
          <w:sz w:val="24"/>
          <w:szCs w:val="24"/>
        </w:rPr>
        <w:t>eri oko 25-28%</w:t>
      </w:r>
      <w:r w:rsidR="00CC45E3" w:rsidRPr="00602576">
        <w:rPr>
          <w:rFonts w:ascii="Times New Roman" w:hAnsi="Times New Roman" w:cs="Times New Roman"/>
          <w:sz w:val="24"/>
          <w:szCs w:val="24"/>
        </w:rPr>
        <w:t xml:space="preserve">, </w:t>
      </w:r>
      <w:r w:rsidRPr="00602576">
        <w:rPr>
          <w:rFonts w:ascii="Times New Roman" w:hAnsi="Times New Roman" w:cs="Times New Roman"/>
          <w:sz w:val="24"/>
          <w:szCs w:val="24"/>
        </w:rPr>
        <w:t>urednici oko 5% i novinari sa nešto manje od jednog procenta.</w:t>
      </w:r>
    </w:p>
    <w:p w:rsidR="00EF5B6D" w:rsidRDefault="00EF5B6D" w:rsidP="00602576">
      <w:pPr>
        <w:spacing w:after="0" w:line="360" w:lineRule="auto"/>
        <w:ind w:firstLine="720"/>
        <w:jc w:val="both"/>
        <w:rPr>
          <w:rFonts w:ascii="Times New Roman" w:hAnsi="Times New Roman" w:cs="Times New Roman"/>
          <w:sz w:val="24"/>
          <w:szCs w:val="24"/>
        </w:rPr>
      </w:pPr>
      <w:r w:rsidRPr="00602576">
        <w:rPr>
          <w:rFonts w:ascii="Times New Roman" w:hAnsi="Times New Roman" w:cs="Times New Roman"/>
          <w:sz w:val="24"/>
          <w:szCs w:val="24"/>
        </w:rPr>
        <w:t>U produzetku ovog rada može</w:t>
      </w:r>
      <w:r w:rsidR="00B01EB3" w:rsidRPr="00602576">
        <w:rPr>
          <w:rFonts w:ascii="Times New Roman" w:hAnsi="Times New Roman" w:cs="Times New Roman"/>
          <w:sz w:val="24"/>
          <w:szCs w:val="24"/>
        </w:rPr>
        <w:t>mo</w:t>
      </w:r>
      <w:r w:rsidRPr="00602576">
        <w:rPr>
          <w:rFonts w:ascii="Times New Roman" w:hAnsi="Times New Roman" w:cs="Times New Roman"/>
          <w:sz w:val="24"/>
          <w:szCs w:val="24"/>
        </w:rPr>
        <w:t xml:space="preserve"> se upoznati </w:t>
      </w:r>
      <w:proofErr w:type="gramStart"/>
      <w:r w:rsidRPr="00602576">
        <w:rPr>
          <w:rFonts w:ascii="Times New Roman" w:hAnsi="Times New Roman" w:cs="Times New Roman"/>
          <w:sz w:val="24"/>
          <w:szCs w:val="24"/>
        </w:rPr>
        <w:t>sa</w:t>
      </w:r>
      <w:proofErr w:type="gramEnd"/>
      <w:r w:rsidRPr="00602576">
        <w:rPr>
          <w:rFonts w:ascii="Times New Roman" w:hAnsi="Times New Roman" w:cs="Times New Roman"/>
          <w:sz w:val="24"/>
          <w:szCs w:val="24"/>
        </w:rPr>
        <w:t xml:space="preserve"> grafičkom prez</w:t>
      </w:r>
      <w:r w:rsidR="00626B5B" w:rsidRPr="00602576">
        <w:rPr>
          <w:rFonts w:ascii="Times New Roman" w:hAnsi="Times New Roman" w:cs="Times New Roman"/>
          <w:sz w:val="24"/>
          <w:szCs w:val="24"/>
        </w:rPr>
        <w:t>e</w:t>
      </w:r>
      <w:r w:rsidRPr="00602576">
        <w:rPr>
          <w:rFonts w:ascii="Times New Roman" w:hAnsi="Times New Roman" w:cs="Times New Roman"/>
          <w:sz w:val="24"/>
          <w:szCs w:val="24"/>
        </w:rPr>
        <w:t>ntacijom odgovora ispitanika</w:t>
      </w:r>
      <w:r w:rsidR="00E30A48" w:rsidRPr="00602576">
        <w:rPr>
          <w:rFonts w:ascii="Times New Roman" w:hAnsi="Times New Roman" w:cs="Times New Roman"/>
          <w:sz w:val="24"/>
          <w:szCs w:val="24"/>
        </w:rPr>
        <w:t>.</w:t>
      </w:r>
    </w:p>
    <w:p w:rsidR="00170B94" w:rsidRPr="00C92F28" w:rsidRDefault="00046410" w:rsidP="00B01EB3">
      <w:pPr>
        <w:spacing w:after="0" w:line="360" w:lineRule="auto"/>
        <w:ind w:firstLine="720"/>
        <w:jc w:val="both"/>
        <w:rPr>
          <w:rFonts w:cstheme="minorHAnsi"/>
          <w:sz w:val="24"/>
          <w:szCs w:val="24"/>
        </w:rPr>
      </w:pPr>
      <w:r w:rsidRPr="00C92F28">
        <w:rPr>
          <w:rFonts w:cstheme="minorHAnsi"/>
          <w:b/>
          <w:sz w:val="24"/>
          <w:szCs w:val="24"/>
          <w:u w:val="single"/>
        </w:rPr>
        <w:t>Pitanje</w:t>
      </w:r>
      <w:r w:rsidRPr="00C92F28">
        <w:rPr>
          <w:rFonts w:cstheme="minorHAnsi"/>
          <w:b/>
          <w:sz w:val="24"/>
          <w:szCs w:val="24"/>
        </w:rPr>
        <w:t>:</w:t>
      </w:r>
      <w:r w:rsidRPr="00C92F28">
        <w:rPr>
          <w:rFonts w:cstheme="minorHAnsi"/>
          <w:sz w:val="24"/>
          <w:szCs w:val="24"/>
        </w:rPr>
        <w:t xml:space="preserve"> </w:t>
      </w:r>
      <w:r w:rsidRPr="00C92F28">
        <w:rPr>
          <w:rFonts w:cstheme="minorHAnsi"/>
          <w:b/>
          <w:sz w:val="24"/>
          <w:szCs w:val="24"/>
        </w:rPr>
        <w:t xml:space="preserve">Koliko ste zadovoljni </w:t>
      </w:r>
      <w:proofErr w:type="gramStart"/>
      <w:r w:rsidRPr="00C92F28">
        <w:rPr>
          <w:rFonts w:cstheme="minorHAnsi"/>
          <w:b/>
          <w:sz w:val="24"/>
          <w:szCs w:val="24"/>
        </w:rPr>
        <w:t>sa</w:t>
      </w:r>
      <w:proofErr w:type="gramEnd"/>
      <w:r w:rsidRPr="00C92F28">
        <w:rPr>
          <w:rFonts w:cstheme="minorHAnsi"/>
          <w:b/>
          <w:sz w:val="24"/>
          <w:szCs w:val="24"/>
        </w:rPr>
        <w:t xml:space="preserve"> momentalnom situacijom u kojoj se nalazi makedonsko novinarstvo?</w:t>
      </w:r>
    </w:p>
    <w:p w:rsidR="009978CE" w:rsidRDefault="0077305D" w:rsidP="009978CE">
      <w:pPr>
        <w:pStyle w:val="Kniga"/>
        <w:spacing w:before="0"/>
        <w:ind w:firstLine="0"/>
        <w:rPr>
          <w:color w:val="FF0000"/>
          <w:sz w:val="24"/>
          <w:szCs w:val="24"/>
          <w:lang w:val="en-US"/>
        </w:rPr>
      </w:pPr>
      <w:r>
        <w:rPr>
          <w:color w:val="FF0000"/>
          <w:sz w:val="24"/>
          <w:szCs w:val="24"/>
          <w:lang w:val="en-US"/>
        </w:rPr>
        <w:drawing>
          <wp:inline distT="0" distB="0" distL="0" distR="0">
            <wp:extent cx="5857875" cy="2047875"/>
            <wp:effectExtent l="19050" t="0" r="9525" b="0"/>
            <wp:docPr id="1" name="Picture 0" descr="srpski ank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ki anketa.jpg"/>
                    <pic:cNvPicPr/>
                  </pic:nvPicPr>
                  <pic:blipFill>
                    <a:blip r:embed="rId8" cstate="print"/>
                    <a:stretch>
                      <a:fillRect/>
                    </a:stretch>
                  </pic:blipFill>
                  <pic:spPr>
                    <a:xfrm>
                      <a:off x="0" y="0"/>
                      <a:ext cx="5857875" cy="2047875"/>
                    </a:xfrm>
                    <a:prstGeom prst="rect">
                      <a:avLst/>
                    </a:prstGeom>
                  </pic:spPr>
                </pic:pic>
              </a:graphicData>
            </a:graphic>
          </wp:inline>
        </w:drawing>
      </w:r>
    </w:p>
    <w:p w:rsidR="009978CE" w:rsidRDefault="009978CE" w:rsidP="004731DF">
      <w:pPr>
        <w:pStyle w:val="Kniga"/>
        <w:spacing w:before="0"/>
        <w:rPr>
          <w:color w:val="FF0000"/>
          <w:sz w:val="24"/>
          <w:szCs w:val="24"/>
          <w:lang w:val="en-US"/>
        </w:rPr>
      </w:pPr>
    </w:p>
    <w:p w:rsidR="00046410" w:rsidRPr="00C92F28" w:rsidRDefault="00046410" w:rsidP="004731DF">
      <w:pPr>
        <w:pStyle w:val="Kniga"/>
        <w:spacing w:before="0"/>
        <w:rPr>
          <w:rFonts w:asciiTheme="minorHAnsi" w:hAnsiTheme="minorHAnsi" w:cstheme="minorHAnsi"/>
          <w:sz w:val="24"/>
          <w:szCs w:val="24"/>
          <w:lang w:val="en-US"/>
        </w:rPr>
      </w:pPr>
      <w:r w:rsidRPr="00C92F28">
        <w:rPr>
          <w:rFonts w:asciiTheme="minorHAnsi" w:hAnsiTheme="minorHAnsi" w:cstheme="minorHAnsi"/>
          <w:b/>
          <w:sz w:val="24"/>
          <w:szCs w:val="24"/>
          <w:u w:val="single"/>
          <w:lang w:val="en-US"/>
        </w:rPr>
        <w:t>Pitanje</w:t>
      </w:r>
      <w:r w:rsidRPr="00C92F28">
        <w:rPr>
          <w:rFonts w:asciiTheme="minorHAnsi" w:hAnsiTheme="minorHAnsi" w:cstheme="minorHAnsi"/>
          <w:b/>
          <w:sz w:val="24"/>
          <w:szCs w:val="24"/>
          <w:lang w:val="en-US"/>
        </w:rPr>
        <w:t>:</w:t>
      </w:r>
      <w:r w:rsidRPr="00C92F28">
        <w:rPr>
          <w:rFonts w:asciiTheme="minorHAnsi" w:hAnsiTheme="minorHAnsi" w:cstheme="minorHAnsi"/>
          <w:sz w:val="24"/>
          <w:szCs w:val="24"/>
          <w:lang w:val="en-US"/>
        </w:rPr>
        <w:t xml:space="preserve"> </w:t>
      </w:r>
      <w:r w:rsidRPr="00C92F28">
        <w:rPr>
          <w:rFonts w:asciiTheme="minorHAnsi" w:hAnsiTheme="minorHAnsi" w:cstheme="minorHAnsi"/>
          <w:b/>
          <w:sz w:val="24"/>
          <w:szCs w:val="24"/>
          <w:lang w:val="en-US"/>
        </w:rPr>
        <w:t>Kako ocenjujete situaciju u makedonskim medija sa aspekta profesionalne pozicije novinara</w:t>
      </w:r>
      <w:r w:rsidR="00526572" w:rsidRPr="00C92F28">
        <w:rPr>
          <w:rFonts w:asciiTheme="minorHAnsi" w:hAnsiTheme="minorHAnsi" w:cstheme="minorHAnsi"/>
          <w:b/>
          <w:sz w:val="24"/>
          <w:szCs w:val="24"/>
          <w:lang w:val="en-US"/>
        </w:rPr>
        <w:t>?</w:t>
      </w:r>
    </w:p>
    <w:p w:rsidR="00170B94" w:rsidRDefault="00170B94" w:rsidP="004731DF">
      <w:pPr>
        <w:pStyle w:val="Kniga"/>
        <w:spacing w:before="0"/>
        <w:rPr>
          <w:color w:val="FF0000"/>
          <w:sz w:val="24"/>
          <w:szCs w:val="24"/>
        </w:rPr>
      </w:pPr>
    </w:p>
    <w:tbl>
      <w:tblPr>
        <w:tblStyle w:val="LightList-Accent6"/>
        <w:tblW w:w="0" w:type="auto"/>
        <w:tblLook w:val="04E0"/>
      </w:tblPr>
      <w:tblGrid>
        <w:gridCol w:w="8118"/>
        <w:gridCol w:w="810"/>
        <w:gridCol w:w="648"/>
      </w:tblGrid>
      <w:tr w:rsidR="006E729D" w:rsidRPr="00553F62" w:rsidTr="00553F62">
        <w:trPr>
          <w:cnfStyle w:val="100000000000"/>
        </w:trPr>
        <w:tc>
          <w:tcPr>
            <w:cnfStyle w:val="001000000000"/>
            <w:tcW w:w="8118" w:type="dxa"/>
          </w:tcPr>
          <w:p w:rsidR="006E729D" w:rsidRPr="00553F62" w:rsidRDefault="006E729D" w:rsidP="00E549AC">
            <w:pPr>
              <w:rPr>
                <w:color w:val="auto"/>
                <w:sz w:val="24"/>
                <w:szCs w:val="24"/>
              </w:rPr>
            </w:pPr>
            <w:r w:rsidRPr="00553F62">
              <w:rPr>
                <w:color w:val="auto"/>
                <w:sz w:val="24"/>
                <w:szCs w:val="24"/>
              </w:rPr>
              <w:t>Kakva je situacija sa medija u Makedoniji sa aspekta profesionalnog statusa novinara?</w:t>
            </w:r>
          </w:p>
        </w:tc>
        <w:tc>
          <w:tcPr>
            <w:tcW w:w="810" w:type="dxa"/>
          </w:tcPr>
          <w:p w:rsidR="006E729D" w:rsidRPr="00553F62" w:rsidRDefault="006E729D" w:rsidP="00290941">
            <w:pPr>
              <w:jc w:val="right"/>
              <w:cnfStyle w:val="100000000000"/>
              <w:rPr>
                <w:color w:val="auto"/>
                <w:sz w:val="24"/>
                <w:szCs w:val="24"/>
              </w:rPr>
            </w:pPr>
            <w:r w:rsidRPr="00553F62">
              <w:rPr>
                <w:color w:val="auto"/>
                <w:sz w:val="24"/>
                <w:szCs w:val="24"/>
              </w:rPr>
              <w:t>Broj</w:t>
            </w:r>
          </w:p>
        </w:tc>
        <w:tc>
          <w:tcPr>
            <w:tcW w:w="648" w:type="dxa"/>
          </w:tcPr>
          <w:p w:rsidR="006E729D" w:rsidRPr="00553F62" w:rsidRDefault="006E729D" w:rsidP="00290941">
            <w:pPr>
              <w:jc w:val="right"/>
              <w:cnfStyle w:val="100000000000"/>
              <w:rPr>
                <w:color w:val="auto"/>
                <w:sz w:val="24"/>
                <w:szCs w:val="24"/>
              </w:rPr>
            </w:pPr>
            <w:r w:rsidRPr="00553F62">
              <w:rPr>
                <w:color w:val="auto"/>
                <w:sz w:val="24"/>
                <w:szCs w:val="24"/>
              </w:rPr>
              <w:t>%</w:t>
            </w:r>
          </w:p>
        </w:tc>
      </w:tr>
      <w:tr w:rsidR="006E729D" w:rsidRPr="006E729D" w:rsidTr="00553F62">
        <w:trPr>
          <w:cnfStyle w:val="000000100000"/>
        </w:trPr>
        <w:tc>
          <w:tcPr>
            <w:cnfStyle w:val="001000000000"/>
            <w:tcW w:w="8118" w:type="dxa"/>
          </w:tcPr>
          <w:p w:rsidR="006E729D" w:rsidRPr="006E729D" w:rsidRDefault="006E729D" w:rsidP="00E549AC">
            <w:pPr>
              <w:rPr>
                <w:sz w:val="24"/>
                <w:szCs w:val="24"/>
              </w:rPr>
            </w:pPr>
            <w:r w:rsidRPr="006E729D">
              <w:rPr>
                <w:sz w:val="24"/>
                <w:szCs w:val="24"/>
              </w:rPr>
              <w:t>Poboljsava se</w:t>
            </w:r>
          </w:p>
        </w:tc>
        <w:tc>
          <w:tcPr>
            <w:tcW w:w="810" w:type="dxa"/>
          </w:tcPr>
          <w:p w:rsidR="006E729D" w:rsidRPr="00290941" w:rsidRDefault="006E729D" w:rsidP="00290941">
            <w:pPr>
              <w:jc w:val="right"/>
              <w:cnfStyle w:val="000000100000"/>
              <w:rPr>
                <w:b/>
                <w:sz w:val="24"/>
                <w:szCs w:val="24"/>
              </w:rPr>
            </w:pPr>
            <w:r w:rsidRPr="00290941">
              <w:rPr>
                <w:b/>
                <w:sz w:val="24"/>
                <w:szCs w:val="24"/>
              </w:rPr>
              <w:t>9</w:t>
            </w:r>
          </w:p>
        </w:tc>
        <w:tc>
          <w:tcPr>
            <w:tcW w:w="648" w:type="dxa"/>
          </w:tcPr>
          <w:p w:rsidR="006E729D" w:rsidRPr="00290941" w:rsidRDefault="006E729D" w:rsidP="00290941">
            <w:pPr>
              <w:jc w:val="right"/>
              <w:cnfStyle w:val="000000100000"/>
              <w:rPr>
                <w:b/>
                <w:sz w:val="24"/>
                <w:szCs w:val="24"/>
              </w:rPr>
            </w:pPr>
            <w:r w:rsidRPr="00290941">
              <w:rPr>
                <w:b/>
                <w:sz w:val="24"/>
                <w:szCs w:val="24"/>
              </w:rPr>
              <w:t>3</w:t>
            </w:r>
          </w:p>
        </w:tc>
      </w:tr>
      <w:tr w:rsidR="006E729D" w:rsidRPr="006E729D" w:rsidTr="00553F62">
        <w:tc>
          <w:tcPr>
            <w:cnfStyle w:val="001000000000"/>
            <w:tcW w:w="8118" w:type="dxa"/>
          </w:tcPr>
          <w:p w:rsidR="006E729D" w:rsidRPr="006E729D" w:rsidRDefault="006E729D" w:rsidP="00E549AC">
            <w:pPr>
              <w:rPr>
                <w:sz w:val="24"/>
                <w:szCs w:val="24"/>
              </w:rPr>
            </w:pPr>
            <w:r w:rsidRPr="006E729D">
              <w:rPr>
                <w:sz w:val="24"/>
                <w:szCs w:val="24"/>
              </w:rPr>
              <w:t>Ostaje ista</w:t>
            </w:r>
          </w:p>
        </w:tc>
        <w:tc>
          <w:tcPr>
            <w:tcW w:w="810" w:type="dxa"/>
          </w:tcPr>
          <w:p w:rsidR="006E729D" w:rsidRPr="00290941" w:rsidRDefault="006E729D" w:rsidP="00290941">
            <w:pPr>
              <w:jc w:val="right"/>
              <w:cnfStyle w:val="000000000000"/>
              <w:rPr>
                <w:b/>
                <w:sz w:val="24"/>
                <w:szCs w:val="24"/>
              </w:rPr>
            </w:pPr>
            <w:r w:rsidRPr="00290941">
              <w:rPr>
                <w:b/>
                <w:sz w:val="24"/>
                <w:szCs w:val="24"/>
              </w:rPr>
              <w:t>43</w:t>
            </w:r>
          </w:p>
        </w:tc>
        <w:tc>
          <w:tcPr>
            <w:tcW w:w="648" w:type="dxa"/>
          </w:tcPr>
          <w:p w:rsidR="006E729D" w:rsidRPr="00290941" w:rsidRDefault="006E729D" w:rsidP="00290941">
            <w:pPr>
              <w:jc w:val="right"/>
              <w:cnfStyle w:val="000000000000"/>
              <w:rPr>
                <w:b/>
                <w:sz w:val="24"/>
                <w:szCs w:val="24"/>
              </w:rPr>
            </w:pPr>
            <w:r w:rsidRPr="00290941">
              <w:rPr>
                <w:b/>
                <w:sz w:val="24"/>
                <w:szCs w:val="24"/>
              </w:rPr>
              <w:t>14</w:t>
            </w:r>
          </w:p>
        </w:tc>
      </w:tr>
      <w:tr w:rsidR="006E729D" w:rsidRPr="006E729D" w:rsidTr="00553F62">
        <w:trPr>
          <w:cnfStyle w:val="000000100000"/>
        </w:trPr>
        <w:tc>
          <w:tcPr>
            <w:cnfStyle w:val="001000000000"/>
            <w:tcW w:w="8118" w:type="dxa"/>
          </w:tcPr>
          <w:p w:rsidR="006E729D" w:rsidRPr="006E729D" w:rsidRDefault="006E729D" w:rsidP="00E549AC">
            <w:pPr>
              <w:rPr>
                <w:sz w:val="24"/>
                <w:szCs w:val="24"/>
              </w:rPr>
            </w:pPr>
            <w:r w:rsidRPr="006E729D">
              <w:rPr>
                <w:sz w:val="24"/>
                <w:szCs w:val="24"/>
              </w:rPr>
              <w:t>Postaje gora</w:t>
            </w:r>
          </w:p>
        </w:tc>
        <w:tc>
          <w:tcPr>
            <w:tcW w:w="810" w:type="dxa"/>
          </w:tcPr>
          <w:p w:rsidR="006E729D" w:rsidRPr="00290941" w:rsidRDefault="006E729D" w:rsidP="00290941">
            <w:pPr>
              <w:jc w:val="right"/>
              <w:cnfStyle w:val="000000100000"/>
              <w:rPr>
                <w:b/>
                <w:sz w:val="24"/>
                <w:szCs w:val="24"/>
              </w:rPr>
            </w:pPr>
            <w:r w:rsidRPr="00290941">
              <w:rPr>
                <w:b/>
                <w:sz w:val="24"/>
                <w:szCs w:val="24"/>
              </w:rPr>
              <w:t>248</w:t>
            </w:r>
          </w:p>
        </w:tc>
        <w:tc>
          <w:tcPr>
            <w:tcW w:w="648" w:type="dxa"/>
          </w:tcPr>
          <w:p w:rsidR="006E729D" w:rsidRPr="00290941" w:rsidRDefault="006E729D" w:rsidP="00290941">
            <w:pPr>
              <w:jc w:val="right"/>
              <w:cnfStyle w:val="000000100000"/>
              <w:rPr>
                <w:b/>
                <w:sz w:val="24"/>
                <w:szCs w:val="24"/>
              </w:rPr>
            </w:pPr>
            <w:r w:rsidRPr="00290941">
              <w:rPr>
                <w:b/>
                <w:sz w:val="24"/>
                <w:szCs w:val="24"/>
              </w:rPr>
              <w:t>83</w:t>
            </w:r>
          </w:p>
        </w:tc>
      </w:tr>
      <w:tr w:rsidR="006E729D" w:rsidRPr="006E729D" w:rsidTr="00553F62">
        <w:trPr>
          <w:cnfStyle w:val="010000000000"/>
        </w:trPr>
        <w:tc>
          <w:tcPr>
            <w:cnfStyle w:val="001000000000"/>
            <w:tcW w:w="8118" w:type="dxa"/>
          </w:tcPr>
          <w:p w:rsidR="006E729D" w:rsidRPr="006E729D" w:rsidRDefault="006E729D" w:rsidP="00E549AC">
            <w:pPr>
              <w:rPr>
                <w:sz w:val="24"/>
                <w:szCs w:val="24"/>
              </w:rPr>
            </w:pPr>
            <w:r w:rsidRPr="006E729D">
              <w:rPr>
                <w:sz w:val="24"/>
                <w:szCs w:val="24"/>
              </w:rPr>
              <w:t>UKUPNO</w:t>
            </w:r>
          </w:p>
        </w:tc>
        <w:tc>
          <w:tcPr>
            <w:tcW w:w="810" w:type="dxa"/>
          </w:tcPr>
          <w:p w:rsidR="006E729D" w:rsidRPr="006E729D" w:rsidRDefault="006E729D" w:rsidP="00290941">
            <w:pPr>
              <w:jc w:val="right"/>
              <w:cnfStyle w:val="010000000000"/>
              <w:rPr>
                <w:sz w:val="24"/>
                <w:szCs w:val="24"/>
              </w:rPr>
            </w:pPr>
            <w:r w:rsidRPr="006E729D">
              <w:rPr>
                <w:sz w:val="24"/>
                <w:szCs w:val="24"/>
              </w:rPr>
              <w:t>300</w:t>
            </w:r>
          </w:p>
        </w:tc>
        <w:tc>
          <w:tcPr>
            <w:tcW w:w="648" w:type="dxa"/>
          </w:tcPr>
          <w:p w:rsidR="006E729D" w:rsidRPr="006E729D" w:rsidRDefault="006E729D" w:rsidP="00290941">
            <w:pPr>
              <w:jc w:val="right"/>
              <w:cnfStyle w:val="010000000000"/>
              <w:rPr>
                <w:sz w:val="24"/>
                <w:szCs w:val="24"/>
              </w:rPr>
            </w:pPr>
            <w:r w:rsidRPr="006E729D">
              <w:rPr>
                <w:sz w:val="24"/>
                <w:szCs w:val="24"/>
              </w:rPr>
              <w:t>100</w:t>
            </w:r>
          </w:p>
        </w:tc>
      </w:tr>
    </w:tbl>
    <w:p w:rsidR="00B01EB3" w:rsidRDefault="009978CE" w:rsidP="00E549AC">
      <w:pPr>
        <w:rPr>
          <w:b/>
          <w:color w:val="FF0000"/>
          <w:sz w:val="24"/>
          <w:szCs w:val="24"/>
        </w:rPr>
      </w:pPr>
      <w:r>
        <w:rPr>
          <w:b/>
          <w:color w:val="FF0000"/>
          <w:sz w:val="24"/>
          <w:szCs w:val="24"/>
        </w:rPr>
        <w:t xml:space="preserve">        </w:t>
      </w:r>
    </w:p>
    <w:p w:rsidR="009978CE" w:rsidRPr="00C92F28" w:rsidRDefault="009978CE" w:rsidP="00B01EB3">
      <w:pPr>
        <w:ind w:firstLine="720"/>
        <w:rPr>
          <w:rFonts w:cstheme="minorHAnsi"/>
          <w:b/>
          <w:spacing w:val="2"/>
          <w:sz w:val="19"/>
          <w:szCs w:val="19"/>
          <w:lang w:val="mk-MK"/>
        </w:rPr>
      </w:pPr>
      <w:r w:rsidRPr="00C92F28">
        <w:rPr>
          <w:rFonts w:cstheme="minorHAnsi"/>
          <w:b/>
          <w:sz w:val="24"/>
          <w:szCs w:val="24"/>
        </w:rPr>
        <w:t xml:space="preserve"> </w:t>
      </w:r>
      <w:r w:rsidR="00046410" w:rsidRPr="00C92F28">
        <w:rPr>
          <w:rFonts w:cstheme="minorHAnsi"/>
          <w:b/>
          <w:sz w:val="24"/>
          <w:szCs w:val="24"/>
          <w:u w:val="single"/>
        </w:rPr>
        <w:t>Pitanje</w:t>
      </w:r>
      <w:r w:rsidR="00046410" w:rsidRPr="00C92F28">
        <w:rPr>
          <w:rFonts w:cstheme="minorHAnsi"/>
          <w:b/>
          <w:sz w:val="24"/>
          <w:szCs w:val="24"/>
        </w:rPr>
        <w:t xml:space="preserve">: Rangiranje i nacini pristisaka </w:t>
      </w:r>
      <w:proofErr w:type="gramStart"/>
      <w:r w:rsidR="00046410" w:rsidRPr="00C92F28">
        <w:rPr>
          <w:rFonts w:cstheme="minorHAnsi"/>
          <w:b/>
          <w:sz w:val="24"/>
          <w:szCs w:val="24"/>
        </w:rPr>
        <w:t>na</w:t>
      </w:r>
      <w:proofErr w:type="gramEnd"/>
      <w:r w:rsidR="00046410" w:rsidRPr="00C92F28">
        <w:rPr>
          <w:rFonts w:cstheme="minorHAnsi"/>
          <w:b/>
          <w:sz w:val="24"/>
          <w:szCs w:val="24"/>
        </w:rPr>
        <w:t xml:space="preserve"> medijumske radnike</w:t>
      </w:r>
      <w:r w:rsidR="00526572" w:rsidRPr="00C92F28">
        <w:rPr>
          <w:rFonts w:cstheme="minorHAnsi"/>
          <w:b/>
          <w:sz w:val="24"/>
          <w:szCs w:val="24"/>
        </w:rPr>
        <w:t>.</w:t>
      </w:r>
    </w:p>
    <w:tbl>
      <w:tblPr>
        <w:tblStyle w:val="LightList-Accent6"/>
        <w:tblW w:w="0" w:type="auto"/>
        <w:tblLook w:val="04E0"/>
      </w:tblPr>
      <w:tblGrid>
        <w:gridCol w:w="8028"/>
        <w:gridCol w:w="810"/>
        <w:gridCol w:w="738"/>
      </w:tblGrid>
      <w:tr w:rsidR="00553F62" w:rsidTr="00553F62">
        <w:trPr>
          <w:cnfStyle w:val="100000000000"/>
        </w:trPr>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 xml:space="preserve">Dali mozete da rangirate nacine </w:t>
            </w:r>
            <w:proofErr w:type="gramStart"/>
            <w:r>
              <w:rPr>
                <w:rFonts w:ascii="Tahoma" w:hAnsi="Tahoma" w:cs="Tahoma"/>
                <w:color w:val="000000"/>
                <w:spacing w:val="2"/>
                <w:sz w:val="19"/>
                <w:szCs w:val="19"/>
              </w:rPr>
              <w:t>pritiska  na</w:t>
            </w:r>
            <w:proofErr w:type="gramEnd"/>
            <w:r>
              <w:rPr>
                <w:rFonts w:ascii="Tahoma" w:hAnsi="Tahoma" w:cs="Tahoma"/>
                <w:color w:val="000000"/>
                <w:spacing w:val="2"/>
                <w:sz w:val="19"/>
                <w:szCs w:val="19"/>
              </w:rPr>
              <w:t xml:space="preserve"> medijske radnike I prema tome koliko se to cesto praktikuje</w:t>
            </w:r>
            <w:r w:rsidR="00290941">
              <w:rPr>
                <w:rFonts w:ascii="Tahoma" w:hAnsi="Tahoma" w:cs="Tahoma"/>
                <w:color w:val="000000"/>
                <w:spacing w:val="2"/>
                <w:sz w:val="19"/>
                <w:szCs w:val="19"/>
              </w:rPr>
              <w:t>?</w:t>
            </w:r>
          </w:p>
        </w:tc>
        <w:tc>
          <w:tcPr>
            <w:tcW w:w="810" w:type="dxa"/>
          </w:tcPr>
          <w:p w:rsidR="00553F62" w:rsidRPr="00553F62" w:rsidRDefault="00553F62" w:rsidP="00E549AC">
            <w:pPr>
              <w:cnfStyle w:val="100000000000"/>
              <w:rPr>
                <w:rFonts w:ascii="Tahoma" w:hAnsi="Tahoma" w:cs="Tahoma"/>
                <w:color w:val="000000"/>
                <w:spacing w:val="2"/>
                <w:sz w:val="19"/>
                <w:szCs w:val="19"/>
              </w:rPr>
            </w:pPr>
            <w:r>
              <w:rPr>
                <w:rFonts w:ascii="Tahoma" w:hAnsi="Tahoma" w:cs="Tahoma"/>
                <w:color w:val="000000"/>
                <w:spacing w:val="2"/>
                <w:sz w:val="19"/>
                <w:szCs w:val="19"/>
              </w:rPr>
              <w:t>broj</w:t>
            </w:r>
          </w:p>
        </w:tc>
        <w:tc>
          <w:tcPr>
            <w:tcW w:w="738" w:type="dxa"/>
          </w:tcPr>
          <w:p w:rsidR="00553F62" w:rsidRPr="00553F62" w:rsidRDefault="00553F62" w:rsidP="00E549AC">
            <w:pPr>
              <w:cnfStyle w:val="100000000000"/>
              <w:rPr>
                <w:rFonts w:ascii="Tahoma" w:hAnsi="Tahoma" w:cs="Tahoma"/>
                <w:color w:val="000000"/>
                <w:spacing w:val="2"/>
                <w:sz w:val="19"/>
                <w:szCs w:val="19"/>
              </w:rPr>
            </w:pPr>
            <w:r>
              <w:rPr>
                <w:rFonts w:ascii="Tahoma" w:hAnsi="Tahoma" w:cs="Tahoma"/>
                <w:color w:val="000000"/>
                <w:spacing w:val="2"/>
                <w:sz w:val="19"/>
                <w:szCs w:val="19"/>
              </w:rPr>
              <w:t>%</w:t>
            </w:r>
          </w:p>
        </w:tc>
      </w:tr>
      <w:tr w:rsidR="00553F62" w:rsidTr="00553F62">
        <w:trPr>
          <w:cnfStyle w:val="000000100000"/>
        </w:trPr>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Uticaj na ekonomsko socijalni status (otkaz, smanjivanje licnog dohotka …)</w:t>
            </w:r>
          </w:p>
        </w:tc>
        <w:tc>
          <w:tcPr>
            <w:tcW w:w="810"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148</w:t>
            </w:r>
          </w:p>
        </w:tc>
        <w:tc>
          <w:tcPr>
            <w:tcW w:w="738"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49</w:t>
            </w:r>
          </w:p>
        </w:tc>
      </w:tr>
      <w:tr w:rsidR="00553F62" w:rsidTr="00553F62">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Direktna cenzura</w:t>
            </w:r>
          </w:p>
        </w:tc>
        <w:tc>
          <w:tcPr>
            <w:tcW w:w="810" w:type="dxa"/>
          </w:tcPr>
          <w:p w:rsidR="00553F62" w:rsidRPr="00553F62" w:rsidRDefault="00553F62" w:rsidP="00E549AC">
            <w:pPr>
              <w:cnfStyle w:val="000000000000"/>
              <w:rPr>
                <w:rFonts w:ascii="Tahoma" w:hAnsi="Tahoma" w:cs="Tahoma"/>
                <w:color w:val="000000"/>
                <w:spacing w:val="2"/>
                <w:sz w:val="19"/>
                <w:szCs w:val="19"/>
              </w:rPr>
            </w:pPr>
            <w:r>
              <w:rPr>
                <w:rFonts w:ascii="Tahoma" w:hAnsi="Tahoma" w:cs="Tahoma"/>
                <w:color w:val="000000"/>
                <w:spacing w:val="2"/>
                <w:sz w:val="19"/>
                <w:szCs w:val="19"/>
              </w:rPr>
              <w:t>72</w:t>
            </w:r>
          </w:p>
        </w:tc>
        <w:tc>
          <w:tcPr>
            <w:tcW w:w="738" w:type="dxa"/>
          </w:tcPr>
          <w:p w:rsidR="00553F62" w:rsidRPr="00553F62" w:rsidRDefault="00553F62" w:rsidP="00E549AC">
            <w:pPr>
              <w:cnfStyle w:val="000000000000"/>
              <w:rPr>
                <w:rFonts w:ascii="Tahoma" w:hAnsi="Tahoma" w:cs="Tahoma"/>
                <w:color w:val="000000"/>
                <w:spacing w:val="2"/>
                <w:sz w:val="19"/>
                <w:szCs w:val="19"/>
              </w:rPr>
            </w:pPr>
            <w:r>
              <w:rPr>
                <w:rFonts w:ascii="Tahoma" w:hAnsi="Tahoma" w:cs="Tahoma"/>
                <w:color w:val="000000"/>
                <w:spacing w:val="2"/>
                <w:sz w:val="19"/>
                <w:szCs w:val="19"/>
              </w:rPr>
              <w:t>24</w:t>
            </w:r>
          </w:p>
        </w:tc>
      </w:tr>
      <w:tr w:rsidR="00553F62" w:rsidTr="00553F62">
        <w:trPr>
          <w:cnfStyle w:val="000000100000"/>
        </w:trPr>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Mobing</w:t>
            </w:r>
          </w:p>
        </w:tc>
        <w:tc>
          <w:tcPr>
            <w:tcW w:w="810"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49</w:t>
            </w:r>
          </w:p>
        </w:tc>
        <w:tc>
          <w:tcPr>
            <w:tcW w:w="738"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16</w:t>
            </w:r>
          </w:p>
        </w:tc>
      </w:tr>
      <w:tr w:rsidR="00553F62" w:rsidTr="00553F62">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Korupcija (placanje racuna, putovanja, honorari … )</w:t>
            </w:r>
          </w:p>
        </w:tc>
        <w:tc>
          <w:tcPr>
            <w:tcW w:w="810" w:type="dxa"/>
          </w:tcPr>
          <w:p w:rsidR="00553F62" w:rsidRPr="00553F62" w:rsidRDefault="00553F62" w:rsidP="00E549AC">
            <w:pPr>
              <w:cnfStyle w:val="000000000000"/>
              <w:rPr>
                <w:rFonts w:ascii="Tahoma" w:hAnsi="Tahoma" w:cs="Tahoma"/>
                <w:color w:val="000000"/>
                <w:spacing w:val="2"/>
                <w:sz w:val="19"/>
                <w:szCs w:val="19"/>
              </w:rPr>
            </w:pPr>
            <w:r>
              <w:rPr>
                <w:rFonts w:ascii="Tahoma" w:hAnsi="Tahoma" w:cs="Tahoma"/>
                <w:color w:val="000000"/>
                <w:spacing w:val="2"/>
                <w:sz w:val="19"/>
                <w:szCs w:val="19"/>
              </w:rPr>
              <w:t>23</w:t>
            </w:r>
          </w:p>
        </w:tc>
        <w:tc>
          <w:tcPr>
            <w:tcW w:w="738" w:type="dxa"/>
          </w:tcPr>
          <w:p w:rsidR="00553F62" w:rsidRPr="00553F62" w:rsidRDefault="00553F62" w:rsidP="00E549AC">
            <w:pPr>
              <w:cnfStyle w:val="000000000000"/>
              <w:rPr>
                <w:rFonts w:ascii="Tahoma" w:hAnsi="Tahoma" w:cs="Tahoma"/>
                <w:color w:val="000000"/>
                <w:spacing w:val="2"/>
                <w:sz w:val="19"/>
                <w:szCs w:val="19"/>
              </w:rPr>
            </w:pPr>
            <w:r>
              <w:rPr>
                <w:rFonts w:ascii="Tahoma" w:hAnsi="Tahoma" w:cs="Tahoma"/>
                <w:color w:val="000000"/>
                <w:spacing w:val="2"/>
                <w:sz w:val="19"/>
                <w:szCs w:val="19"/>
              </w:rPr>
              <w:t>8</w:t>
            </w:r>
          </w:p>
        </w:tc>
      </w:tr>
      <w:tr w:rsidR="00553F62" w:rsidTr="00553F62">
        <w:trPr>
          <w:cnfStyle w:val="000000100000"/>
        </w:trPr>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Nisu prihvatili (odbili)</w:t>
            </w:r>
          </w:p>
        </w:tc>
        <w:tc>
          <w:tcPr>
            <w:tcW w:w="810"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8</w:t>
            </w:r>
          </w:p>
        </w:tc>
        <w:tc>
          <w:tcPr>
            <w:tcW w:w="738" w:type="dxa"/>
          </w:tcPr>
          <w:p w:rsidR="00553F62" w:rsidRPr="00553F62" w:rsidRDefault="00553F62" w:rsidP="00E549AC">
            <w:pPr>
              <w:cnfStyle w:val="000000100000"/>
              <w:rPr>
                <w:rFonts w:ascii="Tahoma" w:hAnsi="Tahoma" w:cs="Tahoma"/>
                <w:color w:val="000000"/>
                <w:spacing w:val="2"/>
                <w:sz w:val="19"/>
                <w:szCs w:val="19"/>
              </w:rPr>
            </w:pPr>
            <w:r>
              <w:rPr>
                <w:rFonts w:ascii="Tahoma" w:hAnsi="Tahoma" w:cs="Tahoma"/>
                <w:color w:val="000000"/>
                <w:spacing w:val="2"/>
                <w:sz w:val="19"/>
                <w:szCs w:val="19"/>
              </w:rPr>
              <w:t>3</w:t>
            </w:r>
          </w:p>
        </w:tc>
      </w:tr>
      <w:tr w:rsidR="00553F62" w:rsidTr="00553F62">
        <w:trPr>
          <w:cnfStyle w:val="010000000000"/>
        </w:trPr>
        <w:tc>
          <w:tcPr>
            <w:cnfStyle w:val="001000000000"/>
            <w:tcW w:w="8028" w:type="dxa"/>
          </w:tcPr>
          <w:p w:rsidR="00553F62" w:rsidRPr="00553F62" w:rsidRDefault="00553F62" w:rsidP="00E549AC">
            <w:pPr>
              <w:rPr>
                <w:rFonts w:ascii="Tahoma" w:hAnsi="Tahoma" w:cs="Tahoma"/>
                <w:color w:val="000000"/>
                <w:spacing w:val="2"/>
                <w:sz w:val="19"/>
                <w:szCs w:val="19"/>
              </w:rPr>
            </w:pPr>
            <w:r>
              <w:rPr>
                <w:rFonts w:ascii="Tahoma" w:hAnsi="Tahoma" w:cs="Tahoma"/>
                <w:color w:val="000000"/>
                <w:spacing w:val="2"/>
                <w:sz w:val="19"/>
                <w:szCs w:val="19"/>
              </w:rPr>
              <w:t>UKUPNO</w:t>
            </w:r>
          </w:p>
        </w:tc>
        <w:tc>
          <w:tcPr>
            <w:tcW w:w="810" w:type="dxa"/>
          </w:tcPr>
          <w:p w:rsidR="00553F62" w:rsidRPr="00553F62" w:rsidRDefault="00553F62" w:rsidP="00E549AC">
            <w:pPr>
              <w:cnfStyle w:val="010000000000"/>
              <w:rPr>
                <w:rFonts w:ascii="Tahoma" w:hAnsi="Tahoma" w:cs="Tahoma"/>
                <w:color w:val="000000"/>
                <w:spacing w:val="2"/>
                <w:sz w:val="19"/>
                <w:szCs w:val="19"/>
              </w:rPr>
            </w:pPr>
            <w:r>
              <w:rPr>
                <w:rFonts w:ascii="Tahoma" w:hAnsi="Tahoma" w:cs="Tahoma"/>
                <w:color w:val="000000"/>
                <w:spacing w:val="2"/>
                <w:sz w:val="19"/>
                <w:szCs w:val="19"/>
              </w:rPr>
              <w:t>300</w:t>
            </w:r>
          </w:p>
        </w:tc>
        <w:tc>
          <w:tcPr>
            <w:tcW w:w="738" w:type="dxa"/>
          </w:tcPr>
          <w:p w:rsidR="00553F62" w:rsidRPr="00553F62" w:rsidRDefault="00553F62" w:rsidP="00E549AC">
            <w:pPr>
              <w:cnfStyle w:val="010000000000"/>
              <w:rPr>
                <w:rFonts w:ascii="Tahoma" w:hAnsi="Tahoma" w:cs="Tahoma"/>
                <w:color w:val="000000"/>
                <w:spacing w:val="2"/>
                <w:sz w:val="19"/>
                <w:szCs w:val="19"/>
              </w:rPr>
            </w:pPr>
            <w:r>
              <w:rPr>
                <w:rFonts w:ascii="Tahoma" w:hAnsi="Tahoma" w:cs="Tahoma"/>
                <w:color w:val="000000"/>
                <w:spacing w:val="2"/>
                <w:sz w:val="19"/>
                <w:szCs w:val="19"/>
              </w:rPr>
              <w:t>100</w:t>
            </w:r>
          </w:p>
        </w:tc>
      </w:tr>
    </w:tbl>
    <w:p w:rsidR="00123900" w:rsidRDefault="00123900" w:rsidP="00E549AC">
      <w:pPr>
        <w:rPr>
          <w:rFonts w:ascii="Tahoma" w:hAnsi="Tahoma" w:cs="Tahoma"/>
          <w:color w:val="000000"/>
          <w:spacing w:val="2"/>
          <w:sz w:val="19"/>
          <w:szCs w:val="19"/>
        </w:rPr>
      </w:pPr>
    </w:p>
    <w:p w:rsidR="00123900" w:rsidRPr="00C92F28" w:rsidRDefault="00046410" w:rsidP="00B01EB3">
      <w:pPr>
        <w:ind w:firstLine="720"/>
        <w:rPr>
          <w:b/>
          <w:sz w:val="24"/>
          <w:szCs w:val="24"/>
        </w:rPr>
      </w:pPr>
      <w:r w:rsidRPr="00C92F28">
        <w:rPr>
          <w:b/>
          <w:sz w:val="24"/>
          <w:szCs w:val="24"/>
          <w:u w:val="single"/>
        </w:rPr>
        <w:t>Pitanje</w:t>
      </w:r>
      <w:r w:rsidRPr="00C92F28">
        <w:rPr>
          <w:b/>
          <w:sz w:val="24"/>
          <w:szCs w:val="24"/>
        </w:rPr>
        <w:t>: Dali ste u Vasoj karijeri iskusili cenzuru?</w:t>
      </w:r>
    </w:p>
    <w:tbl>
      <w:tblPr>
        <w:tblStyle w:val="LightList-Accent6"/>
        <w:tblW w:w="0" w:type="auto"/>
        <w:tblLook w:val="04E0"/>
      </w:tblPr>
      <w:tblGrid>
        <w:gridCol w:w="6858"/>
        <w:gridCol w:w="1440"/>
        <w:gridCol w:w="1278"/>
      </w:tblGrid>
      <w:tr w:rsidR="00553F62" w:rsidRPr="00290941" w:rsidTr="00290941">
        <w:trPr>
          <w:cnfStyle w:val="100000000000"/>
        </w:trPr>
        <w:tc>
          <w:tcPr>
            <w:cnfStyle w:val="001000000000"/>
            <w:tcW w:w="6858" w:type="dxa"/>
          </w:tcPr>
          <w:p w:rsidR="00553F62" w:rsidRPr="00290941" w:rsidRDefault="00290941" w:rsidP="00E549AC">
            <w:pPr>
              <w:rPr>
                <w:color w:val="auto"/>
                <w:sz w:val="24"/>
                <w:szCs w:val="24"/>
              </w:rPr>
            </w:pPr>
            <w:r w:rsidRPr="00290941">
              <w:rPr>
                <w:color w:val="auto"/>
                <w:sz w:val="24"/>
                <w:szCs w:val="24"/>
              </w:rPr>
              <w:t>Dali ste u Vasoj karieri iskusili cenzuru</w:t>
            </w:r>
            <w:r>
              <w:rPr>
                <w:color w:val="auto"/>
                <w:sz w:val="24"/>
                <w:szCs w:val="24"/>
              </w:rPr>
              <w:t>?</w:t>
            </w:r>
          </w:p>
        </w:tc>
        <w:tc>
          <w:tcPr>
            <w:tcW w:w="1440" w:type="dxa"/>
          </w:tcPr>
          <w:p w:rsidR="00553F62" w:rsidRPr="00290941" w:rsidRDefault="00290941" w:rsidP="00290941">
            <w:pPr>
              <w:jc w:val="right"/>
              <w:cnfStyle w:val="100000000000"/>
              <w:rPr>
                <w:color w:val="auto"/>
                <w:sz w:val="24"/>
                <w:szCs w:val="24"/>
              </w:rPr>
            </w:pPr>
            <w:r w:rsidRPr="00290941">
              <w:rPr>
                <w:color w:val="auto"/>
                <w:sz w:val="24"/>
                <w:szCs w:val="24"/>
              </w:rPr>
              <w:t>Broj</w:t>
            </w:r>
          </w:p>
        </w:tc>
        <w:tc>
          <w:tcPr>
            <w:tcW w:w="1278" w:type="dxa"/>
          </w:tcPr>
          <w:p w:rsidR="00553F62" w:rsidRPr="00290941" w:rsidRDefault="00290941" w:rsidP="00290941">
            <w:pPr>
              <w:jc w:val="right"/>
              <w:cnfStyle w:val="100000000000"/>
              <w:rPr>
                <w:color w:val="auto"/>
                <w:sz w:val="24"/>
                <w:szCs w:val="24"/>
              </w:rPr>
            </w:pPr>
            <w:r w:rsidRPr="00290941">
              <w:rPr>
                <w:color w:val="auto"/>
                <w:sz w:val="24"/>
                <w:szCs w:val="24"/>
              </w:rPr>
              <w:t>%</w:t>
            </w:r>
          </w:p>
        </w:tc>
      </w:tr>
      <w:tr w:rsidR="00553F62" w:rsidRPr="00290941" w:rsidTr="00290941">
        <w:trPr>
          <w:cnfStyle w:val="000000100000"/>
        </w:trPr>
        <w:tc>
          <w:tcPr>
            <w:cnfStyle w:val="001000000000"/>
            <w:tcW w:w="6858" w:type="dxa"/>
          </w:tcPr>
          <w:p w:rsidR="00553F62" w:rsidRPr="00290941" w:rsidRDefault="00290941" w:rsidP="00E549AC">
            <w:pPr>
              <w:rPr>
                <w:sz w:val="24"/>
                <w:szCs w:val="24"/>
              </w:rPr>
            </w:pPr>
            <w:r w:rsidRPr="00290941">
              <w:rPr>
                <w:sz w:val="24"/>
                <w:szCs w:val="24"/>
              </w:rPr>
              <w:t>Nikad nisam uskusio/la</w:t>
            </w:r>
          </w:p>
        </w:tc>
        <w:tc>
          <w:tcPr>
            <w:tcW w:w="1440" w:type="dxa"/>
          </w:tcPr>
          <w:p w:rsidR="00553F62" w:rsidRPr="00290941" w:rsidRDefault="00290941" w:rsidP="00290941">
            <w:pPr>
              <w:jc w:val="right"/>
              <w:cnfStyle w:val="000000100000"/>
              <w:rPr>
                <w:sz w:val="24"/>
                <w:szCs w:val="24"/>
              </w:rPr>
            </w:pPr>
            <w:r w:rsidRPr="00290941">
              <w:rPr>
                <w:sz w:val="24"/>
                <w:szCs w:val="24"/>
              </w:rPr>
              <w:t>101</w:t>
            </w:r>
          </w:p>
        </w:tc>
        <w:tc>
          <w:tcPr>
            <w:tcW w:w="1278" w:type="dxa"/>
          </w:tcPr>
          <w:p w:rsidR="00553F62" w:rsidRPr="00290941" w:rsidRDefault="00290941" w:rsidP="00290941">
            <w:pPr>
              <w:jc w:val="right"/>
              <w:cnfStyle w:val="000000100000"/>
              <w:rPr>
                <w:sz w:val="24"/>
                <w:szCs w:val="24"/>
              </w:rPr>
            </w:pPr>
            <w:r w:rsidRPr="00290941">
              <w:rPr>
                <w:sz w:val="24"/>
                <w:szCs w:val="24"/>
              </w:rPr>
              <w:t>34</w:t>
            </w:r>
          </w:p>
        </w:tc>
      </w:tr>
      <w:tr w:rsidR="00553F62" w:rsidRPr="00290941" w:rsidTr="00290941">
        <w:tc>
          <w:tcPr>
            <w:cnfStyle w:val="001000000000"/>
            <w:tcW w:w="6858" w:type="dxa"/>
          </w:tcPr>
          <w:p w:rsidR="00553F62" w:rsidRPr="00290941" w:rsidRDefault="00290941" w:rsidP="00E549AC">
            <w:pPr>
              <w:rPr>
                <w:sz w:val="24"/>
                <w:szCs w:val="24"/>
              </w:rPr>
            </w:pPr>
            <w:r w:rsidRPr="00290941">
              <w:rPr>
                <w:sz w:val="24"/>
                <w:szCs w:val="24"/>
              </w:rPr>
              <w:t>Uskusio/la/ sam direktnu cenzuru</w:t>
            </w:r>
          </w:p>
        </w:tc>
        <w:tc>
          <w:tcPr>
            <w:tcW w:w="1440" w:type="dxa"/>
          </w:tcPr>
          <w:p w:rsidR="00553F62" w:rsidRPr="00290941" w:rsidRDefault="00290941" w:rsidP="00290941">
            <w:pPr>
              <w:jc w:val="right"/>
              <w:cnfStyle w:val="000000000000"/>
              <w:rPr>
                <w:sz w:val="24"/>
                <w:szCs w:val="24"/>
              </w:rPr>
            </w:pPr>
            <w:r w:rsidRPr="00290941">
              <w:rPr>
                <w:sz w:val="24"/>
                <w:szCs w:val="24"/>
              </w:rPr>
              <w:t>196</w:t>
            </w:r>
          </w:p>
        </w:tc>
        <w:tc>
          <w:tcPr>
            <w:tcW w:w="1278" w:type="dxa"/>
          </w:tcPr>
          <w:p w:rsidR="00553F62" w:rsidRPr="00290941" w:rsidRDefault="00290941" w:rsidP="00290941">
            <w:pPr>
              <w:jc w:val="right"/>
              <w:cnfStyle w:val="000000000000"/>
              <w:rPr>
                <w:sz w:val="24"/>
                <w:szCs w:val="24"/>
              </w:rPr>
            </w:pPr>
            <w:r w:rsidRPr="00290941">
              <w:rPr>
                <w:sz w:val="24"/>
                <w:szCs w:val="24"/>
              </w:rPr>
              <w:t>65</w:t>
            </w:r>
          </w:p>
        </w:tc>
      </w:tr>
      <w:tr w:rsidR="00553F62" w:rsidRPr="00290941" w:rsidTr="00290941">
        <w:trPr>
          <w:cnfStyle w:val="000000100000"/>
        </w:trPr>
        <w:tc>
          <w:tcPr>
            <w:cnfStyle w:val="001000000000"/>
            <w:tcW w:w="6858" w:type="dxa"/>
          </w:tcPr>
          <w:p w:rsidR="00553F62" w:rsidRPr="00290941" w:rsidRDefault="00290941" w:rsidP="00E549AC">
            <w:pPr>
              <w:rPr>
                <w:sz w:val="24"/>
                <w:szCs w:val="24"/>
              </w:rPr>
            </w:pPr>
            <w:r w:rsidRPr="00290941">
              <w:rPr>
                <w:sz w:val="24"/>
                <w:szCs w:val="24"/>
              </w:rPr>
              <w:t>Odbija da odgovori</w:t>
            </w:r>
          </w:p>
        </w:tc>
        <w:tc>
          <w:tcPr>
            <w:tcW w:w="1440" w:type="dxa"/>
          </w:tcPr>
          <w:p w:rsidR="00553F62" w:rsidRPr="00290941" w:rsidRDefault="00290941" w:rsidP="00290941">
            <w:pPr>
              <w:jc w:val="right"/>
              <w:cnfStyle w:val="000000100000"/>
              <w:rPr>
                <w:sz w:val="24"/>
                <w:szCs w:val="24"/>
              </w:rPr>
            </w:pPr>
            <w:r w:rsidRPr="00290941">
              <w:rPr>
                <w:sz w:val="24"/>
                <w:szCs w:val="24"/>
              </w:rPr>
              <w:t>3</w:t>
            </w:r>
          </w:p>
        </w:tc>
        <w:tc>
          <w:tcPr>
            <w:tcW w:w="1278" w:type="dxa"/>
          </w:tcPr>
          <w:p w:rsidR="00553F62" w:rsidRPr="00290941" w:rsidRDefault="00290941" w:rsidP="00290941">
            <w:pPr>
              <w:jc w:val="right"/>
              <w:cnfStyle w:val="000000100000"/>
              <w:rPr>
                <w:sz w:val="24"/>
                <w:szCs w:val="24"/>
              </w:rPr>
            </w:pPr>
            <w:r w:rsidRPr="00290941">
              <w:rPr>
                <w:sz w:val="24"/>
                <w:szCs w:val="24"/>
              </w:rPr>
              <w:t>1</w:t>
            </w:r>
          </w:p>
        </w:tc>
      </w:tr>
      <w:tr w:rsidR="00553F62" w:rsidRPr="00290941" w:rsidTr="00290941">
        <w:trPr>
          <w:cnfStyle w:val="010000000000"/>
        </w:trPr>
        <w:tc>
          <w:tcPr>
            <w:cnfStyle w:val="001000000000"/>
            <w:tcW w:w="6858" w:type="dxa"/>
          </w:tcPr>
          <w:p w:rsidR="00553F62" w:rsidRPr="00290941" w:rsidRDefault="00290941" w:rsidP="00E549AC">
            <w:pPr>
              <w:rPr>
                <w:sz w:val="24"/>
                <w:szCs w:val="24"/>
              </w:rPr>
            </w:pPr>
            <w:r w:rsidRPr="00290941">
              <w:rPr>
                <w:sz w:val="24"/>
                <w:szCs w:val="24"/>
              </w:rPr>
              <w:t>Ukupno</w:t>
            </w:r>
          </w:p>
        </w:tc>
        <w:tc>
          <w:tcPr>
            <w:tcW w:w="1440" w:type="dxa"/>
          </w:tcPr>
          <w:p w:rsidR="00553F62" w:rsidRPr="00290941" w:rsidRDefault="00290941" w:rsidP="00290941">
            <w:pPr>
              <w:jc w:val="right"/>
              <w:cnfStyle w:val="010000000000"/>
              <w:rPr>
                <w:sz w:val="24"/>
                <w:szCs w:val="24"/>
              </w:rPr>
            </w:pPr>
            <w:r w:rsidRPr="00290941">
              <w:rPr>
                <w:sz w:val="24"/>
                <w:szCs w:val="24"/>
              </w:rPr>
              <w:t>300</w:t>
            </w:r>
          </w:p>
        </w:tc>
        <w:tc>
          <w:tcPr>
            <w:tcW w:w="1278" w:type="dxa"/>
          </w:tcPr>
          <w:p w:rsidR="00553F62" w:rsidRPr="00290941" w:rsidRDefault="00290941" w:rsidP="00290941">
            <w:pPr>
              <w:jc w:val="right"/>
              <w:cnfStyle w:val="010000000000"/>
              <w:rPr>
                <w:sz w:val="24"/>
                <w:szCs w:val="24"/>
              </w:rPr>
            </w:pPr>
            <w:r w:rsidRPr="00290941">
              <w:rPr>
                <w:sz w:val="24"/>
                <w:szCs w:val="24"/>
              </w:rPr>
              <w:t>100</w:t>
            </w:r>
          </w:p>
        </w:tc>
      </w:tr>
    </w:tbl>
    <w:p w:rsidR="00123900" w:rsidRPr="00C92F28" w:rsidRDefault="00046410" w:rsidP="00B01EB3">
      <w:pPr>
        <w:ind w:firstLine="720"/>
        <w:rPr>
          <w:rFonts w:ascii="Tahoma" w:hAnsi="Tahoma" w:cs="Tahoma"/>
          <w:b/>
          <w:spacing w:val="2"/>
          <w:sz w:val="19"/>
          <w:szCs w:val="19"/>
          <w:lang w:val="mk-MK"/>
        </w:rPr>
      </w:pPr>
      <w:r w:rsidRPr="00C92F28">
        <w:rPr>
          <w:b/>
          <w:sz w:val="24"/>
          <w:szCs w:val="24"/>
          <w:u w:val="single"/>
        </w:rPr>
        <w:t>Pitanje</w:t>
      </w:r>
      <w:r w:rsidRPr="00C92F28">
        <w:rPr>
          <w:b/>
          <w:sz w:val="24"/>
          <w:szCs w:val="24"/>
        </w:rPr>
        <w:t>: Dali ste praktikovali autocenzuru?</w:t>
      </w:r>
    </w:p>
    <w:tbl>
      <w:tblPr>
        <w:tblStyle w:val="LightList-Accent6"/>
        <w:tblW w:w="0" w:type="auto"/>
        <w:tblLook w:val="04E0"/>
      </w:tblPr>
      <w:tblGrid>
        <w:gridCol w:w="6858"/>
        <w:gridCol w:w="1440"/>
        <w:gridCol w:w="1278"/>
      </w:tblGrid>
      <w:tr w:rsidR="00290941" w:rsidRPr="00290941" w:rsidTr="00230AFF">
        <w:trPr>
          <w:cnfStyle w:val="100000000000"/>
        </w:trPr>
        <w:tc>
          <w:tcPr>
            <w:cnfStyle w:val="001000000000"/>
            <w:tcW w:w="6858" w:type="dxa"/>
          </w:tcPr>
          <w:p w:rsidR="00290941" w:rsidRPr="00290941" w:rsidRDefault="00290941" w:rsidP="00290941">
            <w:pPr>
              <w:rPr>
                <w:color w:val="auto"/>
                <w:sz w:val="24"/>
                <w:szCs w:val="24"/>
              </w:rPr>
            </w:pPr>
            <w:r w:rsidRPr="00290941">
              <w:rPr>
                <w:color w:val="auto"/>
                <w:sz w:val="24"/>
                <w:szCs w:val="24"/>
              </w:rPr>
              <w:t xml:space="preserve">Dali ste u Vasoj karieri </w:t>
            </w:r>
            <w:r>
              <w:rPr>
                <w:color w:val="auto"/>
                <w:sz w:val="24"/>
                <w:szCs w:val="24"/>
              </w:rPr>
              <w:t>prakticirali autocenzuru?</w:t>
            </w:r>
          </w:p>
        </w:tc>
        <w:tc>
          <w:tcPr>
            <w:tcW w:w="1440" w:type="dxa"/>
          </w:tcPr>
          <w:p w:rsidR="00290941" w:rsidRPr="00290941" w:rsidRDefault="00290941" w:rsidP="00230AFF">
            <w:pPr>
              <w:jc w:val="right"/>
              <w:cnfStyle w:val="100000000000"/>
              <w:rPr>
                <w:color w:val="auto"/>
                <w:sz w:val="24"/>
                <w:szCs w:val="24"/>
              </w:rPr>
            </w:pPr>
            <w:r w:rsidRPr="00290941">
              <w:rPr>
                <w:color w:val="auto"/>
                <w:sz w:val="24"/>
                <w:szCs w:val="24"/>
              </w:rPr>
              <w:t>Broj</w:t>
            </w:r>
          </w:p>
        </w:tc>
        <w:tc>
          <w:tcPr>
            <w:tcW w:w="1278" w:type="dxa"/>
          </w:tcPr>
          <w:p w:rsidR="00290941" w:rsidRPr="00290941" w:rsidRDefault="00290941" w:rsidP="00230AFF">
            <w:pPr>
              <w:jc w:val="right"/>
              <w:cnfStyle w:val="100000000000"/>
              <w:rPr>
                <w:color w:val="auto"/>
                <w:sz w:val="24"/>
                <w:szCs w:val="24"/>
              </w:rPr>
            </w:pPr>
            <w:r w:rsidRPr="00290941">
              <w:rPr>
                <w:color w:val="auto"/>
                <w:sz w:val="24"/>
                <w:szCs w:val="24"/>
              </w:rPr>
              <w:t>%</w:t>
            </w:r>
          </w:p>
        </w:tc>
      </w:tr>
      <w:tr w:rsidR="00290941" w:rsidRPr="00290941" w:rsidTr="00230AFF">
        <w:trPr>
          <w:cnfStyle w:val="000000100000"/>
        </w:trPr>
        <w:tc>
          <w:tcPr>
            <w:cnfStyle w:val="001000000000"/>
            <w:tcW w:w="6858" w:type="dxa"/>
          </w:tcPr>
          <w:p w:rsidR="00290941" w:rsidRPr="00290941" w:rsidRDefault="00290941" w:rsidP="00230AFF">
            <w:pPr>
              <w:rPr>
                <w:sz w:val="24"/>
                <w:szCs w:val="24"/>
              </w:rPr>
            </w:pPr>
            <w:r>
              <w:rPr>
                <w:sz w:val="24"/>
                <w:szCs w:val="24"/>
              </w:rPr>
              <w:t>Da, praktikovao/la sam</w:t>
            </w:r>
          </w:p>
        </w:tc>
        <w:tc>
          <w:tcPr>
            <w:tcW w:w="1440" w:type="dxa"/>
          </w:tcPr>
          <w:p w:rsidR="00290941" w:rsidRPr="00290941" w:rsidRDefault="00290941" w:rsidP="00230AFF">
            <w:pPr>
              <w:jc w:val="right"/>
              <w:cnfStyle w:val="000000100000"/>
              <w:rPr>
                <w:sz w:val="24"/>
                <w:szCs w:val="24"/>
              </w:rPr>
            </w:pPr>
            <w:r>
              <w:rPr>
                <w:sz w:val="24"/>
                <w:szCs w:val="24"/>
              </w:rPr>
              <w:t>158</w:t>
            </w:r>
          </w:p>
        </w:tc>
        <w:tc>
          <w:tcPr>
            <w:tcW w:w="1278" w:type="dxa"/>
          </w:tcPr>
          <w:p w:rsidR="00290941" w:rsidRPr="00290941" w:rsidRDefault="00290941" w:rsidP="00230AFF">
            <w:pPr>
              <w:jc w:val="right"/>
              <w:cnfStyle w:val="000000100000"/>
              <w:rPr>
                <w:sz w:val="24"/>
                <w:szCs w:val="24"/>
              </w:rPr>
            </w:pPr>
            <w:r>
              <w:rPr>
                <w:sz w:val="24"/>
                <w:szCs w:val="24"/>
              </w:rPr>
              <w:t>53</w:t>
            </w:r>
          </w:p>
        </w:tc>
      </w:tr>
      <w:tr w:rsidR="00290941" w:rsidRPr="00290941" w:rsidTr="00230AFF">
        <w:tc>
          <w:tcPr>
            <w:cnfStyle w:val="001000000000"/>
            <w:tcW w:w="6858" w:type="dxa"/>
          </w:tcPr>
          <w:p w:rsidR="00290941" w:rsidRPr="00290941" w:rsidRDefault="00290941" w:rsidP="00230AFF">
            <w:pPr>
              <w:rPr>
                <w:sz w:val="24"/>
                <w:szCs w:val="24"/>
              </w:rPr>
            </w:pPr>
            <w:r>
              <w:rPr>
                <w:sz w:val="24"/>
                <w:szCs w:val="24"/>
              </w:rPr>
              <w:t>Ne praktikujem</w:t>
            </w:r>
          </w:p>
        </w:tc>
        <w:tc>
          <w:tcPr>
            <w:tcW w:w="1440" w:type="dxa"/>
          </w:tcPr>
          <w:p w:rsidR="00290941" w:rsidRPr="00290941" w:rsidRDefault="00290941" w:rsidP="00230AFF">
            <w:pPr>
              <w:jc w:val="right"/>
              <w:cnfStyle w:val="000000000000"/>
              <w:rPr>
                <w:sz w:val="24"/>
                <w:szCs w:val="24"/>
              </w:rPr>
            </w:pPr>
            <w:r>
              <w:rPr>
                <w:sz w:val="24"/>
                <w:szCs w:val="24"/>
              </w:rPr>
              <w:t>138</w:t>
            </w:r>
          </w:p>
        </w:tc>
        <w:tc>
          <w:tcPr>
            <w:tcW w:w="1278" w:type="dxa"/>
          </w:tcPr>
          <w:p w:rsidR="00290941" w:rsidRPr="00290941" w:rsidRDefault="00290941" w:rsidP="00230AFF">
            <w:pPr>
              <w:jc w:val="right"/>
              <w:cnfStyle w:val="000000000000"/>
              <w:rPr>
                <w:sz w:val="24"/>
                <w:szCs w:val="24"/>
              </w:rPr>
            </w:pPr>
            <w:r>
              <w:rPr>
                <w:sz w:val="24"/>
                <w:szCs w:val="24"/>
              </w:rPr>
              <w:t>46</w:t>
            </w:r>
          </w:p>
        </w:tc>
      </w:tr>
      <w:tr w:rsidR="00290941" w:rsidRPr="00290941" w:rsidTr="00230AFF">
        <w:trPr>
          <w:cnfStyle w:val="000000100000"/>
        </w:trPr>
        <w:tc>
          <w:tcPr>
            <w:cnfStyle w:val="001000000000"/>
            <w:tcW w:w="6858" w:type="dxa"/>
          </w:tcPr>
          <w:p w:rsidR="00290941" w:rsidRPr="00290941" w:rsidRDefault="00290941" w:rsidP="00230AFF">
            <w:pPr>
              <w:rPr>
                <w:sz w:val="24"/>
                <w:szCs w:val="24"/>
              </w:rPr>
            </w:pPr>
            <w:r w:rsidRPr="00290941">
              <w:rPr>
                <w:sz w:val="24"/>
                <w:szCs w:val="24"/>
              </w:rPr>
              <w:t>Odbija da odgovori</w:t>
            </w:r>
          </w:p>
        </w:tc>
        <w:tc>
          <w:tcPr>
            <w:tcW w:w="1440" w:type="dxa"/>
          </w:tcPr>
          <w:p w:rsidR="00290941" w:rsidRPr="00290941" w:rsidRDefault="00290941" w:rsidP="00230AFF">
            <w:pPr>
              <w:jc w:val="right"/>
              <w:cnfStyle w:val="000000100000"/>
              <w:rPr>
                <w:sz w:val="24"/>
                <w:szCs w:val="24"/>
              </w:rPr>
            </w:pPr>
            <w:r>
              <w:rPr>
                <w:sz w:val="24"/>
                <w:szCs w:val="24"/>
              </w:rPr>
              <w:t>4</w:t>
            </w:r>
          </w:p>
        </w:tc>
        <w:tc>
          <w:tcPr>
            <w:tcW w:w="1278" w:type="dxa"/>
          </w:tcPr>
          <w:p w:rsidR="00290941" w:rsidRPr="00290941" w:rsidRDefault="00290941" w:rsidP="00230AFF">
            <w:pPr>
              <w:jc w:val="right"/>
              <w:cnfStyle w:val="000000100000"/>
              <w:rPr>
                <w:sz w:val="24"/>
                <w:szCs w:val="24"/>
              </w:rPr>
            </w:pPr>
            <w:r>
              <w:rPr>
                <w:sz w:val="24"/>
                <w:szCs w:val="24"/>
              </w:rPr>
              <w:t>1</w:t>
            </w:r>
          </w:p>
        </w:tc>
      </w:tr>
      <w:tr w:rsidR="00290941" w:rsidRPr="00290941" w:rsidTr="00230AFF">
        <w:trPr>
          <w:cnfStyle w:val="010000000000"/>
        </w:trPr>
        <w:tc>
          <w:tcPr>
            <w:cnfStyle w:val="001000000000"/>
            <w:tcW w:w="6858" w:type="dxa"/>
          </w:tcPr>
          <w:p w:rsidR="00290941" w:rsidRPr="00290941" w:rsidRDefault="00290941" w:rsidP="00230AFF">
            <w:pPr>
              <w:rPr>
                <w:sz w:val="24"/>
                <w:szCs w:val="24"/>
              </w:rPr>
            </w:pPr>
            <w:r w:rsidRPr="00290941">
              <w:rPr>
                <w:sz w:val="24"/>
                <w:szCs w:val="24"/>
              </w:rPr>
              <w:t>Ukupno</w:t>
            </w:r>
          </w:p>
        </w:tc>
        <w:tc>
          <w:tcPr>
            <w:tcW w:w="1440" w:type="dxa"/>
          </w:tcPr>
          <w:p w:rsidR="00290941" w:rsidRPr="00290941" w:rsidRDefault="00290941" w:rsidP="00230AFF">
            <w:pPr>
              <w:jc w:val="right"/>
              <w:cnfStyle w:val="010000000000"/>
              <w:rPr>
                <w:sz w:val="24"/>
                <w:szCs w:val="24"/>
              </w:rPr>
            </w:pPr>
            <w:r w:rsidRPr="00290941">
              <w:rPr>
                <w:sz w:val="24"/>
                <w:szCs w:val="24"/>
              </w:rPr>
              <w:t>300</w:t>
            </w:r>
          </w:p>
        </w:tc>
        <w:tc>
          <w:tcPr>
            <w:tcW w:w="1278" w:type="dxa"/>
          </w:tcPr>
          <w:p w:rsidR="00290941" w:rsidRPr="00290941" w:rsidRDefault="00290941" w:rsidP="00230AFF">
            <w:pPr>
              <w:jc w:val="right"/>
              <w:cnfStyle w:val="010000000000"/>
              <w:rPr>
                <w:sz w:val="24"/>
                <w:szCs w:val="24"/>
              </w:rPr>
            </w:pPr>
            <w:r w:rsidRPr="00290941">
              <w:rPr>
                <w:sz w:val="24"/>
                <w:szCs w:val="24"/>
              </w:rPr>
              <w:t>100</w:t>
            </w:r>
          </w:p>
        </w:tc>
      </w:tr>
    </w:tbl>
    <w:p w:rsidR="00290941" w:rsidRPr="00290941" w:rsidRDefault="00290941" w:rsidP="00E549AC">
      <w:pPr>
        <w:rPr>
          <w:rFonts w:ascii="Tahoma" w:hAnsi="Tahoma" w:cs="Tahoma"/>
          <w:color w:val="000000"/>
          <w:spacing w:val="2"/>
          <w:sz w:val="19"/>
          <w:szCs w:val="19"/>
        </w:rPr>
      </w:pPr>
    </w:p>
    <w:tbl>
      <w:tblPr>
        <w:tblStyle w:val="TableGrid"/>
        <w:tblW w:w="0" w:type="auto"/>
        <w:tblLook w:val="04A0"/>
      </w:tblPr>
      <w:tblGrid>
        <w:gridCol w:w="2394"/>
        <w:gridCol w:w="3204"/>
        <w:gridCol w:w="1890"/>
        <w:gridCol w:w="2088"/>
      </w:tblGrid>
      <w:tr w:rsidR="00290941" w:rsidTr="00EF717D">
        <w:tc>
          <w:tcPr>
            <w:tcW w:w="5598" w:type="dxa"/>
            <w:gridSpan w:val="2"/>
            <w:vMerge w:val="restart"/>
            <w:vAlign w:val="center"/>
          </w:tcPr>
          <w:p w:rsidR="00290941" w:rsidRPr="00EF717D" w:rsidRDefault="00290941" w:rsidP="00EF717D">
            <w:pPr>
              <w:jc w:val="center"/>
              <w:rPr>
                <w:rFonts w:ascii="Tahoma" w:hAnsi="Tahoma" w:cs="Tahoma"/>
                <w:b/>
                <w:color w:val="000000"/>
                <w:spacing w:val="2"/>
                <w:sz w:val="19"/>
                <w:szCs w:val="19"/>
              </w:rPr>
            </w:pPr>
            <w:r w:rsidRPr="00EF717D">
              <w:rPr>
                <w:rFonts w:ascii="Tahoma" w:hAnsi="Tahoma" w:cs="Tahoma"/>
                <w:b/>
                <w:color w:val="000000"/>
                <w:spacing w:val="2"/>
                <w:sz w:val="19"/>
                <w:szCs w:val="19"/>
              </w:rPr>
              <w:t>Ukrsteni rezultati izmedzu iskustva sa cenzurom i praktikovanje autocenzure</w:t>
            </w:r>
          </w:p>
        </w:tc>
        <w:tc>
          <w:tcPr>
            <w:tcW w:w="3978" w:type="dxa"/>
            <w:gridSpan w:val="2"/>
            <w:shd w:val="clear" w:color="auto" w:fill="FDE9D9" w:themeFill="accent6" w:themeFillTint="33"/>
          </w:tcPr>
          <w:p w:rsidR="00290941" w:rsidRPr="00EF717D" w:rsidRDefault="00290941" w:rsidP="00E549AC">
            <w:pPr>
              <w:rPr>
                <w:rFonts w:ascii="Tahoma" w:hAnsi="Tahoma" w:cs="Tahoma"/>
                <w:b/>
                <w:color w:val="000000"/>
                <w:spacing w:val="2"/>
                <w:sz w:val="19"/>
                <w:szCs w:val="19"/>
              </w:rPr>
            </w:pPr>
            <w:r w:rsidRPr="00EF717D">
              <w:rPr>
                <w:b/>
                <w:sz w:val="24"/>
                <w:szCs w:val="24"/>
              </w:rPr>
              <w:t>Dali ste u Vasoj karieri prakticirali autocenzuru?</w:t>
            </w:r>
          </w:p>
        </w:tc>
      </w:tr>
      <w:tr w:rsidR="00290941" w:rsidTr="00EF717D">
        <w:tc>
          <w:tcPr>
            <w:tcW w:w="5598" w:type="dxa"/>
            <w:gridSpan w:val="2"/>
            <w:vMerge/>
          </w:tcPr>
          <w:p w:rsidR="00290941" w:rsidRDefault="00290941" w:rsidP="00E549AC">
            <w:pPr>
              <w:rPr>
                <w:rFonts w:ascii="Tahoma" w:hAnsi="Tahoma" w:cs="Tahoma"/>
                <w:color w:val="000000"/>
                <w:spacing w:val="2"/>
                <w:sz w:val="19"/>
                <w:szCs w:val="19"/>
              </w:rPr>
            </w:pPr>
          </w:p>
        </w:tc>
        <w:tc>
          <w:tcPr>
            <w:tcW w:w="1890" w:type="dxa"/>
            <w:shd w:val="clear" w:color="auto" w:fill="FDE9D9" w:themeFill="accent6" w:themeFillTint="33"/>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Da praktikujem</w:t>
            </w:r>
          </w:p>
        </w:tc>
        <w:tc>
          <w:tcPr>
            <w:tcW w:w="2088" w:type="dxa"/>
            <w:shd w:val="clear" w:color="auto" w:fill="FDE9D9" w:themeFill="accent6" w:themeFillTint="33"/>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Ne praktikujem</w:t>
            </w:r>
          </w:p>
        </w:tc>
      </w:tr>
      <w:tr w:rsidR="00290941" w:rsidTr="00EF717D">
        <w:tc>
          <w:tcPr>
            <w:tcW w:w="5598" w:type="dxa"/>
            <w:gridSpan w:val="2"/>
            <w:vMerge/>
          </w:tcPr>
          <w:p w:rsidR="00290941" w:rsidRDefault="00290941" w:rsidP="00E549AC">
            <w:pPr>
              <w:rPr>
                <w:rFonts w:ascii="Tahoma" w:hAnsi="Tahoma" w:cs="Tahoma"/>
                <w:color w:val="000000"/>
                <w:spacing w:val="2"/>
                <w:sz w:val="19"/>
                <w:szCs w:val="19"/>
              </w:rPr>
            </w:pPr>
          </w:p>
        </w:tc>
        <w:tc>
          <w:tcPr>
            <w:tcW w:w="1890" w:type="dxa"/>
            <w:shd w:val="clear" w:color="auto" w:fill="FDE9D9" w:themeFill="accent6" w:themeFillTint="33"/>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w:t>
            </w:r>
          </w:p>
        </w:tc>
        <w:tc>
          <w:tcPr>
            <w:tcW w:w="2088" w:type="dxa"/>
            <w:shd w:val="clear" w:color="auto" w:fill="FDE9D9" w:themeFill="accent6" w:themeFillTint="33"/>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w:t>
            </w:r>
          </w:p>
        </w:tc>
      </w:tr>
      <w:tr w:rsidR="00290941" w:rsidTr="00EF717D">
        <w:tc>
          <w:tcPr>
            <w:tcW w:w="2394" w:type="dxa"/>
            <w:vMerge w:val="restart"/>
            <w:shd w:val="clear" w:color="auto" w:fill="FDE9D9" w:themeFill="accent6" w:themeFillTint="33"/>
          </w:tcPr>
          <w:p w:rsidR="00290941" w:rsidRPr="00EF717D" w:rsidRDefault="00290941" w:rsidP="00E549AC">
            <w:pPr>
              <w:rPr>
                <w:rFonts w:ascii="Tahoma" w:hAnsi="Tahoma" w:cs="Tahoma"/>
                <w:b/>
                <w:color w:val="000000"/>
                <w:spacing w:val="2"/>
                <w:sz w:val="19"/>
                <w:szCs w:val="19"/>
              </w:rPr>
            </w:pPr>
            <w:r w:rsidRPr="00EF717D">
              <w:rPr>
                <w:rFonts w:ascii="Tahoma" w:hAnsi="Tahoma" w:cs="Tahoma"/>
                <w:b/>
                <w:color w:val="000000"/>
                <w:spacing w:val="2"/>
                <w:sz w:val="19"/>
                <w:szCs w:val="19"/>
              </w:rPr>
              <w:t>Dali ste u karijeri iskusili cenzuru</w:t>
            </w:r>
          </w:p>
        </w:tc>
        <w:tc>
          <w:tcPr>
            <w:tcW w:w="3204" w:type="dxa"/>
            <w:shd w:val="clear" w:color="auto" w:fill="FDE9D9" w:themeFill="accent6" w:themeFillTint="33"/>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Nikad nisam iskusio/la</w:t>
            </w:r>
          </w:p>
        </w:tc>
        <w:tc>
          <w:tcPr>
            <w:tcW w:w="1890" w:type="dxa"/>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22</w:t>
            </w:r>
          </w:p>
        </w:tc>
        <w:tc>
          <w:tcPr>
            <w:tcW w:w="2088" w:type="dxa"/>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48</w:t>
            </w:r>
          </w:p>
        </w:tc>
      </w:tr>
      <w:tr w:rsidR="00290941" w:rsidTr="00EF717D">
        <w:tc>
          <w:tcPr>
            <w:tcW w:w="2394" w:type="dxa"/>
            <w:vMerge/>
            <w:shd w:val="clear" w:color="auto" w:fill="FDE9D9" w:themeFill="accent6" w:themeFillTint="33"/>
          </w:tcPr>
          <w:p w:rsidR="00290941" w:rsidRDefault="00290941" w:rsidP="00E549AC">
            <w:pPr>
              <w:rPr>
                <w:rFonts w:ascii="Tahoma" w:hAnsi="Tahoma" w:cs="Tahoma"/>
                <w:color w:val="000000"/>
                <w:spacing w:val="2"/>
                <w:sz w:val="19"/>
                <w:szCs w:val="19"/>
              </w:rPr>
            </w:pPr>
          </w:p>
        </w:tc>
        <w:tc>
          <w:tcPr>
            <w:tcW w:w="3204" w:type="dxa"/>
            <w:shd w:val="clear" w:color="auto" w:fill="FDE9D9" w:themeFill="accent6" w:themeFillTint="33"/>
          </w:tcPr>
          <w:p w:rsidR="00290941" w:rsidRDefault="00EF717D" w:rsidP="00E549AC">
            <w:pPr>
              <w:rPr>
                <w:rFonts w:ascii="Tahoma" w:hAnsi="Tahoma" w:cs="Tahoma"/>
                <w:color w:val="000000"/>
                <w:spacing w:val="2"/>
                <w:sz w:val="19"/>
                <w:szCs w:val="19"/>
              </w:rPr>
            </w:pPr>
            <w:r>
              <w:rPr>
                <w:rFonts w:ascii="Tahoma" w:hAnsi="Tahoma" w:cs="Tahoma"/>
                <w:color w:val="000000"/>
                <w:spacing w:val="2"/>
                <w:sz w:val="19"/>
                <w:szCs w:val="19"/>
              </w:rPr>
              <w:t>Iskusio/la sam direktnu cenzuru</w:t>
            </w:r>
          </w:p>
        </w:tc>
        <w:tc>
          <w:tcPr>
            <w:tcW w:w="1890" w:type="dxa"/>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78</w:t>
            </w:r>
          </w:p>
        </w:tc>
        <w:tc>
          <w:tcPr>
            <w:tcW w:w="2088" w:type="dxa"/>
          </w:tcPr>
          <w:p w:rsidR="00290941" w:rsidRDefault="00290941" w:rsidP="00E549AC">
            <w:pPr>
              <w:rPr>
                <w:rFonts w:ascii="Tahoma" w:hAnsi="Tahoma" w:cs="Tahoma"/>
                <w:color w:val="000000"/>
                <w:spacing w:val="2"/>
                <w:sz w:val="19"/>
                <w:szCs w:val="19"/>
              </w:rPr>
            </w:pPr>
            <w:r>
              <w:rPr>
                <w:rFonts w:ascii="Tahoma" w:hAnsi="Tahoma" w:cs="Tahoma"/>
                <w:color w:val="000000"/>
                <w:spacing w:val="2"/>
                <w:sz w:val="19"/>
                <w:szCs w:val="19"/>
              </w:rPr>
              <w:t>52</w:t>
            </w:r>
          </w:p>
        </w:tc>
      </w:tr>
    </w:tbl>
    <w:p w:rsidR="00B01EB3" w:rsidRDefault="00C8542E" w:rsidP="00B01EB3">
      <w:pPr>
        <w:ind w:firstLine="720"/>
        <w:rPr>
          <w:rFonts w:ascii="Tahoma" w:hAnsi="Tahoma" w:cs="Tahoma"/>
          <w:b/>
          <w:color w:val="000000"/>
          <w:spacing w:val="2"/>
          <w:sz w:val="19"/>
          <w:szCs w:val="19"/>
        </w:rPr>
      </w:pPr>
      <w:r w:rsidRPr="00C92F28">
        <w:rPr>
          <w:rFonts w:ascii="Tahoma" w:hAnsi="Tahoma" w:cs="Tahoma"/>
          <w:b/>
          <w:color w:val="000000"/>
          <w:spacing w:val="2"/>
          <w:sz w:val="19"/>
          <w:szCs w:val="19"/>
          <w:u w:val="single"/>
        </w:rPr>
        <w:lastRenderedPageBreak/>
        <w:t>Stav</w:t>
      </w:r>
      <w:r w:rsidRPr="00C92F28">
        <w:rPr>
          <w:rFonts w:ascii="Tahoma" w:hAnsi="Tahoma" w:cs="Tahoma"/>
          <w:b/>
          <w:color w:val="000000"/>
          <w:spacing w:val="2"/>
          <w:sz w:val="19"/>
          <w:szCs w:val="19"/>
        </w:rPr>
        <w:t>: Dali urednik brani interese medijumskih radnika?</w:t>
      </w:r>
    </w:p>
    <w:p w:rsidR="00123900" w:rsidRDefault="00C8542E" w:rsidP="00B01EB3">
      <w:pPr>
        <w:ind w:firstLine="720"/>
        <w:rPr>
          <w:rFonts w:ascii="Tahoma" w:hAnsi="Tahoma" w:cs="Tahoma"/>
          <w:color w:val="000000"/>
          <w:spacing w:val="2"/>
          <w:sz w:val="19"/>
          <w:szCs w:val="19"/>
          <w:lang w:val="mk-MK"/>
        </w:rPr>
      </w:pPr>
      <w:r w:rsidRPr="00C92F28">
        <w:rPr>
          <w:rFonts w:ascii="Tahoma" w:hAnsi="Tahoma" w:cs="Tahoma"/>
          <w:b/>
          <w:color w:val="000000"/>
          <w:spacing w:val="2"/>
          <w:sz w:val="19"/>
          <w:szCs w:val="19"/>
          <w:lang w:val="mk-MK"/>
        </w:rPr>
        <w:br w:type="textWrapping" w:clear="all"/>
      </w:r>
      <w:r w:rsidR="006E729D">
        <w:rPr>
          <w:rFonts w:ascii="Tahoma" w:hAnsi="Tahoma" w:cs="Tahoma"/>
          <w:noProof/>
          <w:color w:val="000000"/>
          <w:spacing w:val="2"/>
          <w:sz w:val="19"/>
          <w:szCs w:val="19"/>
        </w:rPr>
        <w:drawing>
          <wp:inline distT="0" distB="0" distL="0" distR="0">
            <wp:extent cx="5934075" cy="1981200"/>
            <wp:effectExtent l="19050" t="0" r="9525" b="0"/>
            <wp:docPr id="2" name="Picture 1" descr="Srpsk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ki 2.jpg"/>
                    <pic:cNvPicPr/>
                  </pic:nvPicPr>
                  <pic:blipFill>
                    <a:blip r:embed="rId9" cstate="print"/>
                    <a:stretch>
                      <a:fillRect/>
                    </a:stretch>
                  </pic:blipFill>
                  <pic:spPr>
                    <a:xfrm>
                      <a:off x="0" y="0"/>
                      <a:ext cx="5934075" cy="1981200"/>
                    </a:xfrm>
                    <a:prstGeom prst="rect">
                      <a:avLst/>
                    </a:prstGeom>
                  </pic:spPr>
                </pic:pic>
              </a:graphicData>
            </a:graphic>
          </wp:inline>
        </w:drawing>
      </w:r>
    </w:p>
    <w:p w:rsidR="00123900" w:rsidRPr="00C92F28" w:rsidRDefault="00C8542E" w:rsidP="00B01EB3">
      <w:pPr>
        <w:ind w:firstLine="720"/>
        <w:rPr>
          <w:rFonts w:ascii="Tahoma" w:hAnsi="Tahoma" w:cs="Tahoma"/>
          <w:b/>
          <w:color w:val="000000"/>
          <w:spacing w:val="2"/>
          <w:sz w:val="19"/>
          <w:szCs w:val="19"/>
          <w:lang w:val="mk-MK"/>
        </w:rPr>
      </w:pPr>
      <w:r w:rsidRPr="00C92F28">
        <w:rPr>
          <w:rFonts w:ascii="Tahoma" w:hAnsi="Tahoma" w:cs="Tahoma"/>
          <w:b/>
          <w:color w:val="000000"/>
          <w:spacing w:val="2"/>
          <w:sz w:val="19"/>
          <w:szCs w:val="19"/>
          <w:u w:val="single"/>
        </w:rPr>
        <w:t>Stav</w:t>
      </w:r>
      <w:r w:rsidRPr="00C8542E">
        <w:rPr>
          <w:rFonts w:ascii="Tahoma" w:hAnsi="Tahoma" w:cs="Tahoma"/>
          <w:b/>
          <w:color w:val="000000"/>
          <w:spacing w:val="2"/>
          <w:sz w:val="19"/>
          <w:szCs w:val="19"/>
        </w:rPr>
        <w:t>:</w:t>
      </w:r>
      <w:r>
        <w:rPr>
          <w:rFonts w:ascii="Tahoma" w:hAnsi="Tahoma" w:cs="Tahoma"/>
          <w:color w:val="000000"/>
          <w:spacing w:val="2"/>
          <w:sz w:val="19"/>
          <w:szCs w:val="19"/>
        </w:rPr>
        <w:t xml:space="preserve"> </w:t>
      </w:r>
      <w:r w:rsidRPr="00C92F28">
        <w:rPr>
          <w:rFonts w:ascii="Tahoma" w:hAnsi="Tahoma" w:cs="Tahoma"/>
          <w:b/>
          <w:color w:val="000000"/>
          <w:spacing w:val="2"/>
          <w:sz w:val="19"/>
          <w:szCs w:val="19"/>
        </w:rPr>
        <w:t>Dali urednik brani interese mena</w:t>
      </w:r>
      <w:r w:rsidRPr="00C92F28">
        <w:rPr>
          <w:b/>
          <w:color w:val="404040"/>
          <w:szCs w:val="18"/>
          <w:shd w:val="clear" w:color="auto" w:fill="FFFFFF"/>
        </w:rPr>
        <w:t>đ</w:t>
      </w:r>
      <w:r w:rsidRPr="00C92F28">
        <w:rPr>
          <w:rFonts w:ascii="Tahoma" w:hAnsi="Tahoma" w:cs="Tahoma"/>
          <w:b/>
          <w:color w:val="000000"/>
          <w:spacing w:val="2"/>
          <w:sz w:val="19"/>
          <w:szCs w:val="19"/>
        </w:rPr>
        <w:t>menta?</w:t>
      </w:r>
    </w:p>
    <w:tbl>
      <w:tblPr>
        <w:tblStyle w:val="LightList-Accent6"/>
        <w:tblW w:w="0" w:type="auto"/>
        <w:tblLook w:val="04E0"/>
      </w:tblPr>
      <w:tblGrid>
        <w:gridCol w:w="6858"/>
        <w:gridCol w:w="1440"/>
        <w:gridCol w:w="1278"/>
      </w:tblGrid>
      <w:tr w:rsidR="00EF717D" w:rsidRPr="00290941" w:rsidTr="00230AFF">
        <w:trPr>
          <w:cnfStyle w:val="100000000000"/>
        </w:trPr>
        <w:tc>
          <w:tcPr>
            <w:cnfStyle w:val="001000000000"/>
            <w:tcW w:w="6858" w:type="dxa"/>
          </w:tcPr>
          <w:p w:rsidR="00EF717D" w:rsidRPr="00290941" w:rsidRDefault="00EF717D" w:rsidP="00230AFF">
            <w:pPr>
              <w:rPr>
                <w:color w:val="auto"/>
                <w:sz w:val="24"/>
                <w:szCs w:val="24"/>
              </w:rPr>
            </w:pPr>
            <w:r>
              <w:rPr>
                <w:color w:val="auto"/>
                <w:sz w:val="24"/>
                <w:szCs w:val="24"/>
              </w:rPr>
              <w:t>Urednik brani interesa menadzmenta medije</w:t>
            </w:r>
          </w:p>
        </w:tc>
        <w:tc>
          <w:tcPr>
            <w:tcW w:w="1440" w:type="dxa"/>
          </w:tcPr>
          <w:p w:rsidR="00EF717D" w:rsidRPr="00290941" w:rsidRDefault="00EF717D" w:rsidP="00230AFF">
            <w:pPr>
              <w:jc w:val="right"/>
              <w:cnfStyle w:val="100000000000"/>
              <w:rPr>
                <w:color w:val="auto"/>
                <w:sz w:val="24"/>
                <w:szCs w:val="24"/>
              </w:rPr>
            </w:pPr>
            <w:r w:rsidRPr="00290941">
              <w:rPr>
                <w:color w:val="auto"/>
                <w:sz w:val="24"/>
                <w:szCs w:val="24"/>
              </w:rPr>
              <w:t>Broj</w:t>
            </w:r>
          </w:p>
        </w:tc>
        <w:tc>
          <w:tcPr>
            <w:tcW w:w="1278" w:type="dxa"/>
          </w:tcPr>
          <w:p w:rsidR="00EF717D" w:rsidRPr="00290941" w:rsidRDefault="00EF717D" w:rsidP="00230AFF">
            <w:pPr>
              <w:jc w:val="right"/>
              <w:cnfStyle w:val="100000000000"/>
              <w:rPr>
                <w:color w:val="auto"/>
                <w:sz w:val="24"/>
                <w:szCs w:val="24"/>
              </w:rPr>
            </w:pPr>
            <w:r w:rsidRPr="00290941">
              <w:rPr>
                <w:color w:val="auto"/>
                <w:sz w:val="24"/>
                <w:szCs w:val="24"/>
              </w:rPr>
              <w:t>%</w:t>
            </w:r>
          </w:p>
        </w:tc>
      </w:tr>
      <w:tr w:rsidR="00EF717D" w:rsidRPr="00290941" w:rsidTr="00230AFF">
        <w:trPr>
          <w:cnfStyle w:val="000000100000"/>
        </w:trPr>
        <w:tc>
          <w:tcPr>
            <w:cnfStyle w:val="001000000000"/>
            <w:tcW w:w="6858" w:type="dxa"/>
          </w:tcPr>
          <w:p w:rsidR="00EF717D" w:rsidRPr="00290941" w:rsidRDefault="00EF717D" w:rsidP="00EF717D">
            <w:pPr>
              <w:ind w:left="360"/>
              <w:rPr>
                <w:sz w:val="24"/>
                <w:szCs w:val="24"/>
              </w:rPr>
            </w:pPr>
            <w:r>
              <w:rPr>
                <w:sz w:val="24"/>
                <w:szCs w:val="24"/>
              </w:rPr>
              <w:t>1 uopste ih ne brani</w:t>
            </w:r>
          </w:p>
        </w:tc>
        <w:tc>
          <w:tcPr>
            <w:tcW w:w="1440" w:type="dxa"/>
          </w:tcPr>
          <w:p w:rsidR="00EF717D" w:rsidRPr="00290941" w:rsidRDefault="00EF717D" w:rsidP="00230AFF">
            <w:pPr>
              <w:jc w:val="right"/>
              <w:cnfStyle w:val="000000100000"/>
              <w:rPr>
                <w:sz w:val="24"/>
                <w:szCs w:val="24"/>
              </w:rPr>
            </w:pPr>
            <w:r>
              <w:rPr>
                <w:sz w:val="24"/>
                <w:szCs w:val="24"/>
              </w:rPr>
              <w:t>8</w:t>
            </w:r>
          </w:p>
        </w:tc>
        <w:tc>
          <w:tcPr>
            <w:tcW w:w="1278" w:type="dxa"/>
          </w:tcPr>
          <w:p w:rsidR="00EF717D" w:rsidRPr="00290941" w:rsidRDefault="00EF717D" w:rsidP="00230AFF">
            <w:pPr>
              <w:jc w:val="right"/>
              <w:cnfStyle w:val="000000100000"/>
              <w:rPr>
                <w:sz w:val="24"/>
                <w:szCs w:val="24"/>
              </w:rPr>
            </w:pPr>
            <w:r>
              <w:rPr>
                <w:sz w:val="24"/>
                <w:szCs w:val="24"/>
              </w:rPr>
              <w:t>3</w:t>
            </w:r>
          </w:p>
        </w:tc>
      </w:tr>
      <w:tr w:rsidR="00EF717D" w:rsidRPr="00290941" w:rsidTr="00230AFF">
        <w:tc>
          <w:tcPr>
            <w:cnfStyle w:val="001000000000"/>
            <w:tcW w:w="6858" w:type="dxa"/>
          </w:tcPr>
          <w:p w:rsidR="00EF717D" w:rsidRPr="00290941" w:rsidRDefault="00EF717D" w:rsidP="00EF717D">
            <w:pPr>
              <w:ind w:left="360"/>
              <w:rPr>
                <w:sz w:val="24"/>
                <w:szCs w:val="24"/>
              </w:rPr>
            </w:pPr>
            <w:r>
              <w:rPr>
                <w:sz w:val="24"/>
                <w:szCs w:val="24"/>
              </w:rPr>
              <w:t>2</w:t>
            </w:r>
          </w:p>
        </w:tc>
        <w:tc>
          <w:tcPr>
            <w:tcW w:w="1440" w:type="dxa"/>
          </w:tcPr>
          <w:p w:rsidR="00EF717D" w:rsidRPr="00290941" w:rsidRDefault="00EF717D" w:rsidP="00230AFF">
            <w:pPr>
              <w:jc w:val="right"/>
              <w:cnfStyle w:val="000000000000"/>
              <w:rPr>
                <w:sz w:val="24"/>
                <w:szCs w:val="24"/>
              </w:rPr>
            </w:pPr>
            <w:r>
              <w:rPr>
                <w:sz w:val="24"/>
                <w:szCs w:val="24"/>
              </w:rPr>
              <w:t>14</w:t>
            </w:r>
          </w:p>
        </w:tc>
        <w:tc>
          <w:tcPr>
            <w:tcW w:w="1278" w:type="dxa"/>
          </w:tcPr>
          <w:p w:rsidR="00EF717D" w:rsidRPr="00290941" w:rsidRDefault="00EF717D" w:rsidP="00230AFF">
            <w:pPr>
              <w:jc w:val="right"/>
              <w:cnfStyle w:val="000000000000"/>
              <w:rPr>
                <w:sz w:val="24"/>
                <w:szCs w:val="24"/>
              </w:rPr>
            </w:pPr>
            <w:r>
              <w:rPr>
                <w:sz w:val="24"/>
                <w:szCs w:val="24"/>
              </w:rPr>
              <w:t>5</w:t>
            </w:r>
          </w:p>
        </w:tc>
      </w:tr>
      <w:tr w:rsidR="00EF717D" w:rsidRPr="00290941" w:rsidTr="00230AFF">
        <w:trPr>
          <w:cnfStyle w:val="000000100000"/>
        </w:trPr>
        <w:tc>
          <w:tcPr>
            <w:cnfStyle w:val="001000000000"/>
            <w:tcW w:w="6858" w:type="dxa"/>
          </w:tcPr>
          <w:p w:rsidR="00EF717D" w:rsidRPr="00290941" w:rsidRDefault="00EF717D" w:rsidP="00EF717D">
            <w:pPr>
              <w:ind w:left="360"/>
              <w:rPr>
                <w:sz w:val="24"/>
                <w:szCs w:val="24"/>
              </w:rPr>
            </w:pPr>
            <w:r>
              <w:rPr>
                <w:sz w:val="24"/>
                <w:szCs w:val="24"/>
              </w:rPr>
              <w:t>3</w:t>
            </w:r>
          </w:p>
        </w:tc>
        <w:tc>
          <w:tcPr>
            <w:tcW w:w="1440" w:type="dxa"/>
          </w:tcPr>
          <w:p w:rsidR="00EF717D" w:rsidRPr="00290941" w:rsidRDefault="00EF717D" w:rsidP="00230AFF">
            <w:pPr>
              <w:jc w:val="right"/>
              <w:cnfStyle w:val="000000100000"/>
              <w:rPr>
                <w:sz w:val="24"/>
                <w:szCs w:val="24"/>
              </w:rPr>
            </w:pPr>
            <w:r>
              <w:rPr>
                <w:sz w:val="24"/>
                <w:szCs w:val="24"/>
              </w:rPr>
              <w:t>52</w:t>
            </w:r>
          </w:p>
        </w:tc>
        <w:tc>
          <w:tcPr>
            <w:tcW w:w="1278" w:type="dxa"/>
          </w:tcPr>
          <w:p w:rsidR="00EF717D" w:rsidRPr="00290941" w:rsidRDefault="00EF717D" w:rsidP="00230AFF">
            <w:pPr>
              <w:jc w:val="right"/>
              <w:cnfStyle w:val="000000100000"/>
              <w:rPr>
                <w:sz w:val="24"/>
                <w:szCs w:val="24"/>
              </w:rPr>
            </w:pPr>
            <w:r>
              <w:rPr>
                <w:sz w:val="24"/>
                <w:szCs w:val="24"/>
              </w:rPr>
              <w:t>17</w:t>
            </w:r>
          </w:p>
        </w:tc>
      </w:tr>
      <w:tr w:rsidR="00EF717D" w:rsidRPr="00290941" w:rsidTr="00230AFF">
        <w:tc>
          <w:tcPr>
            <w:cnfStyle w:val="001000000000"/>
            <w:tcW w:w="6858" w:type="dxa"/>
          </w:tcPr>
          <w:p w:rsidR="00EF717D" w:rsidRPr="00290941" w:rsidRDefault="00EF717D" w:rsidP="00EF717D">
            <w:pPr>
              <w:ind w:left="360"/>
              <w:rPr>
                <w:sz w:val="24"/>
                <w:szCs w:val="24"/>
              </w:rPr>
            </w:pPr>
            <w:r>
              <w:rPr>
                <w:sz w:val="24"/>
                <w:szCs w:val="24"/>
              </w:rPr>
              <w:t>4</w:t>
            </w:r>
          </w:p>
        </w:tc>
        <w:tc>
          <w:tcPr>
            <w:tcW w:w="1440" w:type="dxa"/>
          </w:tcPr>
          <w:p w:rsidR="00EF717D" w:rsidRPr="00290941" w:rsidRDefault="00EF717D" w:rsidP="00230AFF">
            <w:pPr>
              <w:jc w:val="right"/>
              <w:cnfStyle w:val="000000000000"/>
              <w:rPr>
                <w:sz w:val="24"/>
                <w:szCs w:val="24"/>
              </w:rPr>
            </w:pPr>
            <w:r>
              <w:rPr>
                <w:sz w:val="24"/>
                <w:szCs w:val="24"/>
              </w:rPr>
              <w:t>70</w:t>
            </w:r>
          </w:p>
        </w:tc>
        <w:tc>
          <w:tcPr>
            <w:tcW w:w="1278" w:type="dxa"/>
          </w:tcPr>
          <w:p w:rsidR="00EF717D" w:rsidRPr="00290941" w:rsidRDefault="00EF717D" w:rsidP="00230AFF">
            <w:pPr>
              <w:jc w:val="right"/>
              <w:cnfStyle w:val="000000000000"/>
              <w:rPr>
                <w:sz w:val="24"/>
                <w:szCs w:val="24"/>
              </w:rPr>
            </w:pPr>
            <w:r>
              <w:rPr>
                <w:sz w:val="24"/>
                <w:szCs w:val="24"/>
              </w:rPr>
              <w:t>23</w:t>
            </w:r>
          </w:p>
        </w:tc>
      </w:tr>
      <w:tr w:rsidR="00EF717D" w:rsidRPr="00290941" w:rsidTr="00230AFF">
        <w:trPr>
          <w:cnfStyle w:val="000000100000"/>
        </w:trPr>
        <w:tc>
          <w:tcPr>
            <w:cnfStyle w:val="001000000000"/>
            <w:tcW w:w="6858" w:type="dxa"/>
          </w:tcPr>
          <w:p w:rsidR="00EF717D" w:rsidRPr="00290941" w:rsidRDefault="00EF717D" w:rsidP="00EF717D">
            <w:pPr>
              <w:ind w:left="360"/>
              <w:rPr>
                <w:sz w:val="24"/>
                <w:szCs w:val="24"/>
              </w:rPr>
            </w:pPr>
            <w:r>
              <w:rPr>
                <w:sz w:val="24"/>
                <w:szCs w:val="24"/>
              </w:rPr>
              <w:t>5 brani ih u potpunosti</w:t>
            </w:r>
          </w:p>
        </w:tc>
        <w:tc>
          <w:tcPr>
            <w:tcW w:w="1440" w:type="dxa"/>
          </w:tcPr>
          <w:p w:rsidR="00EF717D" w:rsidRPr="00290941" w:rsidRDefault="00EF717D" w:rsidP="00230AFF">
            <w:pPr>
              <w:jc w:val="right"/>
              <w:cnfStyle w:val="000000100000"/>
              <w:rPr>
                <w:sz w:val="24"/>
                <w:szCs w:val="24"/>
              </w:rPr>
            </w:pPr>
            <w:r>
              <w:rPr>
                <w:sz w:val="24"/>
                <w:szCs w:val="24"/>
              </w:rPr>
              <w:t>150</w:t>
            </w:r>
          </w:p>
        </w:tc>
        <w:tc>
          <w:tcPr>
            <w:tcW w:w="1278" w:type="dxa"/>
          </w:tcPr>
          <w:p w:rsidR="00EF717D" w:rsidRPr="00290941" w:rsidRDefault="00EF717D" w:rsidP="00230AFF">
            <w:pPr>
              <w:jc w:val="right"/>
              <w:cnfStyle w:val="000000100000"/>
              <w:rPr>
                <w:sz w:val="24"/>
                <w:szCs w:val="24"/>
              </w:rPr>
            </w:pPr>
            <w:r>
              <w:rPr>
                <w:sz w:val="24"/>
                <w:szCs w:val="24"/>
              </w:rPr>
              <w:t>50</w:t>
            </w:r>
          </w:p>
        </w:tc>
      </w:tr>
      <w:tr w:rsidR="00EF717D" w:rsidRPr="00290941" w:rsidTr="00230AFF">
        <w:tc>
          <w:tcPr>
            <w:cnfStyle w:val="001000000000"/>
            <w:tcW w:w="6858" w:type="dxa"/>
          </w:tcPr>
          <w:p w:rsidR="00EF717D" w:rsidRPr="00290941" w:rsidRDefault="00EF717D" w:rsidP="00EF717D">
            <w:pPr>
              <w:ind w:left="360"/>
              <w:rPr>
                <w:sz w:val="24"/>
                <w:szCs w:val="24"/>
              </w:rPr>
            </w:pPr>
            <w:r>
              <w:rPr>
                <w:sz w:val="24"/>
                <w:szCs w:val="24"/>
              </w:rPr>
              <w:t>Odbija da odgovori</w:t>
            </w:r>
          </w:p>
        </w:tc>
        <w:tc>
          <w:tcPr>
            <w:tcW w:w="1440" w:type="dxa"/>
          </w:tcPr>
          <w:p w:rsidR="00EF717D" w:rsidRPr="00290941" w:rsidRDefault="00EF717D" w:rsidP="00230AFF">
            <w:pPr>
              <w:jc w:val="right"/>
              <w:cnfStyle w:val="000000000000"/>
              <w:rPr>
                <w:sz w:val="24"/>
                <w:szCs w:val="24"/>
              </w:rPr>
            </w:pPr>
            <w:r>
              <w:rPr>
                <w:sz w:val="24"/>
                <w:szCs w:val="24"/>
              </w:rPr>
              <w:t>6</w:t>
            </w:r>
          </w:p>
        </w:tc>
        <w:tc>
          <w:tcPr>
            <w:tcW w:w="1278" w:type="dxa"/>
          </w:tcPr>
          <w:p w:rsidR="00EF717D" w:rsidRPr="00290941" w:rsidRDefault="00EF717D" w:rsidP="00230AFF">
            <w:pPr>
              <w:jc w:val="right"/>
              <w:cnfStyle w:val="000000000000"/>
              <w:rPr>
                <w:sz w:val="24"/>
                <w:szCs w:val="24"/>
              </w:rPr>
            </w:pPr>
            <w:r>
              <w:rPr>
                <w:sz w:val="24"/>
                <w:szCs w:val="24"/>
              </w:rPr>
              <w:t>2</w:t>
            </w:r>
          </w:p>
        </w:tc>
      </w:tr>
      <w:tr w:rsidR="00EF717D" w:rsidRPr="00290941" w:rsidTr="00230AFF">
        <w:trPr>
          <w:cnfStyle w:val="010000000000"/>
        </w:trPr>
        <w:tc>
          <w:tcPr>
            <w:cnfStyle w:val="001000000000"/>
            <w:tcW w:w="6858" w:type="dxa"/>
          </w:tcPr>
          <w:p w:rsidR="00EF717D" w:rsidRPr="00290941" w:rsidRDefault="00EF717D" w:rsidP="00230AFF">
            <w:pPr>
              <w:rPr>
                <w:sz w:val="24"/>
                <w:szCs w:val="24"/>
              </w:rPr>
            </w:pPr>
            <w:r w:rsidRPr="00290941">
              <w:rPr>
                <w:sz w:val="24"/>
                <w:szCs w:val="24"/>
              </w:rPr>
              <w:t>Ukupno</w:t>
            </w:r>
          </w:p>
        </w:tc>
        <w:tc>
          <w:tcPr>
            <w:tcW w:w="1440" w:type="dxa"/>
          </w:tcPr>
          <w:p w:rsidR="00EF717D" w:rsidRPr="00290941" w:rsidRDefault="00EF717D" w:rsidP="00230AFF">
            <w:pPr>
              <w:jc w:val="right"/>
              <w:cnfStyle w:val="010000000000"/>
              <w:rPr>
                <w:sz w:val="24"/>
                <w:szCs w:val="24"/>
              </w:rPr>
            </w:pPr>
            <w:r w:rsidRPr="00290941">
              <w:rPr>
                <w:sz w:val="24"/>
                <w:szCs w:val="24"/>
              </w:rPr>
              <w:t>300</w:t>
            </w:r>
          </w:p>
        </w:tc>
        <w:tc>
          <w:tcPr>
            <w:tcW w:w="1278" w:type="dxa"/>
          </w:tcPr>
          <w:p w:rsidR="00EF717D" w:rsidRPr="00290941" w:rsidRDefault="00EF717D" w:rsidP="00230AFF">
            <w:pPr>
              <w:jc w:val="right"/>
              <w:cnfStyle w:val="010000000000"/>
              <w:rPr>
                <w:sz w:val="24"/>
                <w:szCs w:val="24"/>
              </w:rPr>
            </w:pPr>
            <w:r w:rsidRPr="00290941">
              <w:rPr>
                <w:sz w:val="24"/>
                <w:szCs w:val="24"/>
              </w:rPr>
              <w:t>100</w:t>
            </w:r>
          </w:p>
        </w:tc>
      </w:tr>
    </w:tbl>
    <w:p w:rsidR="00EF717D" w:rsidRPr="00EF717D" w:rsidRDefault="00EF717D" w:rsidP="00E549AC">
      <w:pPr>
        <w:rPr>
          <w:rFonts w:ascii="Tahoma" w:hAnsi="Tahoma" w:cs="Tahoma"/>
          <w:color w:val="000000"/>
          <w:spacing w:val="2"/>
          <w:sz w:val="19"/>
          <w:szCs w:val="19"/>
        </w:rPr>
      </w:pPr>
    </w:p>
    <w:p w:rsidR="00C8542E" w:rsidRDefault="00C8542E" w:rsidP="00B01EB3">
      <w:pPr>
        <w:ind w:firstLine="720"/>
        <w:rPr>
          <w:rFonts w:ascii="Tahoma" w:hAnsi="Tahoma" w:cs="Tahoma"/>
          <w:color w:val="000000"/>
          <w:spacing w:val="2"/>
          <w:sz w:val="19"/>
          <w:szCs w:val="19"/>
        </w:rPr>
      </w:pPr>
      <w:r w:rsidRPr="00C92F28">
        <w:rPr>
          <w:rFonts w:ascii="Tahoma" w:hAnsi="Tahoma" w:cs="Tahoma"/>
          <w:b/>
          <w:color w:val="000000"/>
          <w:spacing w:val="2"/>
          <w:sz w:val="19"/>
          <w:szCs w:val="19"/>
          <w:u w:val="single"/>
        </w:rPr>
        <w:t>Stav</w:t>
      </w:r>
      <w:r w:rsidRPr="00C8542E">
        <w:rPr>
          <w:rFonts w:ascii="Tahoma" w:hAnsi="Tahoma" w:cs="Tahoma"/>
          <w:b/>
          <w:color w:val="000000"/>
          <w:spacing w:val="2"/>
          <w:sz w:val="19"/>
          <w:szCs w:val="19"/>
        </w:rPr>
        <w:t>:</w:t>
      </w:r>
      <w:r>
        <w:rPr>
          <w:rFonts w:ascii="Tahoma" w:hAnsi="Tahoma" w:cs="Tahoma"/>
          <w:color w:val="000000"/>
          <w:spacing w:val="2"/>
          <w:sz w:val="19"/>
          <w:szCs w:val="19"/>
        </w:rPr>
        <w:t xml:space="preserve"> </w:t>
      </w:r>
      <w:r w:rsidRPr="00C92F28">
        <w:rPr>
          <w:rFonts w:ascii="Tahoma" w:hAnsi="Tahoma" w:cs="Tahoma"/>
          <w:b/>
          <w:color w:val="000000"/>
          <w:spacing w:val="2"/>
          <w:sz w:val="19"/>
          <w:szCs w:val="19"/>
        </w:rPr>
        <w:t>Dali urednik brani interese odre</w:t>
      </w:r>
      <w:r w:rsidRPr="00C92F28">
        <w:rPr>
          <w:b/>
          <w:color w:val="404040"/>
          <w:szCs w:val="18"/>
          <w:shd w:val="clear" w:color="auto" w:fill="FFFFFF"/>
        </w:rPr>
        <w:t>đe</w:t>
      </w:r>
      <w:r w:rsidRPr="00C92F28">
        <w:rPr>
          <w:rFonts w:ascii="Tahoma" w:hAnsi="Tahoma" w:cs="Tahoma"/>
          <w:b/>
          <w:color w:val="000000"/>
          <w:spacing w:val="2"/>
          <w:sz w:val="19"/>
          <w:szCs w:val="19"/>
        </w:rPr>
        <w:t>nih centara moći</w:t>
      </w:r>
      <w:r w:rsidR="00C92F28">
        <w:rPr>
          <w:rFonts w:ascii="Tahoma" w:hAnsi="Tahoma" w:cs="Tahoma"/>
          <w:b/>
          <w:color w:val="000000"/>
          <w:spacing w:val="2"/>
          <w:sz w:val="19"/>
          <w:szCs w:val="19"/>
        </w:rPr>
        <w:t>?</w:t>
      </w:r>
      <w:r w:rsidR="00553F62">
        <w:rPr>
          <w:rFonts w:ascii="Tahoma" w:hAnsi="Tahoma" w:cs="Tahoma"/>
          <w:noProof/>
          <w:color w:val="000000"/>
          <w:spacing w:val="2"/>
          <w:sz w:val="19"/>
          <w:szCs w:val="19"/>
        </w:rPr>
        <w:drawing>
          <wp:inline distT="0" distB="0" distL="0" distR="0">
            <wp:extent cx="5953957" cy="2655736"/>
            <wp:effectExtent l="19050" t="0" r="8693" b="0"/>
            <wp:docPr id="5" name="Picture 4" descr="srpsk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ki 3.jpg"/>
                    <pic:cNvPicPr/>
                  </pic:nvPicPr>
                  <pic:blipFill>
                    <a:blip r:embed="rId10" cstate="print"/>
                    <a:stretch>
                      <a:fillRect/>
                    </a:stretch>
                  </pic:blipFill>
                  <pic:spPr>
                    <a:xfrm>
                      <a:off x="0" y="0"/>
                      <a:ext cx="5953278" cy="2655433"/>
                    </a:xfrm>
                    <a:prstGeom prst="rect">
                      <a:avLst/>
                    </a:prstGeom>
                  </pic:spPr>
                </pic:pic>
              </a:graphicData>
            </a:graphic>
          </wp:inline>
        </w:drawing>
      </w:r>
    </w:p>
    <w:p w:rsidR="00533969" w:rsidRDefault="00533969" w:rsidP="00914C23">
      <w:pPr>
        <w:spacing w:line="360" w:lineRule="auto"/>
        <w:ind w:firstLine="720"/>
        <w:rPr>
          <w:rFonts w:ascii="Times New Roman" w:hAnsi="Times New Roman" w:cs="Times New Roman"/>
          <w:b/>
          <w:sz w:val="24"/>
          <w:szCs w:val="24"/>
          <w:lang w:val="mk-MK"/>
        </w:rPr>
      </w:pPr>
    </w:p>
    <w:p w:rsidR="00CD1995" w:rsidRPr="00BE7AB7" w:rsidRDefault="00CD1995" w:rsidP="00914C23">
      <w:pPr>
        <w:spacing w:line="360" w:lineRule="auto"/>
        <w:ind w:firstLine="720"/>
        <w:rPr>
          <w:rFonts w:ascii="Times New Roman" w:hAnsi="Times New Roman" w:cs="Times New Roman"/>
          <w:b/>
          <w:sz w:val="24"/>
          <w:szCs w:val="24"/>
        </w:rPr>
      </w:pPr>
      <w:r w:rsidRPr="00BE7AB7">
        <w:rPr>
          <w:rFonts w:ascii="Times New Roman" w:hAnsi="Times New Roman" w:cs="Times New Roman"/>
          <w:b/>
          <w:sz w:val="24"/>
          <w:szCs w:val="24"/>
        </w:rPr>
        <w:lastRenderedPageBreak/>
        <w:t>Zakljućak</w:t>
      </w:r>
    </w:p>
    <w:p w:rsidR="00CD1995" w:rsidRPr="00CD1995" w:rsidRDefault="00CD1995" w:rsidP="006B3077">
      <w:pPr>
        <w:spacing w:after="0" w:line="360" w:lineRule="auto"/>
        <w:ind w:firstLine="720"/>
        <w:jc w:val="both"/>
        <w:rPr>
          <w:rFonts w:ascii="Times New Roman" w:hAnsi="Times New Roman" w:cs="Times New Roman"/>
          <w:sz w:val="24"/>
          <w:szCs w:val="24"/>
        </w:rPr>
      </w:pPr>
      <w:r w:rsidRPr="00CD1995">
        <w:rPr>
          <w:rFonts w:ascii="Times New Roman" w:hAnsi="Times New Roman" w:cs="Times New Roman"/>
          <w:sz w:val="24"/>
          <w:szCs w:val="24"/>
        </w:rPr>
        <w:t xml:space="preserve">Moć </w:t>
      </w:r>
      <w:proofErr w:type="gramStart"/>
      <w:r w:rsidRPr="00CD1995">
        <w:rPr>
          <w:rFonts w:ascii="Times New Roman" w:hAnsi="Times New Roman" w:cs="Times New Roman"/>
          <w:sz w:val="24"/>
          <w:szCs w:val="24"/>
        </w:rPr>
        <w:t>nad</w:t>
      </w:r>
      <w:proofErr w:type="gramEnd"/>
      <w:r w:rsidRPr="00CD1995">
        <w:rPr>
          <w:rFonts w:ascii="Times New Roman" w:hAnsi="Times New Roman" w:cs="Times New Roman"/>
          <w:sz w:val="24"/>
          <w:szCs w:val="24"/>
        </w:rPr>
        <w:t xml:space="preserve"> medijima znači i moć u društvu</w:t>
      </w:r>
      <w:r w:rsidRPr="008F2373">
        <w:rPr>
          <w:rFonts w:ascii="Times New Roman" w:hAnsi="Times New Roman" w:cs="Times New Roman"/>
          <w:sz w:val="24"/>
          <w:szCs w:val="24"/>
        </w:rPr>
        <w:t xml:space="preserve">. </w:t>
      </w:r>
      <w:proofErr w:type="gramStart"/>
      <w:r w:rsidR="008F2373" w:rsidRPr="008F2373">
        <w:rPr>
          <w:rFonts w:ascii="Times New Roman" w:hAnsi="Times New Roman" w:cs="Times New Roman"/>
          <w:sz w:val="24"/>
          <w:szCs w:val="24"/>
        </w:rPr>
        <w:t>Mediji u službi bilo koje moći izneveravaju svoju viziju, misiju, svoj cilj kao i svoje mesto i ulogu u društvu i državi.</w:t>
      </w:r>
      <w:proofErr w:type="gramEnd"/>
      <w:r w:rsidR="008F2373" w:rsidRPr="008F2373">
        <w:rPr>
          <w:rFonts w:ascii="Times New Roman" w:hAnsi="Times New Roman" w:cs="Times New Roman"/>
          <w:sz w:val="24"/>
          <w:szCs w:val="24"/>
        </w:rPr>
        <w:t xml:space="preserve"> Služiti političim moćnicima znači izgubiti svoju slobodu </w:t>
      </w:r>
      <w:proofErr w:type="gramStart"/>
      <w:r w:rsidR="008F2373" w:rsidRPr="008F2373">
        <w:rPr>
          <w:rFonts w:ascii="Times New Roman" w:hAnsi="Times New Roman" w:cs="Times New Roman"/>
          <w:sz w:val="24"/>
          <w:szCs w:val="24"/>
        </w:rPr>
        <w:t>ili</w:t>
      </w:r>
      <w:proofErr w:type="gramEnd"/>
      <w:r w:rsidR="008F2373" w:rsidRPr="008F2373">
        <w:rPr>
          <w:rFonts w:ascii="Times New Roman" w:hAnsi="Times New Roman" w:cs="Times New Roman"/>
          <w:sz w:val="24"/>
          <w:szCs w:val="24"/>
        </w:rPr>
        <w:t xml:space="preserve"> zloupotrebljavati tu istu slobodu. </w:t>
      </w:r>
      <w:r w:rsidRPr="008F2373">
        <w:rPr>
          <w:rFonts w:ascii="Times New Roman" w:hAnsi="Times New Roman" w:cs="Times New Roman"/>
          <w:sz w:val="24"/>
          <w:szCs w:val="24"/>
        </w:rPr>
        <w:t xml:space="preserve">Medijumski prostor i medijumska sloboda u Republici Makedoniji nalazi se </w:t>
      </w:r>
      <w:proofErr w:type="gramStart"/>
      <w:r w:rsidRPr="008F2373">
        <w:rPr>
          <w:rFonts w:ascii="Times New Roman" w:hAnsi="Times New Roman" w:cs="Times New Roman"/>
          <w:sz w:val="24"/>
          <w:szCs w:val="24"/>
        </w:rPr>
        <w:t>na</w:t>
      </w:r>
      <w:proofErr w:type="gramEnd"/>
      <w:r w:rsidRPr="008F2373">
        <w:rPr>
          <w:rFonts w:ascii="Times New Roman" w:hAnsi="Times New Roman" w:cs="Times New Roman"/>
          <w:sz w:val="24"/>
          <w:szCs w:val="24"/>
        </w:rPr>
        <w:t xml:space="preserve"> kritićnoj taćki i</w:t>
      </w:r>
      <w:r w:rsidRPr="00CD1995">
        <w:rPr>
          <w:rFonts w:ascii="Times New Roman" w:hAnsi="Times New Roman" w:cs="Times New Roman"/>
          <w:sz w:val="24"/>
          <w:szCs w:val="24"/>
        </w:rPr>
        <w:t xml:space="preserve"> potrebno je hitno da se otvori pitanje o redifiniranje slobode medija. </w:t>
      </w:r>
      <w:proofErr w:type="gramStart"/>
      <w:r w:rsidRPr="00CD1995">
        <w:rPr>
          <w:rFonts w:ascii="Times New Roman" w:hAnsi="Times New Roman" w:cs="Times New Roman"/>
          <w:sz w:val="24"/>
          <w:szCs w:val="24"/>
        </w:rPr>
        <w:t>Mediji su diletantizovani i intrumentalizovani kao rezultat sve veće zlopotrebe politićke moći vladajucih politićkih stranaka.</w:t>
      </w:r>
      <w:proofErr w:type="gramEnd"/>
      <w:r w:rsidRPr="00CD1995">
        <w:rPr>
          <w:rFonts w:ascii="Times New Roman" w:hAnsi="Times New Roman" w:cs="Times New Roman"/>
          <w:sz w:val="24"/>
          <w:szCs w:val="24"/>
        </w:rPr>
        <w:t xml:space="preserve"> </w:t>
      </w:r>
    </w:p>
    <w:p w:rsidR="00CD1995" w:rsidRDefault="00CD1995" w:rsidP="00641225">
      <w:pPr>
        <w:spacing w:after="0" w:line="360" w:lineRule="auto"/>
        <w:ind w:firstLine="720"/>
        <w:jc w:val="both"/>
        <w:rPr>
          <w:rFonts w:ascii="Times New Roman" w:hAnsi="Times New Roman" w:cs="Times New Roman"/>
          <w:sz w:val="24"/>
          <w:szCs w:val="24"/>
        </w:rPr>
      </w:pPr>
      <w:r w:rsidRPr="00CD1995">
        <w:rPr>
          <w:rFonts w:ascii="Times New Roman" w:hAnsi="Times New Roman" w:cs="Times New Roman"/>
          <w:sz w:val="24"/>
          <w:szCs w:val="24"/>
        </w:rPr>
        <w:t xml:space="preserve">Politićka vlast je u sretnoj sprezi sa vlasnicima medija, kojima u zamenu za dirigovanu poddršku dozovoljava </w:t>
      </w:r>
      <w:proofErr w:type="gramStart"/>
      <w:r w:rsidRPr="00CD1995">
        <w:rPr>
          <w:rFonts w:ascii="Times New Roman" w:hAnsi="Times New Roman" w:cs="Times New Roman"/>
          <w:sz w:val="24"/>
          <w:szCs w:val="24"/>
        </w:rPr>
        <w:t>,,svojim</w:t>
      </w:r>
      <w:proofErr w:type="gramEnd"/>
      <w:r w:rsidRPr="00CD1995">
        <w:rPr>
          <w:rFonts w:ascii="Times New Roman" w:hAnsi="Times New Roman" w:cs="Times New Roman"/>
          <w:sz w:val="24"/>
          <w:szCs w:val="24"/>
        </w:rPr>
        <w:t xml:space="preserve">” medija da krše zakone i omogućuje im nelojalnu konkurenciju u biznisu. </w:t>
      </w:r>
      <w:proofErr w:type="gramStart"/>
      <w:r w:rsidRPr="00CD1995">
        <w:rPr>
          <w:rFonts w:ascii="Times New Roman" w:hAnsi="Times New Roman" w:cs="Times New Roman"/>
          <w:sz w:val="24"/>
          <w:szCs w:val="24"/>
        </w:rPr>
        <w:t>Omogućiv</w:t>
      </w:r>
      <w:r w:rsidRPr="00CD1995">
        <w:rPr>
          <w:rFonts w:ascii="Times New Roman" w:hAnsi="Times New Roman" w:cs="Times New Roman"/>
          <w:sz w:val="24"/>
          <w:szCs w:val="24"/>
          <w:shd w:val="clear" w:color="auto" w:fill="FFFFFF"/>
        </w:rPr>
        <w:t>ši</w:t>
      </w:r>
      <w:r w:rsidRPr="00CD1995">
        <w:rPr>
          <w:rFonts w:ascii="Times New Roman" w:hAnsi="Times New Roman" w:cs="Times New Roman"/>
          <w:sz w:val="24"/>
          <w:szCs w:val="24"/>
        </w:rPr>
        <w:t xml:space="preserve"> nelojalnu konkurenciju i toleranciju makedonska vlada javno promoviše nefer odnos u medijumskom biznisu.</w:t>
      </w:r>
      <w:proofErr w:type="gramEnd"/>
      <w:r w:rsidRPr="00CD1995">
        <w:rPr>
          <w:rFonts w:ascii="Times New Roman" w:hAnsi="Times New Roman" w:cs="Times New Roman"/>
          <w:sz w:val="24"/>
          <w:szCs w:val="24"/>
        </w:rPr>
        <w:t xml:space="preserve"> Sada se glavna borba ne vodi izme</w:t>
      </w:r>
      <w:r w:rsidR="006B3077" w:rsidRPr="00CD1995">
        <w:rPr>
          <w:rFonts w:ascii="Times New Roman" w:hAnsi="Times New Roman" w:cs="Times New Roman"/>
          <w:color w:val="404040"/>
          <w:szCs w:val="18"/>
          <w:shd w:val="clear" w:color="auto" w:fill="FFFFFF"/>
        </w:rPr>
        <w:t>đ</w:t>
      </w:r>
      <w:r w:rsidRPr="00CD1995">
        <w:rPr>
          <w:rFonts w:ascii="Times New Roman" w:hAnsi="Times New Roman" w:cs="Times New Roman"/>
          <w:sz w:val="24"/>
          <w:szCs w:val="24"/>
        </w:rPr>
        <w:t>u Vlade i medija, mego izme</w:t>
      </w:r>
      <w:r w:rsidRPr="00CD1995">
        <w:rPr>
          <w:rFonts w:ascii="Times New Roman" w:hAnsi="Times New Roman" w:cs="Times New Roman"/>
          <w:color w:val="404040"/>
          <w:szCs w:val="18"/>
          <w:shd w:val="clear" w:color="auto" w:fill="FFFFFF"/>
        </w:rPr>
        <w:t>đ</w:t>
      </w:r>
      <w:r w:rsidRPr="00CD1995">
        <w:rPr>
          <w:rFonts w:ascii="Times New Roman" w:hAnsi="Times New Roman" w:cs="Times New Roman"/>
          <w:sz w:val="24"/>
          <w:szCs w:val="24"/>
        </w:rPr>
        <w:t xml:space="preserve">u vlasnika medija za što veći prostor t.j. veći deo </w:t>
      </w:r>
      <w:proofErr w:type="gramStart"/>
      <w:r w:rsidRPr="00CD1995">
        <w:rPr>
          <w:rFonts w:ascii="Times New Roman" w:hAnsi="Times New Roman" w:cs="Times New Roman"/>
          <w:sz w:val="24"/>
          <w:szCs w:val="24"/>
        </w:rPr>
        <w:t>od</w:t>
      </w:r>
      <w:proofErr w:type="gramEnd"/>
      <w:r w:rsidRPr="00CD1995">
        <w:rPr>
          <w:rFonts w:ascii="Times New Roman" w:hAnsi="Times New Roman" w:cs="Times New Roman"/>
          <w:sz w:val="24"/>
          <w:szCs w:val="24"/>
        </w:rPr>
        <w:t xml:space="preserve"> kolaća koji deli Vlada. Sa plaćenim reklamama Vlada je postala najveći komercijalni klijent medija</w:t>
      </w:r>
      <w:r w:rsidR="006B3077">
        <w:rPr>
          <w:rFonts w:ascii="Times New Roman" w:hAnsi="Times New Roman" w:cs="Times New Roman"/>
          <w:sz w:val="24"/>
          <w:szCs w:val="24"/>
        </w:rPr>
        <w:t>,</w:t>
      </w:r>
      <w:r w:rsidRPr="00CD1995">
        <w:rPr>
          <w:rFonts w:ascii="Times New Roman" w:hAnsi="Times New Roman" w:cs="Times New Roman"/>
          <w:sz w:val="24"/>
          <w:szCs w:val="24"/>
        </w:rPr>
        <w:t xml:space="preserve"> a ona </w:t>
      </w:r>
      <w:r w:rsidR="004B6977">
        <w:rPr>
          <w:rFonts w:ascii="Times New Roman" w:hAnsi="Times New Roman" w:cs="Times New Roman"/>
          <w:sz w:val="24"/>
          <w:szCs w:val="24"/>
        </w:rPr>
        <w:t xml:space="preserve">to zna </w:t>
      </w:r>
      <w:r w:rsidRPr="00CD1995">
        <w:rPr>
          <w:rFonts w:ascii="Times New Roman" w:hAnsi="Times New Roman" w:cs="Times New Roman"/>
          <w:sz w:val="24"/>
          <w:szCs w:val="24"/>
        </w:rPr>
        <w:t xml:space="preserve">dobro da iskoristi za zloupotrebu i pritisak na njihovu slobodu i nepristrasnost t.j. za postizanje onakvu </w:t>
      </w:r>
      <w:proofErr w:type="gramStart"/>
      <w:r w:rsidRPr="00CD1995">
        <w:rPr>
          <w:rFonts w:ascii="Times New Roman" w:hAnsi="Times New Roman" w:cs="Times New Roman"/>
          <w:sz w:val="24"/>
          <w:szCs w:val="24"/>
        </w:rPr>
        <w:t>,,objektivnost</w:t>
      </w:r>
      <w:proofErr w:type="gramEnd"/>
      <w:r w:rsidRPr="00CD1995">
        <w:rPr>
          <w:rFonts w:ascii="Times New Roman" w:hAnsi="Times New Roman" w:cs="Times New Roman"/>
          <w:sz w:val="24"/>
          <w:szCs w:val="24"/>
        </w:rPr>
        <w:t xml:space="preserve">” kakvu </w:t>
      </w:r>
      <w:r w:rsidR="006B3077" w:rsidRPr="00427CC5">
        <w:rPr>
          <w:rFonts w:ascii="Times New Roman" w:hAnsi="Times New Roman" w:cs="Times New Roman"/>
          <w:color w:val="000000" w:themeColor="text1"/>
          <w:sz w:val="24"/>
          <w:szCs w:val="16"/>
          <w:shd w:val="clear" w:color="auto" w:fill="FFFFFF"/>
        </w:rPr>
        <w:t>ž</w:t>
      </w:r>
      <w:r w:rsidRPr="00CD1995">
        <w:rPr>
          <w:rFonts w:ascii="Times New Roman" w:hAnsi="Times New Roman" w:cs="Times New Roman"/>
          <w:sz w:val="24"/>
          <w:szCs w:val="24"/>
        </w:rPr>
        <w:t xml:space="preserve">eli </w:t>
      </w:r>
      <w:r w:rsidR="006B3077">
        <w:rPr>
          <w:rFonts w:ascii="Times New Roman" w:hAnsi="Times New Roman" w:cs="Times New Roman"/>
          <w:sz w:val="24"/>
          <w:szCs w:val="24"/>
        </w:rPr>
        <w:t xml:space="preserve">nosioc </w:t>
      </w:r>
      <w:r w:rsidRPr="00CD1995">
        <w:rPr>
          <w:rFonts w:ascii="Times New Roman" w:hAnsi="Times New Roman" w:cs="Times New Roman"/>
          <w:sz w:val="24"/>
          <w:szCs w:val="24"/>
        </w:rPr>
        <w:t>politi</w:t>
      </w:r>
      <w:r w:rsidR="006B3077" w:rsidRPr="00427CC5">
        <w:rPr>
          <w:rFonts w:ascii="Times New Roman" w:hAnsi="Times New Roman" w:cs="Times New Roman"/>
          <w:color w:val="000000" w:themeColor="text1"/>
          <w:sz w:val="24"/>
          <w:szCs w:val="16"/>
          <w:shd w:val="clear" w:color="auto" w:fill="FFFFFF"/>
        </w:rPr>
        <w:t>ć</w:t>
      </w:r>
      <w:r w:rsidRPr="00CD1995">
        <w:rPr>
          <w:rFonts w:ascii="Times New Roman" w:hAnsi="Times New Roman" w:cs="Times New Roman"/>
          <w:sz w:val="24"/>
          <w:szCs w:val="24"/>
        </w:rPr>
        <w:t>k</w:t>
      </w:r>
      <w:r w:rsidR="006B3077">
        <w:rPr>
          <w:rFonts w:ascii="Times New Roman" w:hAnsi="Times New Roman" w:cs="Times New Roman"/>
          <w:sz w:val="24"/>
          <w:szCs w:val="24"/>
        </w:rPr>
        <w:t>e</w:t>
      </w:r>
      <w:r w:rsidRPr="00CD1995">
        <w:rPr>
          <w:rFonts w:ascii="Times New Roman" w:hAnsi="Times New Roman" w:cs="Times New Roman"/>
          <w:sz w:val="24"/>
          <w:szCs w:val="24"/>
        </w:rPr>
        <w:t xml:space="preserve"> vlast. Vlada </w:t>
      </w:r>
      <w:r w:rsidR="004B6977">
        <w:rPr>
          <w:rFonts w:ascii="Times New Roman" w:hAnsi="Times New Roman" w:cs="Times New Roman"/>
          <w:sz w:val="24"/>
          <w:szCs w:val="24"/>
        </w:rPr>
        <w:t xml:space="preserve">zloupotrebljava i </w:t>
      </w:r>
      <w:r w:rsidRPr="00CD1995">
        <w:rPr>
          <w:rFonts w:ascii="Times New Roman" w:hAnsi="Times New Roman" w:cs="Times New Roman"/>
          <w:sz w:val="24"/>
          <w:szCs w:val="24"/>
        </w:rPr>
        <w:t xml:space="preserve">promovira narodne pare kao sredstvo i instrument, kako bi mogla da ostvari </w:t>
      </w:r>
      <w:r w:rsidR="006B3077" w:rsidRPr="00427CC5">
        <w:rPr>
          <w:rFonts w:ascii="Times New Roman" w:hAnsi="Times New Roman" w:cs="Times New Roman"/>
          <w:color w:val="000000" w:themeColor="text1"/>
          <w:sz w:val="24"/>
          <w:szCs w:val="16"/>
          <w:shd w:val="clear" w:color="auto" w:fill="FFFFFF"/>
        </w:rPr>
        <w:t>š</w:t>
      </w:r>
      <w:r w:rsidR="006B3077">
        <w:rPr>
          <w:rFonts w:ascii="Times New Roman" w:hAnsi="Times New Roman" w:cs="Times New Roman"/>
          <w:color w:val="000000" w:themeColor="text1"/>
          <w:sz w:val="24"/>
          <w:szCs w:val="16"/>
          <w:shd w:val="clear" w:color="auto" w:fill="FFFFFF"/>
        </w:rPr>
        <w:t xml:space="preserve">to vecu </w:t>
      </w:r>
      <w:r w:rsidRPr="00CD1995">
        <w:rPr>
          <w:rFonts w:ascii="Times New Roman" w:hAnsi="Times New Roman" w:cs="Times New Roman"/>
          <w:sz w:val="24"/>
          <w:szCs w:val="24"/>
        </w:rPr>
        <w:t>kontrolu slobode medija</w:t>
      </w:r>
      <w:r w:rsidR="006B3077">
        <w:rPr>
          <w:rFonts w:ascii="Times New Roman" w:hAnsi="Times New Roman" w:cs="Times New Roman"/>
          <w:sz w:val="24"/>
          <w:szCs w:val="24"/>
        </w:rPr>
        <w:t xml:space="preserve"> i time </w:t>
      </w:r>
      <w:r w:rsidR="006B3077" w:rsidRPr="00427CC5">
        <w:rPr>
          <w:rFonts w:ascii="Times New Roman" w:hAnsi="Times New Roman" w:cs="Times New Roman"/>
          <w:color w:val="000000" w:themeColor="text1"/>
          <w:sz w:val="24"/>
          <w:szCs w:val="16"/>
          <w:shd w:val="clear" w:color="auto" w:fill="FFFFFF"/>
        </w:rPr>
        <w:t>š</w:t>
      </w:r>
      <w:r w:rsidR="006B3077">
        <w:rPr>
          <w:rFonts w:ascii="Times New Roman" w:hAnsi="Times New Roman" w:cs="Times New Roman"/>
          <w:sz w:val="24"/>
          <w:szCs w:val="24"/>
        </w:rPr>
        <w:t>to vi</w:t>
      </w:r>
      <w:r w:rsidR="006B3077" w:rsidRPr="00427CC5">
        <w:rPr>
          <w:rFonts w:ascii="Times New Roman" w:hAnsi="Times New Roman" w:cs="Times New Roman"/>
          <w:color w:val="000000" w:themeColor="text1"/>
          <w:sz w:val="24"/>
          <w:szCs w:val="16"/>
          <w:shd w:val="clear" w:color="auto" w:fill="FFFFFF"/>
        </w:rPr>
        <w:t>š</w:t>
      </w:r>
      <w:r w:rsidR="006B3077">
        <w:rPr>
          <w:rFonts w:ascii="Times New Roman" w:hAnsi="Times New Roman" w:cs="Times New Roman"/>
          <w:sz w:val="24"/>
          <w:szCs w:val="24"/>
        </w:rPr>
        <w:t xml:space="preserve">e opstoji </w:t>
      </w:r>
      <w:proofErr w:type="gramStart"/>
      <w:r w:rsidR="006B3077">
        <w:rPr>
          <w:rFonts w:ascii="Times New Roman" w:hAnsi="Times New Roman" w:cs="Times New Roman"/>
          <w:sz w:val="24"/>
          <w:szCs w:val="24"/>
        </w:rPr>
        <w:t>na</w:t>
      </w:r>
      <w:proofErr w:type="gramEnd"/>
      <w:r w:rsidR="006B3077">
        <w:rPr>
          <w:rFonts w:ascii="Times New Roman" w:hAnsi="Times New Roman" w:cs="Times New Roman"/>
          <w:sz w:val="24"/>
          <w:szCs w:val="24"/>
        </w:rPr>
        <w:t xml:space="preserve"> vlast</w:t>
      </w:r>
      <w:r w:rsidRPr="00CD1995">
        <w:rPr>
          <w:rFonts w:ascii="Times New Roman" w:hAnsi="Times New Roman" w:cs="Times New Roman"/>
          <w:sz w:val="24"/>
          <w:szCs w:val="24"/>
        </w:rPr>
        <w:t xml:space="preserve">. </w:t>
      </w:r>
    </w:p>
    <w:p w:rsidR="00641225" w:rsidRPr="00641225" w:rsidRDefault="00641225" w:rsidP="00641225">
      <w:pPr>
        <w:pStyle w:val="NormalWeb"/>
        <w:spacing w:before="0" w:beforeAutospacing="0" w:after="0" w:afterAutospacing="0" w:line="360" w:lineRule="auto"/>
        <w:ind w:firstLine="720"/>
        <w:jc w:val="both"/>
        <w:rPr>
          <w:szCs w:val="13"/>
        </w:rPr>
      </w:pPr>
      <w:r w:rsidRPr="00641225">
        <w:rPr>
          <w:szCs w:val="13"/>
        </w:rPr>
        <w:t xml:space="preserve">Jedan </w:t>
      </w:r>
      <w:proofErr w:type="gramStart"/>
      <w:r w:rsidRPr="00641225">
        <w:rPr>
          <w:szCs w:val="13"/>
        </w:rPr>
        <w:t>od</w:t>
      </w:r>
      <w:proofErr w:type="gramEnd"/>
      <w:r w:rsidRPr="00641225">
        <w:rPr>
          <w:szCs w:val="13"/>
        </w:rPr>
        <w:t xml:space="preserve"> problema u medijskoj sveri vezan je za manipulacije, odnosno prenošenje manipulativnih poruka.Taj problem nemože se brzo i lako rešiti. Oni subjekti koji šalju manipulativne poruke</w:t>
      </w:r>
      <w:r w:rsidR="002C17A8" w:rsidRPr="002C17A8">
        <w:rPr>
          <w:szCs w:val="13"/>
        </w:rPr>
        <w:t xml:space="preserve"> </w:t>
      </w:r>
      <w:r w:rsidR="002C17A8">
        <w:rPr>
          <w:szCs w:val="13"/>
        </w:rPr>
        <w:t>pod pritiskom politi</w:t>
      </w:r>
      <w:r w:rsidR="002C17A8" w:rsidRPr="00641225">
        <w:rPr>
          <w:szCs w:val="13"/>
        </w:rPr>
        <w:t>ć</w:t>
      </w:r>
      <w:r w:rsidR="002C17A8">
        <w:rPr>
          <w:szCs w:val="13"/>
        </w:rPr>
        <w:t>ke vlasti</w:t>
      </w:r>
      <w:r w:rsidRPr="00641225">
        <w:rPr>
          <w:szCs w:val="13"/>
        </w:rPr>
        <w:t xml:space="preserve"> svesno to čine zloupotrebljavajući medije. </w:t>
      </w:r>
      <w:proofErr w:type="gramStart"/>
      <w:r w:rsidRPr="00641225">
        <w:rPr>
          <w:szCs w:val="13"/>
        </w:rPr>
        <w:t>Jedini način je da se uloži napor, da se spreči logika, koja je rezultat nametnutog manupulativnog stava, da svaka iskazana reč podjednako vredi.</w:t>
      </w:r>
      <w:proofErr w:type="gramEnd"/>
      <w:r w:rsidRPr="00641225">
        <w:rPr>
          <w:szCs w:val="13"/>
        </w:rPr>
        <w:t xml:space="preserve"> Ako je razvijena moralna kultura i profesionalizam kod novinara oni </w:t>
      </w:r>
      <w:proofErr w:type="gramStart"/>
      <w:r w:rsidRPr="00641225">
        <w:rPr>
          <w:szCs w:val="13"/>
        </w:rPr>
        <w:t>će</w:t>
      </w:r>
      <w:proofErr w:type="gramEnd"/>
      <w:r w:rsidRPr="00641225">
        <w:rPr>
          <w:szCs w:val="13"/>
        </w:rPr>
        <w:t xml:space="preserve"> biti osetljivi na nametnutu logiku i otkrivaće preko upotrebe reči manipulativnu poruku i manipulatora. Suprotno ako </w:t>
      </w:r>
      <w:proofErr w:type="gramStart"/>
      <w:r w:rsidRPr="00641225">
        <w:rPr>
          <w:szCs w:val="13"/>
        </w:rPr>
        <w:t>nema</w:t>
      </w:r>
      <w:proofErr w:type="gramEnd"/>
      <w:r w:rsidRPr="00641225">
        <w:rPr>
          <w:szCs w:val="13"/>
        </w:rPr>
        <w:t xml:space="preserve"> otpora toj logici, doći će do pojačavanja manipulacije koja će ostaviti razorne posledice u javnosti i javnom životu. </w:t>
      </w:r>
    </w:p>
    <w:p w:rsidR="00427CC5" w:rsidRDefault="00427CC5" w:rsidP="00641225">
      <w:pPr>
        <w:spacing w:after="0" w:line="360" w:lineRule="auto"/>
        <w:ind w:firstLine="720"/>
        <w:jc w:val="both"/>
        <w:rPr>
          <w:rFonts w:ascii="Arial" w:hAnsi="Arial" w:cs="Arial"/>
          <w:color w:val="777777"/>
          <w:sz w:val="16"/>
          <w:szCs w:val="16"/>
          <w:shd w:val="clear" w:color="auto" w:fill="FFFFFF"/>
        </w:rPr>
      </w:pPr>
      <w:r w:rsidRPr="00427CC5">
        <w:rPr>
          <w:rFonts w:ascii="Times New Roman" w:hAnsi="Times New Roman" w:cs="Times New Roman"/>
          <w:color w:val="000000" w:themeColor="text1"/>
          <w:sz w:val="24"/>
          <w:szCs w:val="16"/>
          <w:shd w:val="clear" w:color="auto" w:fill="FFFFFF"/>
        </w:rPr>
        <w:t>Dobr</w:t>
      </w:r>
      <w:r>
        <w:rPr>
          <w:rFonts w:ascii="Times New Roman" w:hAnsi="Times New Roman" w:cs="Times New Roman"/>
          <w:color w:val="000000" w:themeColor="text1"/>
          <w:sz w:val="24"/>
          <w:szCs w:val="16"/>
          <w:shd w:val="clear" w:color="auto" w:fill="FFFFFF"/>
        </w:rPr>
        <w:t>i</w:t>
      </w:r>
      <w:r w:rsidRPr="00427CC5">
        <w:rPr>
          <w:rFonts w:ascii="Times New Roman" w:hAnsi="Times New Roman" w:cs="Times New Roman"/>
          <w:color w:val="000000" w:themeColor="text1"/>
          <w:sz w:val="24"/>
          <w:szCs w:val="16"/>
          <w:shd w:val="clear" w:color="auto" w:fill="FFFFFF"/>
        </w:rPr>
        <w:t xml:space="preserve"> profesionalni novinar</w:t>
      </w:r>
      <w:r>
        <w:rPr>
          <w:rFonts w:ascii="Times New Roman" w:hAnsi="Times New Roman" w:cs="Times New Roman"/>
          <w:color w:val="000000" w:themeColor="text1"/>
          <w:sz w:val="24"/>
          <w:szCs w:val="16"/>
          <w:shd w:val="clear" w:color="auto" w:fill="FFFFFF"/>
        </w:rPr>
        <w:t>i</w:t>
      </w:r>
      <w:r w:rsidRPr="00427CC5">
        <w:rPr>
          <w:rFonts w:ascii="Times New Roman" w:hAnsi="Times New Roman" w:cs="Times New Roman"/>
          <w:color w:val="000000" w:themeColor="text1"/>
          <w:sz w:val="24"/>
          <w:szCs w:val="16"/>
          <w:shd w:val="clear" w:color="auto" w:fill="FFFFFF"/>
        </w:rPr>
        <w:t xml:space="preserve"> treba da budu svesni svojih interesa, izbornim preferencijama i potrebama, </w:t>
      </w:r>
      <w:proofErr w:type="gramStart"/>
      <w:r w:rsidRPr="00427CC5">
        <w:rPr>
          <w:rFonts w:ascii="Times New Roman" w:hAnsi="Times New Roman" w:cs="Times New Roman"/>
          <w:color w:val="000000" w:themeColor="text1"/>
          <w:sz w:val="24"/>
          <w:szCs w:val="16"/>
          <w:shd w:val="clear" w:color="auto" w:fill="FFFFFF"/>
        </w:rPr>
        <w:t>ali</w:t>
      </w:r>
      <w:proofErr w:type="gramEnd"/>
      <w:r w:rsidRPr="00427CC5">
        <w:rPr>
          <w:rFonts w:ascii="Times New Roman" w:hAnsi="Times New Roman" w:cs="Times New Roman"/>
          <w:color w:val="000000" w:themeColor="text1"/>
          <w:sz w:val="24"/>
          <w:szCs w:val="16"/>
          <w:shd w:val="clear" w:color="auto" w:fill="FFFFFF"/>
        </w:rPr>
        <w:t xml:space="preserve"> takođe treba </w:t>
      </w:r>
      <w:r>
        <w:rPr>
          <w:rFonts w:ascii="Times New Roman" w:hAnsi="Times New Roman" w:cs="Times New Roman"/>
          <w:color w:val="000000" w:themeColor="text1"/>
          <w:sz w:val="24"/>
          <w:szCs w:val="16"/>
          <w:shd w:val="clear" w:color="auto" w:fill="FFFFFF"/>
        </w:rPr>
        <w:t xml:space="preserve">da </w:t>
      </w:r>
      <w:r w:rsidRPr="00427CC5">
        <w:rPr>
          <w:rFonts w:ascii="Times New Roman" w:hAnsi="Times New Roman" w:cs="Times New Roman"/>
          <w:color w:val="000000" w:themeColor="text1"/>
          <w:sz w:val="24"/>
          <w:szCs w:val="16"/>
          <w:shd w:val="clear" w:color="auto" w:fill="FFFFFF"/>
        </w:rPr>
        <w:t>b</w:t>
      </w:r>
      <w:r>
        <w:rPr>
          <w:rFonts w:ascii="Times New Roman" w:hAnsi="Times New Roman" w:cs="Times New Roman"/>
          <w:color w:val="000000" w:themeColor="text1"/>
          <w:sz w:val="24"/>
          <w:szCs w:val="16"/>
          <w:shd w:val="clear" w:color="auto" w:fill="FFFFFF"/>
        </w:rPr>
        <w:t>udu</w:t>
      </w:r>
      <w:r w:rsidRPr="00427CC5">
        <w:rPr>
          <w:rFonts w:ascii="Times New Roman" w:hAnsi="Times New Roman" w:cs="Times New Roman"/>
          <w:color w:val="000000" w:themeColor="text1"/>
          <w:sz w:val="24"/>
          <w:szCs w:val="16"/>
          <w:shd w:val="clear" w:color="auto" w:fill="FFFFFF"/>
        </w:rPr>
        <w:t xml:space="preserve"> oprezn</w:t>
      </w:r>
      <w:r>
        <w:rPr>
          <w:rFonts w:ascii="Times New Roman" w:hAnsi="Times New Roman" w:cs="Times New Roman"/>
          <w:color w:val="000000" w:themeColor="text1"/>
          <w:sz w:val="24"/>
          <w:szCs w:val="16"/>
          <w:shd w:val="clear" w:color="auto" w:fill="FFFFFF"/>
        </w:rPr>
        <w:t>i</w:t>
      </w:r>
      <w:r w:rsidRPr="00427CC5">
        <w:rPr>
          <w:rFonts w:ascii="Times New Roman" w:hAnsi="Times New Roman" w:cs="Times New Roman"/>
          <w:color w:val="000000" w:themeColor="text1"/>
          <w:sz w:val="24"/>
          <w:szCs w:val="16"/>
          <w:shd w:val="clear" w:color="auto" w:fill="FFFFFF"/>
        </w:rPr>
        <w:t xml:space="preserve"> da </w:t>
      </w:r>
      <w:r>
        <w:rPr>
          <w:rFonts w:ascii="Times New Roman" w:hAnsi="Times New Roman" w:cs="Times New Roman"/>
          <w:color w:val="000000" w:themeColor="text1"/>
          <w:sz w:val="24"/>
          <w:szCs w:val="16"/>
          <w:shd w:val="clear" w:color="auto" w:fill="FFFFFF"/>
        </w:rPr>
        <w:t xml:space="preserve">se njihov </w:t>
      </w:r>
      <w:r w:rsidRPr="00427CC5">
        <w:rPr>
          <w:rFonts w:ascii="Times New Roman" w:hAnsi="Times New Roman" w:cs="Times New Roman"/>
          <w:color w:val="000000" w:themeColor="text1"/>
          <w:sz w:val="24"/>
          <w:szCs w:val="16"/>
          <w:shd w:val="clear" w:color="auto" w:fill="FFFFFF"/>
        </w:rPr>
        <w:t>subjektiviz</w:t>
      </w:r>
      <w:r>
        <w:rPr>
          <w:rFonts w:ascii="Times New Roman" w:hAnsi="Times New Roman" w:cs="Times New Roman"/>
          <w:color w:val="000000" w:themeColor="text1"/>
          <w:sz w:val="24"/>
          <w:szCs w:val="16"/>
          <w:shd w:val="clear" w:color="auto" w:fill="FFFFFF"/>
        </w:rPr>
        <w:t>a</w:t>
      </w:r>
      <w:r w:rsidRPr="00427CC5">
        <w:rPr>
          <w:rFonts w:ascii="Times New Roman" w:hAnsi="Times New Roman" w:cs="Times New Roman"/>
          <w:color w:val="000000" w:themeColor="text1"/>
          <w:sz w:val="24"/>
          <w:szCs w:val="16"/>
          <w:shd w:val="clear" w:color="auto" w:fill="FFFFFF"/>
        </w:rPr>
        <w:t xml:space="preserve">m </w:t>
      </w:r>
      <w:r>
        <w:rPr>
          <w:rFonts w:ascii="Times New Roman" w:hAnsi="Times New Roman" w:cs="Times New Roman"/>
          <w:color w:val="000000" w:themeColor="text1"/>
          <w:sz w:val="24"/>
          <w:szCs w:val="16"/>
          <w:shd w:val="clear" w:color="auto" w:fill="FFFFFF"/>
        </w:rPr>
        <w:t>ne odrazi na njihovu</w:t>
      </w:r>
      <w:r w:rsidRPr="00427CC5">
        <w:rPr>
          <w:rFonts w:ascii="Times New Roman" w:hAnsi="Times New Roman" w:cs="Times New Roman"/>
          <w:color w:val="000000" w:themeColor="text1"/>
          <w:sz w:val="24"/>
          <w:szCs w:val="16"/>
          <w:shd w:val="clear" w:color="auto" w:fill="FFFFFF"/>
        </w:rPr>
        <w:t xml:space="preserve"> objektivnost u</w:t>
      </w:r>
      <w:r>
        <w:rPr>
          <w:rFonts w:ascii="Times New Roman" w:hAnsi="Times New Roman" w:cs="Times New Roman"/>
          <w:color w:val="000000" w:themeColor="text1"/>
          <w:sz w:val="24"/>
          <w:szCs w:val="16"/>
          <w:shd w:val="clear" w:color="auto" w:fill="FFFFFF"/>
        </w:rPr>
        <w:t xml:space="preserve"> </w:t>
      </w:r>
      <w:r w:rsidRPr="00427CC5">
        <w:rPr>
          <w:rFonts w:ascii="Times New Roman" w:hAnsi="Times New Roman" w:cs="Times New Roman"/>
          <w:color w:val="000000" w:themeColor="text1"/>
          <w:sz w:val="24"/>
          <w:szCs w:val="16"/>
          <w:shd w:val="clear" w:color="auto" w:fill="FFFFFF"/>
        </w:rPr>
        <w:t xml:space="preserve">radu. Svaki prelaz </w:t>
      </w:r>
      <w:r>
        <w:rPr>
          <w:rFonts w:ascii="Times New Roman" w:hAnsi="Times New Roman" w:cs="Times New Roman"/>
          <w:color w:val="000000" w:themeColor="text1"/>
          <w:sz w:val="24"/>
          <w:szCs w:val="16"/>
          <w:shd w:val="clear" w:color="auto" w:fill="FFFFFF"/>
        </w:rPr>
        <w:t xml:space="preserve">preko </w:t>
      </w:r>
      <w:proofErr w:type="gramStart"/>
      <w:r>
        <w:rPr>
          <w:rFonts w:ascii="Times New Roman" w:hAnsi="Times New Roman" w:cs="Times New Roman"/>
          <w:color w:val="000000" w:themeColor="text1"/>
          <w:sz w:val="24"/>
          <w:szCs w:val="16"/>
          <w:shd w:val="clear" w:color="auto" w:fill="FFFFFF"/>
        </w:rPr>
        <w:t>te</w:t>
      </w:r>
      <w:proofErr w:type="gramEnd"/>
      <w:r>
        <w:rPr>
          <w:rFonts w:ascii="Times New Roman" w:hAnsi="Times New Roman" w:cs="Times New Roman"/>
          <w:color w:val="000000" w:themeColor="text1"/>
          <w:sz w:val="24"/>
          <w:szCs w:val="16"/>
          <w:shd w:val="clear" w:color="auto" w:fill="FFFFFF"/>
        </w:rPr>
        <w:t xml:space="preserve"> </w:t>
      </w:r>
      <w:r w:rsidRPr="00427CC5">
        <w:rPr>
          <w:rFonts w:ascii="Times New Roman" w:hAnsi="Times New Roman" w:cs="Times New Roman"/>
          <w:color w:val="000000" w:themeColor="text1"/>
          <w:sz w:val="24"/>
          <w:szCs w:val="16"/>
          <w:shd w:val="clear" w:color="auto" w:fill="FFFFFF"/>
        </w:rPr>
        <w:t>linije može biti izuzetno štet</w:t>
      </w:r>
      <w:r>
        <w:rPr>
          <w:rFonts w:ascii="Times New Roman" w:hAnsi="Times New Roman" w:cs="Times New Roman"/>
          <w:color w:val="000000" w:themeColor="text1"/>
          <w:sz w:val="24"/>
          <w:szCs w:val="16"/>
          <w:shd w:val="clear" w:color="auto" w:fill="FFFFFF"/>
        </w:rPr>
        <w:t>a</w:t>
      </w:r>
      <w:r w:rsidRPr="00427CC5">
        <w:rPr>
          <w:rFonts w:ascii="Times New Roman" w:hAnsi="Times New Roman" w:cs="Times New Roman"/>
          <w:color w:val="000000" w:themeColor="text1"/>
          <w:sz w:val="24"/>
          <w:szCs w:val="16"/>
          <w:shd w:val="clear" w:color="auto" w:fill="FFFFFF"/>
        </w:rPr>
        <w:t xml:space="preserve">n </w:t>
      </w:r>
      <w:r w:rsidR="007548B8">
        <w:rPr>
          <w:rFonts w:ascii="Times New Roman" w:hAnsi="Times New Roman" w:cs="Times New Roman"/>
          <w:color w:val="000000" w:themeColor="text1"/>
          <w:sz w:val="24"/>
          <w:szCs w:val="16"/>
          <w:shd w:val="clear" w:color="auto" w:fill="FFFFFF"/>
        </w:rPr>
        <w:t>i</w:t>
      </w:r>
      <w:r>
        <w:rPr>
          <w:rFonts w:ascii="Times New Roman" w:hAnsi="Times New Roman" w:cs="Times New Roman"/>
          <w:color w:val="000000" w:themeColor="text1"/>
          <w:sz w:val="24"/>
          <w:szCs w:val="16"/>
          <w:shd w:val="clear" w:color="auto" w:fill="FFFFFF"/>
        </w:rPr>
        <w:t xml:space="preserve"> da se to odrzi na </w:t>
      </w:r>
      <w:r w:rsidRPr="00427CC5">
        <w:rPr>
          <w:rFonts w:ascii="Times New Roman" w:hAnsi="Times New Roman" w:cs="Times New Roman"/>
          <w:color w:val="000000" w:themeColor="text1"/>
          <w:sz w:val="24"/>
          <w:szCs w:val="16"/>
          <w:shd w:val="clear" w:color="auto" w:fill="FFFFFF"/>
        </w:rPr>
        <w:t xml:space="preserve">kvalitet procesa </w:t>
      </w:r>
      <w:r>
        <w:rPr>
          <w:rFonts w:ascii="Times New Roman" w:hAnsi="Times New Roman" w:cs="Times New Roman"/>
          <w:color w:val="000000" w:themeColor="text1"/>
          <w:sz w:val="24"/>
          <w:szCs w:val="16"/>
          <w:shd w:val="clear" w:color="auto" w:fill="FFFFFF"/>
        </w:rPr>
        <w:t xml:space="preserve">nazvan </w:t>
      </w:r>
      <w:r w:rsidRPr="00427CC5">
        <w:rPr>
          <w:rFonts w:ascii="Times New Roman" w:hAnsi="Times New Roman" w:cs="Times New Roman"/>
          <w:color w:val="000000" w:themeColor="text1"/>
          <w:sz w:val="24"/>
          <w:szCs w:val="16"/>
          <w:shd w:val="clear" w:color="auto" w:fill="FFFFFF"/>
        </w:rPr>
        <w:t>nezavisn</w:t>
      </w:r>
      <w:r>
        <w:rPr>
          <w:rFonts w:ascii="Times New Roman" w:hAnsi="Times New Roman" w:cs="Times New Roman"/>
          <w:color w:val="000000" w:themeColor="text1"/>
          <w:sz w:val="24"/>
          <w:szCs w:val="16"/>
          <w:shd w:val="clear" w:color="auto" w:fill="FFFFFF"/>
        </w:rPr>
        <w:t>o</w:t>
      </w:r>
      <w:r w:rsidRPr="00427CC5">
        <w:rPr>
          <w:rFonts w:ascii="Times New Roman" w:hAnsi="Times New Roman" w:cs="Times New Roman"/>
          <w:color w:val="000000" w:themeColor="text1"/>
          <w:sz w:val="24"/>
          <w:szCs w:val="16"/>
          <w:shd w:val="clear" w:color="auto" w:fill="FFFFFF"/>
        </w:rPr>
        <w:t xml:space="preserve"> novinar</w:t>
      </w:r>
      <w:r>
        <w:rPr>
          <w:rFonts w:ascii="Times New Roman" w:hAnsi="Times New Roman" w:cs="Times New Roman"/>
          <w:color w:val="000000" w:themeColor="text1"/>
          <w:sz w:val="24"/>
          <w:szCs w:val="16"/>
          <w:shd w:val="clear" w:color="auto" w:fill="FFFFFF"/>
        </w:rPr>
        <w:t>stvo</w:t>
      </w:r>
      <w:r w:rsidRPr="00427CC5">
        <w:rPr>
          <w:rFonts w:ascii="Times New Roman" w:hAnsi="Times New Roman" w:cs="Times New Roman"/>
          <w:color w:val="000000" w:themeColor="text1"/>
          <w:sz w:val="24"/>
          <w:szCs w:val="16"/>
          <w:shd w:val="clear" w:color="auto" w:fill="FFFFFF"/>
        </w:rPr>
        <w:t xml:space="preserve">. </w:t>
      </w:r>
      <w:proofErr w:type="gramStart"/>
      <w:r>
        <w:rPr>
          <w:rFonts w:ascii="Times New Roman" w:hAnsi="Times New Roman" w:cs="Times New Roman"/>
          <w:color w:val="000000" w:themeColor="text1"/>
          <w:sz w:val="24"/>
          <w:szCs w:val="16"/>
          <w:shd w:val="clear" w:color="auto" w:fill="FFFFFF"/>
        </w:rPr>
        <w:t>Sa</w:t>
      </w:r>
      <w:proofErr w:type="gramEnd"/>
      <w:r w:rsidRPr="00427CC5">
        <w:rPr>
          <w:rFonts w:ascii="Times New Roman" w:hAnsi="Times New Roman" w:cs="Times New Roman"/>
          <w:color w:val="000000" w:themeColor="text1"/>
          <w:sz w:val="24"/>
          <w:szCs w:val="16"/>
          <w:shd w:val="clear" w:color="auto" w:fill="FFFFFF"/>
        </w:rPr>
        <w:t xml:space="preserve"> druge strane, </w:t>
      </w:r>
      <w:r>
        <w:rPr>
          <w:rFonts w:ascii="Times New Roman" w:hAnsi="Times New Roman" w:cs="Times New Roman"/>
          <w:color w:val="000000" w:themeColor="text1"/>
          <w:sz w:val="24"/>
          <w:szCs w:val="16"/>
          <w:shd w:val="clear" w:color="auto" w:fill="FFFFFF"/>
        </w:rPr>
        <w:t>svako</w:t>
      </w:r>
      <w:r w:rsidRPr="00427CC5">
        <w:rPr>
          <w:rFonts w:ascii="Times New Roman" w:hAnsi="Times New Roman" w:cs="Times New Roman"/>
          <w:color w:val="000000" w:themeColor="text1"/>
          <w:sz w:val="24"/>
          <w:szCs w:val="16"/>
          <w:shd w:val="clear" w:color="auto" w:fill="FFFFFF"/>
        </w:rPr>
        <w:t xml:space="preserve"> bezrezervn</w:t>
      </w:r>
      <w:r>
        <w:rPr>
          <w:rFonts w:ascii="Times New Roman" w:hAnsi="Times New Roman" w:cs="Times New Roman"/>
          <w:color w:val="000000" w:themeColor="text1"/>
          <w:sz w:val="24"/>
          <w:szCs w:val="16"/>
          <w:shd w:val="clear" w:color="auto" w:fill="FFFFFF"/>
        </w:rPr>
        <w:t>o</w:t>
      </w:r>
      <w:r w:rsidRPr="00427CC5">
        <w:rPr>
          <w:rFonts w:ascii="Times New Roman" w:hAnsi="Times New Roman" w:cs="Times New Roman"/>
          <w:color w:val="000000" w:themeColor="text1"/>
          <w:sz w:val="24"/>
          <w:szCs w:val="16"/>
          <w:shd w:val="clear" w:color="auto" w:fill="FFFFFF"/>
        </w:rPr>
        <w:t xml:space="preserve"> prihvatanje subjektivnih komentara </w:t>
      </w:r>
      <w:r w:rsidR="007548B8">
        <w:rPr>
          <w:rFonts w:ascii="Times New Roman" w:hAnsi="Times New Roman" w:cs="Times New Roman"/>
          <w:color w:val="000000" w:themeColor="text1"/>
          <w:sz w:val="24"/>
          <w:szCs w:val="16"/>
          <w:shd w:val="clear" w:color="auto" w:fill="FFFFFF"/>
        </w:rPr>
        <w:t xml:space="preserve">i stavova </w:t>
      </w:r>
      <w:r w:rsidRPr="00427CC5">
        <w:rPr>
          <w:rFonts w:ascii="Times New Roman" w:hAnsi="Times New Roman" w:cs="Times New Roman"/>
          <w:color w:val="000000" w:themeColor="text1"/>
          <w:sz w:val="24"/>
          <w:szCs w:val="16"/>
          <w:shd w:val="clear" w:color="auto" w:fill="FFFFFF"/>
        </w:rPr>
        <w:t>novinar</w:t>
      </w:r>
      <w:r>
        <w:rPr>
          <w:rFonts w:ascii="Times New Roman" w:hAnsi="Times New Roman" w:cs="Times New Roman"/>
          <w:color w:val="000000" w:themeColor="text1"/>
          <w:sz w:val="24"/>
          <w:szCs w:val="16"/>
          <w:shd w:val="clear" w:color="auto" w:fill="FFFFFF"/>
        </w:rPr>
        <w:t xml:space="preserve">a od strane </w:t>
      </w:r>
      <w:r w:rsidRPr="00427CC5">
        <w:rPr>
          <w:rFonts w:ascii="Times New Roman" w:hAnsi="Times New Roman" w:cs="Times New Roman"/>
          <w:color w:val="000000" w:themeColor="text1"/>
          <w:sz w:val="24"/>
          <w:szCs w:val="16"/>
          <w:shd w:val="clear" w:color="auto" w:fill="FFFFFF"/>
        </w:rPr>
        <w:t>građana</w:t>
      </w:r>
      <w:r>
        <w:rPr>
          <w:rFonts w:ascii="Times New Roman" w:hAnsi="Times New Roman" w:cs="Times New Roman"/>
          <w:color w:val="000000" w:themeColor="text1"/>
          <w:sz w:val="24"/>
          <w:szCs w:val="16"/>
          <w:shd w:val="clear" w:color="auto" w:fill="FFFFFF"/>
        </w:rPr>
        <w:t>,</w:t>
      </w:r>
      <w:r w:rsidRPr="00427CC5">
        <w:rPr>
          <w:rFonts w:ascii="Times New Roman" w:hAnsi="Times New Roman" w:cs="Times New Roman"/>
          <w:color w:val="000000" w:themeColor="text1"/>
          <w:sz w:val="24"/>
          <w:szCs w:val="16"/>
          <w:shd w:val="clear" w:color="auto" w:fill="FFFFFF"/>
        </w:rPr>
        <w:t xml:space="preserve"> produb</w:t>
      </w:r>
      <w:r>
        <w:rPr>
          <w:rFonts w:ascii="Times New Roman" w:hAnsi="Times New Roman" w:cs="Times New Roman"/>
          <w:color w:val="000000" w:themeColor="text1"/>
          <w:sz w:val="24"/>
          <w:szCs w:val="16"/>
          <w:shd w:val="clear" w:color="auto" w:fill="FFFFFF"/>
        </w:rPr>
        <w:t>ljuje</w:t>
      </w:r>
      <w:r w:rsidRPr="00427CC5">
        <w:rPr>
          <w:rFonts w:ascii="Times New Roman" w:hAnsi="Times New Roman" w:cs="Times New Roman"/>
          <w:color w:val="000000" w:themeColor="text1"/>
          <w:sz w:val="24"/>
          <w:szCs w:val="16"/>
          <w:shd w:val="clear" w:color="auto" w:fill="FFFFFF"/>
        </w:rPr>
        <w:t xml:space="preserve"> </w:t>
      </w:r>
      <w:r>
        <w:rPr>
          <w:rFonts w:ascii="Times New Roman" w:hAnsi="Times New Roman" w:cs="Times New Roman"/>
          <w:color w:val="000000" w:themeColor="text1"/>
          <w:sz w:val="24"/>
          <w:szCs w:val="16"/>
          <w:shd w:val="clear" w:color="auto" w:fill="FFFFFF"/>
        </w:rPr>
        <w:t>njihovo</w:t>
      </w:r>
      <w:r w:rsidRPr="00427CC5">
        <w:rPr>
          <w:rFonts w:ascii="Times New Roman" w:hAnsi="Times New Roman" w:cs="Times New Roman"/>
          <w:color w:val="000000" w:themeColor="text1"/>
          <w:sz w:val="24"/>
          <w:szCs w:val="16"/>
          <w:shd w:val="clear" w:color="auto" w:fill="FFFFFF"/>
        </w:rPr>
        <w:t xml:space="preserve"> neznanje i zablud</w:t>
      </w:r>
      <w:r w:rsidR="007548B8">
        <w:rPr>
          <w:rFonts w:ascii="Times New Roman" w:hAnsi="Times New Roman" w:cs="Times New Roman"/>
          <w:color w:val="000000" w:themeColor="text1"/>
          <w:sz w:val="24"/>
          <w:szCs w:val="16"/>
          <w:shd w:val="clear" w:color="auto" w:fill="FFFFFF"/>
        </w:rPr>
        <w:t>u</w:t>
      </w:r>
      <w:r w:rsidRPr="00427CC5">
        <w:rPr>
          <w:rFonts w:ascii="Times New Roman" w:hAnsi="Times New Roman" w:cs="Times New Roman"/>
          <w:color w:val="000000" w:themeColor="text1"/>
          <w:sz w:val="24"/>
          <w:szCs w:val="16"/>
          <w:shd w:val="clear" w:color="auto" w:fill="FFFFFF"/>
        </w:rPr>
        <w:t xml:space="preserve"> o tome šta je istina, a šta nije. Dakle,</w:t>
      </w:r>
      <w:r>
        <w:rPr>
          <w:rFonts w:ascii="Times New Roman" w:hAnsi="Times New Roman" w:cs="Times New Roman"/>
          <w:color w:val="000000" w:themeColor="text1"/>
          <w:sz w:val="24"/>
          <w:szCs w:val="16"/>
          <w:shd w:val="clear" w:color="auto" w:fill="FFFFFF"/>
        </w:rPr>
        <w:t xml:space="preserve"> </w:t>
      </w:r>
      <w:r w:rsidRPr="00427CC5">
        <w:rPr>
          <w:rFonts w:ascii="Times New Roman" w:hAnsi="Times New Roman" w:cs="Times New Roman"/>
          <w:color w:val="000000" w:themeColor="text1"/>
          <w:sz w:val="24"/>
          <w:szCs w:val="16"/>
          <w:shd w:val="clear" w:color="auto" w:fill="FFFFFF"/>
        </w:rPr>
        <w:t>snaga našeg znanja je</w:t>
      </w:r>
      <w:r>
        <w:rPr>
          <w:rFonts w:ascii="Times New Roman" w:hAnsi="Times New Roman" w:cs="Times New Roman"/>
          <w:color w:val="000000" w:themeColor="text1"/>
          <w:sz w:val="24"/>
          <w:szCs w:val="16"/>
          <w:shd w:val="clear" w:color="auto" w:fill="FFFFFF"/>
        </w:rPr>
        <w:t xml:space="preserve"> </w:t>
      </w:r>
      <w:r w:rsidRPr="00427CC5">
        <w:rPr>
          <w:rFonts w:ascii="Times New Roman" w:hAnsi="Times New Roman" w:cs="Times New Roman"/>
          <w:color w:val="000000" w:themeColor="text1"/>
          <w:sz w:val="24"/>
          <w:szCs w:val="16"/>
          <w:shd w:val="clear" w:color="auto" w:fill="FFFFFF"/>
        </w:rPr>
        <w:t>najja</w:t>
      </w:r>
      <w:r w:rsidR="006B3077" w:rsidRPr="00427CC5">
        <w:rPr>
          <w:rFonts w:ascii="Times New Roman" w:hAnsi="Times New Roman" w:cs="Times New Roman"/>
          <w:color w:val="000000" w:themeColor="text1"/>
          <w:sz w:val="24"/>
          <w:szCs w:val="16"/>
          <w:shd w:val="clear" w:color="auto" w:fill="FFFFFF"/>
        </w:rPr>
        <w:t>ć</w:t>
      </w:r>
      <w:r w:rsidRPr="00427CC5">
        <w:rPr>
          <w:rFonts w:ascii="Times New Roman" w:hAnsi="Times New Roman" w:cs="Times New Roman"/>
          <w:color w:val="000000" w:themeColor="text1"/>
          <w:sz w:val="24"/>
          <w:szCs w:val="16"/>
          <w:shd w:val="clear" w:color="auto" w:fill="FFFFFF"/>
        </w:rPr>
        <w:t xml:space="preserve">i lek koji </w:t>
      </w:r>
      <w:r w:rsidRPr="00427CC5">
        <w:rPr>
          <w:rFonts w:ascii="Times New Roman" w:hAnsi="Times New Roman" w:cs="Times New Roman"/>
          <w:color w:val="000000" w:themeColor="text1"/>
          <w:sz w:val="24"/>
          <w:szCs w:val="16"/>
          <w:shd w:val="clear" w:color="auto" w:fill="FFFFFF"/>
        </w:rPr>
        <w:lastRenderedPageBreak/>
        <w:t xml:space="preserve">može </w:t>
      </w:r>
      <w:r>
        <w:rPr>
          <w:rFonts w:ascii="Times New Roman" w:hAnsi="Times New Roman" w:cs="Times New Roman"/>
          <w:color w:val="000000" w:themeColor="text1"/>
          <w:sz w:val="24"/>
          <w:szCs w:val="16"/>
          <w:shd w:val="clear" w:color="auto" w:fill="FFFFFF"/>
        </w:rPr>
        <w:t xml:space="preserve">da </w:t>
      </w:r>
      <w:r w:rsidRPr="00602576">
        <w:rPr>
          <w:rFonts w:ascii="Times New Roman" w:hAnsi="Times New Roman" w:cs="Times New Roman"/>
          <w:sz w:val="24"/>
          <w:szCs w:val="16"/>
          <w:shd w:val="clear" w:color="auto" w:fill="FFFFFF"/>
        </w:rPr>
        <w:t>s</w:t>
      </w:r>
      <w:r>
        <w:rPr>
          <w:rFonts w:ascii="Times New Roman" w:hAnsi="Times New Roman" w:cs="Times New Roman"/>
          <w:color w:val="000000" w:themeColor="text1"/>
          <w:sz w:val="24"/>
          <w:szCs w:val="16"/>
          <w:shd w:val="clear" w:color="auto" w:fill="FFFFFF"/>
        </w:rPr>
        <w:t>ru</w:t>
      </w:r>
      <w:r w:rsidRPr="00427CC5">
        <w:rPr>
          <w:rFonts w:ascii="Times New Roman" w:hAnsi="Times New Roman" w:cs="Times New Roman"/>
          <w:color w:val="000000" w:themeColor="text1"/>
          <w:sz w:val="24"/>
          <w:szCs w:val="16"/>
          <w:shd w:val="clear" w:color="auto" w:fill="FFFFFF"/>
        </w:rPr>
        <w:t>š</w:t>
      </w:r>
      <w:r>
        <w:rPr>
          <w:rFonts w:ascii="Times New Roman" w:hAnsi="Times New Roman" w:cs="Times New Roman"/>
          <w:color w:val="000000" w:themeColor="text1"/>
          <w:sz w:val="24"/>
          <w:szCs w:val="16"/>
          <w:shd w:val="clear" w:color="auto" w:fill="FFFFFF"/>
        </w:rPr>
        <w:t>i</w:t>
      </w:r>
      <w:r w:rsidRPr="00427CC5">
        <w:rPr>
          <w:rFonts w:ascii="Times New Roman" w:hAnsi="Times New Roman" w:cs="Times New Roman"/>
          <w:color w:val="000000" w:themeColor="text1"/>
          <w:sz w:val="24"/>
          <w:szCs w:val="16"/>
          <w:shd w:val="clear" w:color="auto" w:fill="FFFFFF"/>
        </w:rPr>
        <w:t xml:space="preserve"> barijeru novinarsk</w:t>
      </w:r>
      <w:r w:rsidR="007548B8">
        <w:rPr>
          <w:rFonts w:ascii="Times New Roman" w:hAnsi="Times New Roman" w:cs="Times New Roman"/>
          <w:color w:val="000000" w:themeColor="text1"/>
          <w:sz w:val="24"/>
          <w:szCs w:val="16"/>
          <w:shd w:val="clear" w:color="auto" w:fill="FFFFFF"/>
        </w:rPr>
        <w:t>e</w:t>
      </w:r>
      <w:r w:rsidRPr="00427CC5">
        <w:rPr>
          <w:rFonts w:ascii="Times New Roman" w:hAnsi="Times New Roman" w:cs="Times New Roman"/>
          <w:color w:val="000000" w:themeColor="text1"/>
          <w:sz w:val="24"/>
          <w:szCs w:val="16"/>
          <w:shd w:val="clear" w:color="auto" w:fill="FFFFFF"/>
        </w:rPr>
        <w:t xml:space="preserve"> subjektivn</w:t>
      </w:r>
      <w:r>
        <w:rPr>
          <w:rFonts w:ascii="Times New Roman" w:hAnsi="Times New Roman" w:cs="Times New Roman"/>
          <w:color w:val="000000" w:themeColor="text1"/>
          <w:sz w:val="24"/>
          <w:szCs w:val="16"/>
          <w:shd w:val="clear" w:color="auto" w:fill="FFFFFF"/>
        </w:rPr>
        <w:t>ost</w:t>
      </w:r>
      <w:r w:rsidR="007548B8">
        <w:rPr>
          <w:rFonts w:ascii="Times New Roman" w:hAnsi="Times New Roman" w:cs="Times New Roman"/>
          <w:color w:val="000000" w:themeColor="text1"/>
          <w:sz w:val="24"/>
          <w:szCs w:val="16"/>
          <w:shd w:val="clear" w:color="auto" w:fill="FFFFFF"/>
        </w:rPr>
        <w:t>i</w:t>
      </w:r>
      <w:r w:rsidRPr="00427CC5">
        <w:rPr>
          <w:rFonts w:ascii="Times New Roman" w:hAnsi="Times New Roman" w:cs="Times New Roman"/>
          <w:color w:val="000000" w:themeColor="text1"/>
          <w:sz w:val="24"/>
          <w:szCs w:val="16"/>
          <w:shd w:val="clear" w:color="auto" w:fill="FFFFFF"/>
        </w:rPr>
        <w:t xml:space="preserve">, a samim tim </w:t>
      </w:r>
      <w:r w:rsidR="006B3077">
        <w:rPr>
          <w:rFonts w:ascii="Times New Roman" w:hAnsi="Times New Roman" w:cs="Times New Roman"/>
          <w:color w:val="000000" w:themeColor="text1"/>
          <w:sz w:val="24"/>
          <w:szCs w:val="16"/>
          <w:shd w:val="clear" w:color="auto" w:fill="FFFFFF"/>
        </w:rPr>
        <w:t>da spre</w:t>
      </w:r>
      <w:r w:rsidR="006B3077" w:rsidRPr="00427CC5">
        <w:rPr>
          <w:rFonts w:ascii="Times New Roman" w:hAnsi="Times New Roman" w:cs="Times New Roman"/>
          <w:color w:val="000000" w:themeColor="text1"/>
          <w:sz w:val="24"/>
          <w:szCs w:val="16"/>
          <w:shd w:val="clear" w:color="auto" w:fill="FFFFFF"/>
        </w:rPr>
        <w:t>ć</w:t>
      </w:r>
      <w:r w:rsidR="006B3077">
        <w:rPr>
          <w:rFonts w:ascii="Times New Roman" w:hAnsi="Times New Roman" w:cs="Times New Roman"/>
          <w:color w:val="000000" w:themeColor="text1"/>
          <w:sz w:val="24"/>
          <w:szCs w:val="16"/>
          <w:shd w:val="clear" w:color="auto" w:fill="FFFFFF"/>
        </w:rPr>
        <w:t xml:space="preserve">i </w:t>
      </w:r>
      <w:r w:rsidR="007548B8">
        <w:rPr>
          <w:rFonts w:ascii="Times New Roman" w:hAnsi="Times New Roman" w:cs="Times New Roman"/>
          <w:color w:val="000000" w:themeColor="text1"/>
          <w:sz w:val="24"/>
          <w:szCs w:val="16"/>
          <w:shd w:val="clear" w:color="auto" w:fill="FFFFFF"/>
        </w:rPr>
        <w:t>politi</w:t>
      </w:r>
      <w:r w:rsidR="007548B8" w:rsidRPr="00427CC5">
        <w:rPr>
          <w:rFonts w:ascii="Times New Roman" w:hAnsi="Times New Roman" w:cs="Times New Roman"/>
          <w:color w:val="000000" w:themeColor="text1"/>
          <w:sz w:val="24"/>
          <w:szCs w:val="16"/>
          <w:shd w:val="clear" w:color="auto" w:fill="FFFFFF"/>
        </w:rPr>
        <w:t>ć</w:t>
      </w:r>
      <w:r w:rsidR="007548B8">
        <w:rPr>
          <w:rFonts w:ascii="Times New Roman" w:hAnsi="Times New Roman" w:cs="Times New Roman"/>
          <w:color w:val="000000" w:themeColor="text1"/>
          <w:sz w:val="24"/>
          <w:szCs w:val="16"/>
          <w:shd w:val="clear" w:color="auto" w:fill="FFFFFF"/>
        </w:rPr>
        <w:t xml:space="preserve">ku </w:t>
      </w:r>
      <w:r w:rsidRPr="00427CC5">
        <w:rPr>
          <w:rFonts w:ascii="Times New Roman" w:hAnsi="Times New Roman" w:cs="Times New Roman"/>
          <w:color w:val="000000" w:themeColor="text1"/>
          <w:sz w:val="24"/>
          <w:szCs w:val="16"/>
          <w:shd w:val="clear" w:color="auto" w:fill="FFFFFF"/>
        </w:rPr>
        <w:t>moć vlade</w:t>
      </w:r>
      <w:r w:rsidR="00E30A48">
        <w:rPr>
          <w:rFonts w:ascii="Times New Roman" w:hAnsi="Times New Roman" w:cs="Times New Roman"/>
          <w:color w:val="000000" w:themeColor="text1"/>
          <w:sz w:val="24"/>
          <w:szCs w:val="16"/>
          <w:shd w:val="clear" w:color="auto" w:fill="FFFFFF"/>
        </w:rPr>
        <w:t xml:space="preserve"> u zloupotrebljvanje </w:t>
      </w:r>
      <w:proofErr w:type="gramStart"/>
      <w:r w:rsidR="00E30A48">
        <w:rPr>
          <w:rFonts w:ascii="Times New Roman" w:hAnsi="Times New Roman" w:cs="Times New Roman"/>
          <w:color w:val="000000" w:themeColor="text1"/>
          <w:sz w:val="24"/>
          <w:szCs w:val="16"/>
          <w:shd w:val="clear" w:color="auto" w:fill="FFFFFF"/>
        </w:rPr>
        <w:t>medija</w:t>
      </w:r>
      <w:r w:rsidRPr="00427CC5">
        <w:rPr>
          <w:rFonts w:ascii="Arial" w:hAnsi="Arial" w:cs="Arial"/>
          <w:color w:val="777777"/>
          <w:sz w:val="24"/>
          <w:szCs w:val="16"/>
          <w:shd w:val="clear" w:color="auto" w:fill="FFFFFF"/>
        </w:rPr>
        <w:t xml:space="preserve"> </w:t>
      </w:r>
      <w:r>
        <w:rPr>
          <w:rFonts w:ascii="Arial" w:hAnsi="Arial" w:cs="Arial"/>
          <w:color w:val="777777"/>
          <w:sz w:val="16"/>
          <w:szCs w:val="16"/>
          <w:shd w:val="clear" w:color="auto" w:fill="FFFFFF"/>
        </w:rPr>
        <w:t>.</w:t>
      </w:r>
      <w:proofErr w:type="gramEnd"/>
    </w:p>
    <w:p w:rsidR="00BB4C40" w:rsidRPr="00BB4C40" w:rsidRDefault="00B60F57" w:rsidP="003D487F">
      <w:pPr>
        <w:pStyle w:val="Kniga"/>
        <w:spacing w:before="0"/>
        <w:rPr>
          <w:color w:val="C00000"/>
          <w:sz w:val="24"/>
          <w:szCs w:val="24"/>
        </w:rPr>
      </w:pPr>
      <w:r w:rsidRPr="0030003E">
        <w:rPr>
          <w:color w:val="FF0000"/>
          <w:sz w:val="24"/>
          <w:szCs w:val="24"/>
          <w:lang w:val="en-US"/>
        </w:rPr>
        <w:t xml:space="preserve">                 </w:t>
      </w:r>
    </w:p>
    <w:p w:rsidR="00462659" w:rsidRPr="00B01EB3" w:rsidRDefault="00462659" w:rsidP="00B01EB3">
      <w:pPr>
        <w:pStyle w:val="Kniga"/>
        <w:spacing w:before="0"/>
        <w:ind w:left="720" w:firstLine="0"/>
        <w:jc w:val="left"/>
        <w:rPr>
          <w:b/>
          <w:sz w:val="24"/>
          <w:szCs w:val="24"/>
        </w:rPr>
      </w:pPr>
      <w:r w:rsidRPr="00B01EB3">
        <w:rPr>
          <w:b/>
          <w:sz w:val="24"/>
          <w:szCs w:val="24"/>
        </w:rPr>
        <w:t>L i t e r a t u r a</w:t>
      </w:r>
    </w:p>
    <w:p w:rsidR="00462659" w:rsidRPr="00B01EB3" w:rsidRDefault="00462659" w:rsidP="00B01EB3">
      <w:pPr>
        <w:pStyle w:val="Kniga"/>
        <w:spacing w:before="0"/>
        <w:ind w:left="720" w:firstLine="0"/>
        <w:jc w:val="left"/>
        <w:rPr>
          <w:b/>
          <w:sz w:val="24"/>
          <w:szCs w:val="24"/>
        </w:rPr>
      </w:pPr>
    </w:p>
    <w:p w:rsidR="00E02219" w:rsidRPr="00B01EB3" w:rsidRDefault="00E02219" w:rsidP="00B01EB3">
      <w:pPr>
        <w:pStyle w:val="Kniga"/>
        <w:numPr>
          <w:ilvl w:val="0"/>
          <w:numId w:val="4"/>
        </w:numPr>
        <w:spacing w:before="0"/>
        <w:ind w:left="1170" w:hanging="450"/>
        <w:jc w:val="left"/>
        <w:rPr>
          <w:sz w:val="24"/>
          <w:szCs w:val="24"/>
        </w:rPr>
      </w:pPr>
      <w:r w:rsidRPr="00B01EB3">
        <w:rPr>
          <w:sz w:val="24"/>
          <w:szCs w:val="24"/>
          <w:lang w:val="en-US"/>
        </w:rPr>
        <w:t>Jove Kekenovski (2004) Nauka o politici, Avtorizovana predavanja FON Univerzitet, str. 218-252, Skoplje</w:t>
      </w:r>
      <w:r w:rsidR="00136F9C">
        <w:rPr>
          <w:sz w:val="24"/>
          <w:szCs w:val="24"/>
          <w:lang w:val="en-US"/>
        </w:rPr>
        <w:t>, R. Makedonija,</w:t>
      </w:r>
    </w:p>
    <w:p w:rsidR="00E449F2" w:rsidRPr="00B01EB3" w:rsidRDefault="00C26084" w:rsidP="00B01EB3">
      <w:pPr>
        <w:pStyle w:val="Kniga"/>
        <w:numPr>
          <w:ilvl w:val="0"/>
          <w:numId w:val="4"/>
        </w:numPr>
        <w:spacing w:before="0"/>
        <w:ind w:left="1170" w:hanging="450"/>
        <w:jc w:val="left"/>
        <w:rPr>
          <w:sz w:val="24"/>
          <w:szCs w:val="24"/>
        </w:rPr>
      </w:pPr>
      <w:r w:rsidRPr="00B01EB3">
        <w:rPr>
          <w:sz w:val="24"/>
          <w:szCs w:val="24"/>
        </w:rPr>
        <w:t>Pavlović, Vukašin (2011), Diskursi moći, Politička kultura, Zagreb</w:t>
      </w:r>
      <w:r w:rsidR="00136F9C">
        <w:rPr>
          <w:sz w:val="24"/>
          <w:szCs w:val="24"/>
          <w:lang w:val="en-US"/>
        </w:rPr>
        <w:t>,</w:t>
      </w:r>
    </w:p>
    <w:p w:rsidR="00C26084" w:rsidRPr="00B01EB3" w:rsidRDefault="00E449F2" w:rsidP="00B01EB3">
      <w:pPr>
        <w:pStyle w:val="Kniga"/>
        <w:numPr>
          <w:ilvl w:val="0"/>
          <w:numId w:val="4"/>
        </w:numPr>
        <w:spacing w:before="0"/>
        <w:ind w:left="1170" w:hanging="450"/>
        <w:jc w:val="left"/>
        <w:rPr>
          <w:sz w:val="24"/>
          <w:szCs w:val="24"/>
        </w:rPr>
      </w:pPr>
      <w:r w:rsidRPr="00B01EB3">
        <w:rPr>
          <w:sz w:val="24"/>
          <w:szCs w:val="24"/>
        </w:rPr>
        <w:t>Čedomir Čupić, Politićka kultura i mediji, FPN, Godišnjak 2009, II deo: Novinarstvo, komunikologija, kulturologija</w:t>
      </w:r>
      <w:r w:rsidR="00136F9C">
        <w:rPr>
          <w:sz w:val="24"/>
          <w:szCs w:val="24"/>
          <w:lang w:val="en-US"/>
        </w:rPr>
        <w:t>,</w:t>
      </w:r>
    </w:p>
    <w:p w:rsidR="00411877" w:rsidRPr="00B01EB3" w:rsidRDefault="00411877" w:rsidP="00B01EB3">
      <w:pPr>
        <w:pStyle w:val="Kniga"/>
        <w:numPr>
          <w:ilvl w:val="0"/>
          <w:numId w:val="4"/>
        </w:numPr>
        <w:spacing w:before="0"/>
        <w:ind w:left="1170" w:hanging="450"/>
        <w:jc w:val="left"/>
        <w:rPr>
          <w:sz w:val="24"/>
          <w:szCs w:val="24"/>
        </w:rPr>
      </w:pPr>
      <w:r w:rsidRPr="00B01EB3">
        <w:rPr>
          <w:sz w:val="24"/>
          <w:szCs w:val="24"/>
        </w:rPr>
        <w:t>Žaket Dejl, 2007, Novinarska etika, Službeni glasnik, Beograd</w:t>
      </w:r>
      <w:r w:rsidR="00136F9C">
        <w:rPr>
          <w:sz w:val="24"/>
          <w:szCs w:val="24"/>
          <w:lang w:val="en-US"/>
        </w:rPr>
        <w:t>,</w:t>
      </w:r>
      <w:r w:rsidRPr="00B01EB3">
        <w:rPr>
          <w:sz w:val="24"/>
          <w:szCs w:val="24"/>
        </w:rPr>
        <w:t xml:space="preserve"> </w:t>
      </w:r>
    </w:p>
    <w:p w:rsidR="004356DD" w:rsidRPr="00B01EB3" w:rsidRDefault="004356DD" w:rsidP="00B01EB3">
      <w:pPr>
        <w:pStyle w:val="Kniga"/>
        <w:numPr>
          <w:ilvl w:val="0"/>
          <w:numId w:val="4"/>
        </w:numPr>
        <w:spacing w:before="0"/>
        <w:ind w:left="1170" w:hanging="450"/>
        <w:jc w:val="left"/>
        <w:rPr>
          <w:sz w:val="24"/>
          <w:szCs w:val="24"/>
        </w:rPr>
      </w:pPr>
      <w:r w:rsidRPr="00B01EB3">
        <w:rPr>
          <w:sz w:val="24"/>
          <w:szCs w:val="24"/>
        </w:rPr>
        <w:t>Antonić, Slobodan (2006), „Tri lica moći“, Nova srpska politička misao, Beograd, vol. XIII,  br. 1-4</w:t>
      </w:r>
      <w:r w:rsidR="00C26084" w:rsidRPr="00B01EB3">
        <w:rPr>
          <w:sz w:val="24"/>
          <w:szCs w:val="24"/>
          <w:lang w:val="en-US"/>
        </w:rPr>
        <w:t>,</w:t>
      </w:r>
    </w:p>
    <w:p w:rsidR="00C26084" w:rsidRPr="00B01EB3" w:rsidRDefault="00C26084" w:rsidP="00B01EB3">
      <w:pPr>
        <w:pStyle w:val="Kniga"/>
        <w:numPr>
          <w:ilvl w:val="0"/>
          <w:numId w:val="4"/>
        </w:numPr>
        <w:spacing w:before="0"/>
        <w:ind w:left="1170" w:hanging="450"/>
        <w:jc w:val="left"/>
        <w:rPr>
          <w:sz w:val="24"/>
          <w:szCs w:val="24"/>
        </w:rPr>
      </w:pPr>
      <w:r w:rsidRPr="00B01EB3">
        <w:rPr>
          <w:sz w:val="24"/>
          <w:szCs w:val="24"/>
        </w:rPr>
        <w:t>Kvejl, D. M. (2007):  Uloge medija u društvu, CM, broj 3, Protokol, Novi Sad i FPN Beograd</w:t>
      </w:r>
      <w:r w:rsidR="00136F9C">
        <w:rPr>
          <w:sz w:val="24"/>
          <w:szCs w:val="24"/>
          <w:lang w:val="en-US"/>
        </w:rPr>
        <w:t>.</w:t>
      </w:r>
    </w:p>
    <w:p w:rsidR="00CA33AE" w:rsidRPr="00B01EB3" w:rsidRDefault="00C26084" w:rsidP="00B01EB3">
      <w:pPr>
        <w:pStyle w:val="Kniga"/>
        <w:numPr>
          <w:ilvl w:val="0"/>
          <w:numId w:val="4"/>
        </w:numPr>
        <w:spacing w:before="0"/>
        <w:ind w:left="1170" w:hanging="450"/>
        <w:rPr>
          <w:sz w:val="24"/>
          <w:szCs w:val="24"/>
        </w:rPr>
      </w:pPr>
      <w:r w:rsidRPr="00B01EB3">
        <w:rPr>
          <w:sz w:val="24"/>
          <w:szCs w:val="24"/>
        </w:rPr>
        <w:t>Radojković, M. (2006): Medium sindrom, Protokol, Novi Sad</w:t>
      </w:r>
      <w:r w:rsidR="00136F9C">
        <w:rPr>
          <w:sz w:val="24"/>
          <w:szCs w:val="24"/>
          <w:lang w:val="en-US"/>
        </w:rPr>
        <w:t>,</w:t>
      </w:r>
    </w:p>
    <w:p w:rsidR="00DB491F" w:rsidRPr="00B01EB3" w:rsidRDefault="00DB491F" w:rsidP="00B01EB3">
      <w:pPr>
        <w:pStyle w:val="Kniga"/>
        <w:numPr>
          <w:ilvl w:val="0"/>
          <w:numId w:val="4"/>
        </w:numPr>
        <w:spacing w:before="0"/>
        <w:ind w:left="1170" w:hanging="450"/>
        <w:rPr>
          <w:sz w:val="24"/>
          <w:szCs w:val="24"/>
        </w:rPr>
      </w:pPr>
      <w:r w:rsidRPr="00B01EB3">
        <w:rPr>
          <w:sz w:val="24"/>
          <w:szCs w:val="24"/>
        </w:rPr>
        <w:t>Stanovčić Vojislav (2006), Politička teorija, Službeni glasnik, Beograd</w:t>
      </w:r>
      <w:r w:rsidR="00136F9C">
        <w:rPr>
          <w:sz w:val="24"/>
          <w:szCs w:val="24"/>
          <w:lang w:val="en-US"/>
        </w:rPr>
        <w:t>,</w:t>
      </w:r>
    </w:p>
    <w:p w:rsidR="00DB491F" w:rsidRPr="00B01EB3" w:rsidRDefault="00DB491F" w:rsidP="00B01EB3">
      <w:pPr>
        <w:pStyle w:val="Kniga"/>
        <w:numPr>
          <w:ilvl w:val="0"/>
          <w:numId w:val="4"/>
        </w:numPr>
        <w:spacing w:before="0"/>
        <w:ind w:left="1170" w:hanging="450"/>
        <w:jc w:val="left"/>
        <w:rPr>
          <w:sz w:val="24"/>
          <w:szCs w:val="24"/>
        </w:rPr>
      </w:pPr>
      <w:r w:rsidRPr="00B01EB3">
        <w:rPr>
          <w:sz w:val="24"/>
          <w:szCs w:val="24"/>
        </w:rPr>
        <w:t>Veber Maks, 2006, Politički spisi, Beograd: Službeni glasnik</w:t>
      </w:r>
      <w:r w:rsidR="00136F9C">
        <w:rPr>
          <w:sz w:val="24"/>
          <w:szCs w:val="24"/>
          <w:lang w:val="en-US"/>
        </w:rPr>
        <w:t>,</w:t>
      </w:r>
    </w:p>
    <w:p w:rsidR="00462659" w:rsidRPr="00B01EB3" w:rsidRDefault="00CA33AE" w:rsidP="00B01EB3">
      <w:pPr>
        <w:pStyle w:val="Kniga"/>
        <w:numPr>
          <w:ilvl w:val="0"/>
          <w:numId w:val="4"/>
        </w:numPr>
        <w:spacing w:before="0"/>
        <w:ind w:left="1170" w:hanging="450"/>
        <w:jc w:val="left"/>
        <w:rPr>
          <w:sz w:val="24"/>
          <w:szCs w:val="24"/>
        </w:rPr>
      </w:pPr>
      <w:r w:rsidRPr="00B01EB3">
        <w:rPr>
          <w:sz w:val="24"/>
          <w:szCs w:val="24"/>
        </w:rPr>
        <w:t>Čedomir Čupić, Politika i poziv, Udruženje za političke nauke Jugoslavije i Čigoja štampa, Beograd, 2002</w:t>
      </w:r>
      <w:r w:rsidR="00136F9C">
        <w:rPr>
          <w:sz w:val="24"/>
          <w:szCs w:val="24"/>
          <w:lang w:val="en-US"/>
        </w:rPr>
        <w:t>,</w:t>
      </w:r>
      <w:r w:rsidRPr="00B01EB3">
        <w:rPr>
          <w:sz w:val="24"/>
          <w:szCs w:val="24"/>
        </w:rPr>
        <w:t xml:space="preserve"> </w:t>
      </w:r>
    </w:p>
    <w:p w:rsidR="00DB491F" w:rsidRPr="00B01EB3" w:rsidRDefault="00DB491F" w:rsidP="00B01EB3">
      <w:pPr>
        <w:pStyle w:val="Kniga"/>
        <w:numPr>
          <w:ilvl w:val="0"/>
          <w:numId w:val="4"/>
        </w:numPr>
        <w:spacing w:before="0"/>
        <w:ind w:left="1170" w:hanging="450"/>
        <w:jc w:val="left"/>
        <w:rPr>
          <w:sz w:val="24"/>
          <w:szCs w:val="24"/>
        </w:rPr>
      </w:pPr>
      <w:r w:rsidRPr="00B01EB3">
        <w:rPr>
          <w:sz w:val="24"/>
          <w:szCs w:val="24"/>
        </w:rPr>
        <w:t>Stanovčić Vojislav (2003), Vlast i sloboda, Udruženje za političke nauke i Čigoja štampa, Beograd</w:t>
      </w:r>
      <w:r w:rsidR="00136F9C">
        <w:rPr>
          <w:sz w:val="24"/>
          <w:szCs w:val="24"/>
          <w:lang w:val="en-US"/>
        </w:rPr>
        <w:t>,</w:t>
      </w:r>
    </w:p>
    <w:p w:rsidR="00462659" w:rsidRPr="00B01EB3" w:rsidRDefault="00462659" w:rsidP="00B01EB3">
      <w:pPr>
        <w:pStyle w:val="Kniga"/>
        <w:numPr>
          <w:ilvl w:val="0"/>
          <w:numId w:val="4"/>
        </w:numPr>
        <w:spacing w:before="0"/>
        <w:ind w:left="1170" w:hanging="450"/>
        <w:jc w:val="left"/>
        <w:rPr>
          <w:sz w:val="24"/>
          <w:szCs w:val="24"/>
        </w:rPr>
      </w:pPr>
      <w:r w:rsidRPr="00B01EB3">
        <w:rPr>
          <w:sz w:val="24"/>
          <w:szCs w:val="24"/>
        </w:rPr>
        <w:t>Gidens, E. (2001), Sociologija, Podgorica: CID,</w:t>
      </w:r>
    </w:p>
    <w:p w:rsidR="00462659" w:rsidRPr="00B01EB3" w:rsidRDefault="00462659" w:rsidP="00B01EB3">
      <w:pPr>
        <w:pStyle w:val="Kniga"/>
        <w:numPr>
          <w:ilvl w:val="0"/>
          <w:numId w:val="4"/>
        </w:numPr>
        <w:spacing w:before="0"/>
        <w:ind w:left="1170" w:hanging="450"/>
        <w:jc w:val="left"/>
        <w:rPr>
          <w:sz w:val="24"/>
          <w:szCs w:val="24"/>
        </w:rPr>
      </w:pPr>
      <w:r w:rsidRPr="00B01EB3">
        <w:rPr>
          <w:sz w:val="24"/>
          <w:szCs w:val="24"/>
        </w:rPr>
        <w:t xml:space="preserve">Tadić, Lj. (1990), Javnost i demokratija, Nikšić: Savremeni svijet, </w:t>
      </w:r>
    </w:p>
    <w:p w:rsidR="00462659" w:rsidRPr="00B01EB3" w:rsidRDefault="00462659" w:rsidP="00B01EB3">
      <w:pPr>
        <w:pStyle w:val="Kniga"/>
        <w:numPr>
          <w:ilvl w:val="0"/>
          <w:numId w:val="4"/>
        </w:numPr>
        <w:spacing w:before="0"/>
        <w:ind w:left="1170" w:hanging="450"/>
        <w:jc w:val="left"/>
        <w:rPr>
          <w:sz w:val="24"/>
          <w:szCs w:val="24"/>
        </w:rPr>
      </w:pPr>
      <w:r w:rsidRPr="00B01EB3">
        <w:rPr>
          <w:sz w:val="24"/>
          <w:szCs w:val="24"/>
        </w:rPr>
        <w:t xml:space="preserve"> Arent, H. (1994), Istina i laž u politici, Beograd: Filip Višnjić, </w:t>
      </w:r>
    </w:p>
    <w:p w:rsidR="008F2373" w:rsidRPr="00B01EB3" w:rsidRDefault="00B01EB3" w:rsidP="00B01EB3">
      <w:pPr>
        <w:pStyle w:val="Kniga"/>
        <w:numPr>
          <w:ilvl w:val="0"/>
          <w:numId w:val="4"/>
        </w:numPr>
        <w:spacing w:before="0"/>
        <w:ind w:left="1170" w:hanging="450"/>
        <w:jc w:val="left"/>
        <w:rPr>
          <w:sz w:val="24"/>
          <w:szCs w:val="24"/>
        </w:rPr>
      </w:pPr>
      <w:r>
        <w:rPr>
          <w:sz w:val="24"/>
          <w:szCs w:val="24"/>
          <w:lang w:val="en-US"/>
        </w:rPr>
        <w:t xml:space="preserve"> </w:t>
      </w:r>
      <w:r w:rsidR="00462659" w:rsidRPr="00B01EB3">
        <w:rPr>
          <w:sz w:val="24"/>
          <w:szCs w:val="24"/>
        </w:rPr>
        <w:t xml:space="preserve">Burchell, D. (1995), The attributes of citizens: virtue, manners and the activity of </w:t>
      </w:r>
      <w:r>
        <w:rPr>
          <w:sz w:val="24"/>
          <w:szCs w:val="24"/>
          <w:lang w:val="en-US"/>
        </w:rPr>
        <w:t xml:space="preserve"> </w:t>
      </w:r>
      <w:r w:rsidR="00462659" w:rsidRPr="00B01EB3">
        <w:rPr>
          <w:sz w:val="24"/>
          <w:szCs w:val="24"/>
        </w:rPr>
        <w:t xml:space="preserve">citizenship, Economy and Society, Vol. 24, No. 4, </w:t>
      </w:r>
    </w:p>
    <w:p w:rsidR="0091389D" w:rsidRPr="00B01EB3" w:rsidRDefault="0091389D" w:rsidP="00B01EB3">
      <w:pPr>
        <w:pStyle w:val="ListParagraph"/>
        <w:numPr>
          <w:ilvl w:val="0"/>
          <w:numId w:val="4"/>
        </w:numPr>
        <w:tabs>
          <w:tab w:val="left" w:pos="1170"/>
        </w:tabs>
        <w:spacing w:after="0" w:line="193" w:lineRule="atLeast"/>
        <w:ind w:left="1170" w:hanging="450"/>
        <w:rPr>
          <w:rFonts w:ascii="Times New Roman" w:eastAsia="Times New Roman" w:hAnsi="Times New Roman" w:cs="Times New Roman"/>
          <w:sz w:val="24"/>
          <w:szCs w:val="24"/>
        </w:rPr>
      </w:pPr>
      <w:r w:rsidRPr="00B01EB3">
        <w:rPr>
          <w:rFonts w:ascii="Times New Roman" w:eastAsia="Times New Roman" w:hAnsi="Times New Roman" w:cs="Times New Roman"/>
          <w:sz w:val="24"/>
          <w:szCs w:val="24"/>
        </w:rPr>
        <w:t>Sadr</w:t>
      </w:r>
      <w:r w:rsidRPr="00B01EB3">
        <w:rPr>
          <w:rFonts w:ascii="Times New Roman" w:hAnsi="Times New Roman" w:cs="Times New Roman"/>
          <w:sz w:val="24"/>
          <w:szCs w:val="24"/>
          <w:shd w:val="clear" w:color="auto" w:fill="FFFFFF"/>
        </w:rPr>
        <w:t>ž</w:t>
      </w:r>
      <w:r w:rsidRPr="00B01EB3">
        <w:rPr>
          <w:rFonts w:ascii="Times New Roman" w:eastAsia="Times New Roman" w:hAnsi="Times New Roman" w:cs="Times New Roman"/>
          <w:sz w:val="24"/>
          <w:szCs w:val="24"/>
        </w:rPr>
        <w:t>inska  analiza izve</w:t>
      </w:r>
      <w:r w:rsidRPr="00B01EB3">
        <w:rPr>
          <w:rFonts w:ascii="Times New Roman" w:hAnsi="Times New Roman" w:cs="Times New Roman"/>
          <w:sz w:val="24"/>
          <w:szCs w:val="24"/>
          <w:shd w:val="clear" w:color="auto" w:fill="FFFFFF"/>
        </w:rPr>
        <w:t>š</w:t>
      </w:r>
      <w:r w:rsidRPr="00B01EB3">
        <w:rPr>
          <w:rFonts w:ascii="Times New Roman" w:eastAsia="Times New Roman" w:hAnsi="Times New Roman" w:cs="Times New Roman"/>
          <w:sz w:val="24"/>
          <w:szCs w:val="24"/>
        </w:rPr>
        <w:t>tavanja medija u Makedoniji (slucaji TV A1 I MPM), NVO Infocentar i Centar za nove medije, noevmbar-decembar 2010</w:t>
      </w:r>
      <w:r w:rsidR="00136F9C">
        <w:rPr>
          <w:rFonts w:ascii="Times New Roman" w:eastAsia="Times New Roman" w:hAnsi="Times New Roman" w:cs="Times New Roman"/>
          <w:sz w:val="24"/>
          <w:szCs w:val="24"/>
        </w:rPr>
        <w:t>,</w:t>
      </w:r>
    </w:p>
    <w:p w:rsidR="008F2373" w:rsidRPr="00B01EB3" w:rsidRDefault="008F2373" w:rsidP="00B01EB3">
      <w:pPr>
        <w:pStyle w:val="Kniga"/>
        <w:spacing w:before="0"/>
        <w:ind w:left="1080" w:firstLine="0"/>
        <w:jc w:val="left"/>
        <w:rPr>
          <w:color w:val="C00000"/>
          <w:sz w:val="24"/>
          <w:szCs w:val="24"/>
        </w:rPr>
      </w:pPr>
    </w:p>
    <w:p w:rsidR="000775E1" w:rsidRPr="000775E1" w:rsidRDefault="008F2373" w:rsidP="000775E1">
      <w:pPr>
        <w:pStyle w:val="NormalWeb"/>
        <w:spacing w:after="0" w:line="326" w:lineRule="atLeast"/>
        <w:ind w:firstLine="720"/>
        <w:jc w:val="both"/>
        <w:rPr>
          <w:color w:val="FF0000"/>
          <w:szCs w:val="13"/>
        </w:rPr>
      </w:pPr>
      <w:r>
        <w:tab/>
      </w:r>
      <w:r w:rsidR="000775E1" w:rsidRPr="000775E1">
        <w:rPr>
          <w:color w:val="FF0000"/>
          <w:szCs w:val="13"/>
        </w:rPr>
        <w:t>.</w:t>
      </w:r>
    </w:p>
    <w:sectPr w:rsidR="000775E1" w:rsidRPr="000775E1" w:rsidSect="006B09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36" w:rsidRDefault="00537736" w:rsidP="00A53CF3">
      <w:pPr>
        <w:spacing w:after="0" w:line="240" w:lineRule="auto"/>
      </w:pPr>
      <w:r>
        <w:separator/>
      </w:r>
    </w:p>
  </w:endnote>
  <w:endnote w:type="continuationSeparator" w:id="0">
    <w:p w:rsidR="00537736" w:rsidRDefault="00537736" w:rsidP="00A5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36" w:rsidRDefault="00537736" w:rsidP="00A53CF3">
      <w:pPr>
        <w:spacing w:after="0" w:line="240" w:lineRule="auto"/>
      </w:pPr>
      <w:r>
        <w:separator/>
      </w:r>
    </w:p>
  </w:footnote>
  <w:footnote w:type="continuationSeparator" w:id="0">
    <w:p w:rsidR="00537736" w:rsidRDefault="00537736" w:rsidP="00A53CF3">
      <w:pPr>
        <w:spacing w:after="0" w:line="240" w:lineRule="auto"/>
      </w:pPr>
      <w:r>
        <w:continuationSeparator/>
      </w:r>
    </w:p>
  </w:footnote>
  <w:footnote w:id="1">
    <w:p w:rsidR="00230AFF" w:rsidRDefault="00230AFF" w:rsidP="00956DAF">
      <w:pPr>
        <w:pStyle w:val="FootnoteText"/>
        <w:spacing w:before="0"/>
      </w:pPr>
      <w:r>
        <w:rPr>
          <w:rStyle w:val="FootnoteReference"/>
          <w:rFonts w:eastAsia="Batang"/>
        </w:rPr>
        <w:footnoteRef/>
      </w:r>
      <w:r>
        <w:t xml:space="preserve"> </w:t>
      </w:r>
      <w:r>
        <w:rPr>
          <w:lang w:val="mk-MK"/>
        </w:rPr>
        <w:t xml:space="preserve">Zan Zak Ruso: „Drustveni ugovor“, Beograd, </w:t>
      </w:r>
      <w:r>
        <w:t>1949, str. 11.</w:t>
      </w:r>
    </w:p>
  </w:footnote>
  <w:footnote w:id="2">
    <w:p w:rsidR="00230AFF" w:rsidRDefault="00230AFF" w:rsidP="00956DAF">
      <w:pPr>
        <w:pStyle w:val="FootnoteText"/>
        <w:spacing w:before="0"/>
      </w:pPr>
      <w:r>
        <w:rPr>
          <w:rStyle w:val="FootnoteReference"/>
          <w:rFonts w:eastAsia="Batang"/>
        </w:rPr>
        <w:footnoteRef/>
      </w:r>
      <w:r>
        <w:t xml:space="preserve"> Karl Mannheim: </w:t>
      </w:r>
      <w:r>
        <w:rPr>
          <w:lang w:val="mk-MK"/>
        </w:rPr>
        <w:t>„</w:t>
      </w:r>
      <w:r>
        <w:t>Freedom, Power &amp; Democratic Planing</w:t>
      </w:r>
      <w:r>
        <w:rPr>
          <w:lang w:val="mk-MK"/>
        </w:rPr>
        <w:t>“</w:t>
      </w:r>
      <w:r>
        <w:t>, London, 1951.</w:t>
      </w:r>
    </w:p>
  </w:footnote>
  <w:footnote w:id="3">
    <w:p w:rsidR="00230AFF" w:rsidRDefault="00230AFF" w:rsidP="00956DAF">
      <w:pPr>
        <w:pStyle w:val="FootnoteText"/>
        <w:spacing w:before="0"/>
      </w:pPr>
      <w:r>
        <w:rPr>
          <w:rStyle w:val="FootnoteReference"/>
          <w:rFonts w:eastAsia="Batang"/>
        </w:rPr>
        <w:footnoteRef/>
      </w:r>
      <w:r>
        <w:t xml:space="preserve"> Robert Bierstedt: </w:t>
      </w:r>
      <w:r>
        <w:rPr>
          <w:lang w:val="mk-MK"/>
        </w:rPr>
        <w:t>„</w:t>
      </w:r>
      <w:r>
        <w:t>An Analysis of Social Power</w:t>
      </w:r>
      <w:proofErr w:type="gramStart"/>
      <w:r>
        <w:rPr>
          <w:lang w:val="mk-MK"/>
        </w:rPr>
        <w:t>“</w:t>
      </w:r>
      <w:r>
        <w:t xml:space="preserve"> in</w:t>
      </w:r>
      <w:proofErr w:type="gramEnd"/>
      <w:r>
        <w:t xml:space="preserve"> </w:t>
      </w:r>
      <w:r>
        <w:rPr>
          <w:lang w:val="mk-MK"/>
        </w:rPr>
        <w:t>„</w:t>
      </w:r>
      <w:r>
        <w:t>American Sociologocal Rewiew</w:t>
      </w:r>
      <w:r>
        <w:rPr>
          <w:lang w:val="mk-MK"/>
        </w:rPr>
        <w:t>“</w:t>
      </w:r>
      <w:r>
        <w:t xml:space="preserve"> vol 15, 1950, str. 730.</w:t>
      </w:r>
    </w:p>
  </w:footnote>
  <w:footnote w:id="4">
    <w:p w:rsidR="00230AFF" w:rsidRDefault="00230AFF" w:rsidP="00956DAF">
      <w:pPr>
        <w:pStyle w:val="FootnoteText"/>
        <w:spacing w:before="0"/>
        <w:ind w:left="562" w:hanging="562"/>
        <w:jc w:val="both"/>
      </w:pPr>
      <w:r>
        <w:rPr>
          <w:rStyle w:val="FootnoteReference"/>
          <w:rFonts w:eastAsia="Batang"/>
        </w:rPr>
        <w:footnoteRef/>
      </w:r>
      <w:r>
        <w:t xml:space="preserve"> T. Parsons: </w:t>
      </w:r>
      <w:r>
        <w:rPr>
          <w:lang w:val="mk-MK"/>
        </w:rPr>
        <w:t>„</w:t>
      </w:r>
      <w:r>
        <w:t>On the Concept of Political Power</w:t>
      </w:r>
      <w:r>
        <w:rPr>
          <w:lang w:val="mk-MK"/>
        </w:rPr>
        <w:t>“</w:t>
      </w:r>
      <w:r>
        <w:t xml:space="preserve"> in </w:t>
      </w:r>
      <w:r>
        <w:rPr>
          <w:lang w:val="mk-MK"/>
        </w:rPr>
        <w:t>„</w:t>
      </w:r>
      <w:r>
        <w:t>Sociological Theory and Modern Society</w:t>
      </w:r>
      <w:r>
        <w:rPr>
          <w:lang w:val="mk-MK"/>
        </w:rPr>
        <w:t>“</w:t>
      </w:r>
      <w:r>
        <w:t>, Free Press,</w:t>
      </w:r>
    </w:p>
    <w:p w:rsidR="00230AFF" w:rsidRDefault="00230AFF" w:rsidP="00956DAF">
      <w:pPr>
        <w:pStyle w:val="FootnoteText"/>
        <w:spacing w:before="0"/>
        <w:ind w:left="562" w:hanging="562"/>
        <w:jc w:val="both"/>
      </w:pPr>
      <w:r>
        <w:t xml:space="preserve">   N.Y/London, 1967, p. 286-299. </w:t>
      </w:r>
    </w:p>
  </w:footnote>
  <w:footnote w:id="5">
    <w:p w:rsidR="00230AFF" w:rsidRDefault="00230AFF" w:rsidP="00956DAF">
      <w:pPr>
        <w:pStyle w:val="FootnoteText"/>
        <w:spacing w:before="0"/>
      </w:pPr>
      <w:r>
        <w:rPr>
          <w:rStyle w:val="FootnoteReference"/>
          <w:rFonts w:eastAsia="Batang"/>
        </w:rPr>
        <w:footnoteRef/>
      </w:r>
      <w:r>
        <w:t xml:space="preserve"> R. Dahl: </w:t>
      </w:r>
      <w:r>
        <w:rPr>
          <w:lang w:val="mk-MK"/>
        </w:rPr>
        <w:t>„</w:t>
      </w:r>
      <w:r>
        <w:t>The Concept of Power</w:t>
      </w:r>
      <w:r>
        <w:rPr>
          <w:lang w:val="mk-MK"/>
        </w:rPr>
        <w:t>“</w:t>
      </w:r>
      <w:r>
        <w:t>, Behavioral Science 2/ 201-215.</w:t>
      </w:r>
    </w:p>
  </w:footnote>
  <w:footnote w:id="6">
    <w:p w:rsidR="00230AFF" w:rsidRDefault="00230AFF" w:rsidP="00956DAF">
      <w:pPr>
        <w:pStyle w:val="FootnoteText"/>
        <w:spacing w:before="0"/>
      </w:pPr>
      <w:r>
        <w:rPr>
          <w:rStyle w:val="FootnoteReference"/>
          <w:rFonts w:eastAsia="Batang"/>
        </w:rPr>
        <w:footnoteRef/>
      </w:r>
      <w:r>
        <w:t xml:space="preserve"> Hannah Arendt: </w:t>
      </w:r>
      <w:r>
        <w:rPr>
          <w:lang w:val="mk-MK"/>
        </w:rPr>
        <w:t>„</w:t>
      </w:r>
      <w:r>
        <w:t xml:space="preserve"> On Violence</w:t>
      </w:r>
      <w:r>
        <w:rPr>
          <w:lang w:val="mk-MK"/>
        </w:rPr>
        <w:t>“</w:t>
      </w:r>
      <w:r>
        <w:t>, Penguin, London, 1970, p. 44.</w:t>
      </w:r>
      <w:bookmarkStart w:id="2" w:name="_GoBack"/>
      <w:bookmarkEnd w:id="2"/>
    </w:p>
  </w:footnote>
  <w:footnote w:id="7">
    <w:p w:rsidR="00956DAF" w:rsidRPr="00602576" w:rsidRDefault="00956DAF" w:rsidP="00956DAF">
      <w:pPr>
        <w:pStyle w:val="NormalWeb"/>
        <w:spacing w:before="0" w:beforeAutospacing="0" w:after="0" w:afterAutospacing="0"/>
        <w:jc w:val="both"/>
        <w:rPr>
          <w:sz w:val="16"/>
        </w:rPr>
      </w:pPr>
      <w:r w:rsidRPr="00D67F05">
        <w:rPr>
          <w:rStyle w:val="FootnoteReference"/>
          <w:sz w:val="20"/>
        </w:rPr>
        <w:footnoteRef/>
      </w:r>
      <w:r w:rsidRPr="00D67F05">
        <w:rPr>
          <w:sz w:val="20"/>
        </w:rPr>
        <w:t xml:space="preserve"> Klasican primer je Silvio Berluskoni u Italiji, a u Republici Makedoniji poznat je primer </w:t>
      </w:r>
      <w:proofErr w:type="gramStart"/>
      <w:r>
        <w:rPr>
          <w:sz w:val="20"/>
        </w:rPr>
        <w:t>sa</w:t>
      </w:r>
      <w:proofErr w:type="gramEnd"/>
      <w:r>
        <w:rPr>
          <w:sz w:val="20"/>
        </w:rPr>
        <w:t xml:space="preserve"> pretsednikom Socijalisti</w:t>
      </w:r>
      <w:r w:rsidRPr="00D67F05">
        <w:rPr>
          <w:sz w:val="20"/>
        </w:rPr>
        <w:t>ć</w:t>
      </w:r>
      <w:r>
        <w:rPr>
          <w:sz w:val="20"/>
        </w:rPr>
        <w:t xml:space="preserve">ke partije </w:t>
      </w:r>
      <w:r w:rsidRPr="00D67F05">
        <w:rPr>
          <w:sz w:val="20"/>
        </w:rPr>
        <w:t>Ljubosav</w:t>
      </w:r>
      <w:r>
        <w:rPr>
          <w:sz w:val="20"/>
        </w:rPr>
        <w:t>om</w:t>
      </w:r>
      <w:r w:rsidRPr="00D67F05">
        <w:rPr>
          <w:sz w:val="20"/>
        </w:rPr>
        <w:t xml:space="preserve"> Ivanov</w:t>
      </w:r>
      <w:r>
        <w:rPr>
          <w:sz w:val="20"/>
        </w:rPr>
        <w:t>im Zingo,</w:t>
      </w:r>
      <w:r w:rsidRPr="00D67F05">
        <w:rPr>
          <w:sz w:val="20"/>
        </w:rPr>
        <w:t xml:space="preserve"> poslanik u makedonskom parlamentu vi</w:t>
      </w:r>
      <w:r w:rsidRPr="00D67F05">
        <w:rPr>
          <w:sz w:val="20"/>
          <w:shd w:val="clear" w:color="auto" w:fill="FFFFFF"/>
        </w:rPr>
        <w:t xml:space="preserve">še od dvadeset godina. Ovaj poslanik je </w:t>
      </w:r>
      <w:r w:rsidRPr="00D67F05">
        <w:rPr>
          <w:sz w:val="20"/>
        </w:rPr>
        <w:t xml:space="preserve">osnivać i do 2013 godine </w:t>
      </w:r>
      <w:r>
        <w:rPr>
          <w:sz w:val="20"/>
        </w:rPr>
        <w:t>vlasnik</w:t>
      </w:r>
      <w:r w:rsidRPr="00D67F05">
        <w:rPr>
          <w:sz w:val="20"/>
        </w:rPr>
        <w:t xml:space="preserve"> TV Sitel-a (kad je stupio </w:t>
      </w:r>
      <w:proofErr w:type="gramStart"/>
      <w:r w:rsidRPr="00D67F05">
        <w:rPr>
          <w:sz w:val="20"/>
        </w:rPr>
        <w:t>na</w:t>
      </w:r>
      <w:proofErr w:type="gramEnd"/>
      <w:r w:rsidRPr="00D67F05">
        <w:rPr>
          <w:sz w:val="20"/>
        </w:rPr>
        <w:t xml:space="preserve"> silu Zakon koji nala</w:t>
      </w:r>
      <w:r w:rsidRPr="00D67F05">
        <w:rPr>
          <w:sz w:val="20"/>
          <w:shd w:val="clear" w:color="auto" w:fill="FFFFFF"/>
        </w:rPr>
        <w:t>že inkopatibilnost</w:t>
      </w:r>
      <w:r w:rsidRPr="00D67F05">
        <w:rPr>
          <w:sz w:val="20"/>
        </w:rPr>
        <w:t xml:space="preserve"> posl</w:t>
      </w:r>
      <w:r>
        <w:rPr>
          <w:sz w:val="20"/>
        </w:rPr>
        <w:t>a</w:t>
      </w:r>
      <w:r w:rsidRPr="00D67F05">
        <w:rPr>
          <w:sz w:val="20"/>
        </w:rPr>
        <w:t>nićke fukcije i vlasni</w:t>
      </w:r>
      <w:r w:rsidRPr="00D67F05">
        <w:rPr>
          <w:sz w:val="20"/>
          <w:shd w:val="clear" w:color="auto" w:fill="FFFFFF"/>
        </w:rPr>
        <w:t>š</w:t>
      </w:r>
      <w:r w:rsidRPr="00D67F05">
        <w:rPr>
          <w:sz w:val="20"/>
        </w:rPr>
        <w:t>tvo u medijumima)</w:t>
      </w:r>
      <w:r>
        <w:rPr>
          <w:sz w:val="20"/>
        </w:rPr>
        <w:t xml:space="preserve">. Isto tako drugi vakav primer je </w:t>
      </w:r>
      <w:proofErr w:type="gramStart"/>
      <w:r>
        <w:rPr>
          <w:sz w:val="20"/>
        </w:rPr>
        <w:t>sa</w:t>
      </w:r>
      <w:proofErr w:type="gramEnd"/>
      <w:r>
        <w:rPr>
          <w:sz w:val="20"/>
        </w:rPr>
        <w:t xml:space="preserve"> osnivacem i vlasnikom TV Kanal 5, Borisom Stojmrnovim, poslanik u nekoliko mandata u republi</w:t>
      </w:r>
      <w:r w:rsidRPr="00D67F05">
        <w:rPr>
          <w:sz w:val="20"/>
        </w:rPr>
        <w:t>ć</w:t>
      </w:r>
      <w:r>
        <w:rPr>
          <w:sz w:val="20"/>
        </w:rPr>
        <w:t>koj sku</w:t>
      </w:r>
      <w:r w:rsidRPr="00D67F05">
        <w:rPr>
          <w:sz w:val="20"/>
          <w:shd w:val="clear" w:color="auto" w:fill="FFFFFF"/>
        </w:rPr>
        <w:t>š</w:t>
      </w:r>
      <w:r>
        <w:rPr>
          <w:sz w:val="20"/>
        </w:rPr>
        <w:t xml:space="preserve">tini </w:t>
      </w:r>
      <w:r w:rsidRPr="00D67F05">
        <w:rPr>
          <w:sz w:val="20"/>
        </w:rPr>
        <w:t>ć</w:t>
      </w:r>
      <w:r>
        <w:rPr>
          <w:sz w:val="20"/>
        </w:rPr>
        <w:t>ija je partija u koaliciji sa vladaju</w:t>
      </w:r>
      <w:r w:rsidRPr="00D67F05">
        <w:rPr>
          <w:sz w:val="20"/>
        </w:rPr>
        <w:t>ć</w:t>
      </w:r>
      <w:r>
        <w:rPr>
          <w:sz w:val="20"/>
        </w:rPr>
        <w:t xml:space="preserve">om </w:t>
      </w:r>
      <w:r w:rsidRPr="00602576">
        <w:rPr>
          <w:sz w:val="20"/>
        </w:rPr>
        <w:t>strankom.</w:t>
      </w:r>
      <w:r w:rsidRPr="00602576">
        <w:rPr>
          <w:sz w:val="20"/>
          <w:szCs w:val="20"/>
          <w:shd w:val="clear" w:color="auto" w:fill="FFFFFF"/>
        </w:rPr>
        <w:t xml:space="preserve"> </w:t>
      </w:r>
      <w:r w:rsidRPr="00602576">
        <w:rPr>
          <w:sz w:val="20"/>
        </w:rPr>
        <w:t xml:space="preserve">  </w:t>
      </w:r>
    </w:p>
  </w:footnote>
  <w:footnote w:id="8">
    <w:p w:rsidR="009F3AC4" w:rsidRPr="00602576" w:rsidRDefault="009F3AC4" w:rsidP="00E449F2">
      <w:pPr>
        <w:pStyle w:val="NormalWeb"/>
        <w:shd w:val="clear" w:color="auto" w:fill="FFFFFF"/>
        <w:spacing w:before="0" w:beforeAutospacing="0" w:after="0" w:afterAutospacing="0"/>
        <w:jc w:val="both"/>
      </w:pPr>
      <w:r w:rsidRPr="00602576">
        <w:rPr>
          <w:rStyle w:val="FootnoteReference"/>
          <w:sz w:val="20"/>
        </w:rPr>
        <w:footnoteRef/>
      </w:r>
      <w:r w:rsidRPr="00602576">
        <w:t xml:space="preserve"> </w:t>
      </w:r>
      <w:r w:rsidRPr="00602576">
        <w:rPr>
          <w:sz w:val="20"/>
          <w:szCs w:val="19"/>
        </w:rPr>
        <w:t>I Napoleon Bonaparta je govorio o potrebi da se mediji kontroli</w:t>
      </w:r>
      <w:r w:rsidRPr="00602576">
        <w:rPr>
          <w:sz w:val="20"/>
          <w:shd w:val="clear" w:color="auto" w:fill="FFFFFF"/>
        </w:rPr>
        <w:t>š</w:t>
      </w:r>
      <w:r w:rsidRPr="00602576">
        <w:rPr>
          <w:sz w:val="20"/>
          <w:szCs w:val="19"/>
        </w:rPr>
        <w:t>u kako bi se o</w:t>
      </w:r>
      <w:r w:rsidRPr="00602576">
        <w:rPr>
          <w:sz w:val="20"/>
        </w:rPr>
        <w:t>ć</w:t>
      </w:r>
      <w:r w:rsidRPr="00602576">
        <w:rPr>
          <w:sz w:val="20"/>
          <w:szCs w:val="19"/>
        </w:rPr>
        <w:t>uvala vlast: „Temelji vo</w:t>
      </w:r>
      <w:r w:rsidRPr="00602576">
        <w:rPr>
          <w:sz w:val="20"/>
          <w:shd w:val="clear" w:color="auto" w:fill="FFFFFF"/>
        </w:rPr>
        <w:t>đ</w:t>
      </w:r>
      <w:r w:rsidRPr="00602576">
        <w:rPr>
          <w:sz w:val="20"/>
          <w:szCs w:val="19"/>
        </w:rPr>
        <w:t>enja politi</w:t>
      </w:r>
      <w:r w:rsidRPr="00602576">
        <w:rPr>
          <w:sz w:val="20"/>
        </w:rPr>
        <w:t>ć</w:t>
      </w:r>
      <w:r w:rsidRPr="00602576">
        <w:rPr>
          <w:sz w:val="20"/>
          <w:szCs w:val="19"/>
        </w:rPr>
        <w:t xml:space="preserve">ke propagande preko </w:t>
      </w:r>
      <w:r w:rsidRPr="00602576">
        <w:rPr>
          <w:sz w:val="20"/>
          <w:shd w:val="clear" w:color="auto" w:fill="FFFFFF"/>
        </w:rPr>
        <w:t>š</w:t>
      </w:r>
      <w:r w:rsidRPr="00602576">
        <w:rPr>
          <w:sz w:val="20"/>
          <w:szCs w:val="19"/>
        </w:rPr>
        <w:t>tampe postavljeni su u vreme Napoleona Bonaparte. Iako veliki diktator i apsolutista, Napoleon je pridavao veliki zna</w:t>
      </w:r>
      <w:r w:rsidRPr="00602576">
        <w:rPr>
          <w:sz w:val="20"/>
        </w:rPr>
        <w:t>ć</w:t>
      </w:r>
      <w:r w:rsidRPr="00602576">
        <w:rPr>
          <w:sz w:val="20"/>
          <w:szCs w:val="19"/>
        </w:rPr>
        <w:t xml:space="preserve">aj </w:t>
      </w:r>
      <w:r w:rsidRPr="00602576">
        <w:rPr>
          <w:sz w:val="20"/>
          <w:shd w:val="clear" w:color="auto" w:fill="FFFFFF"/>
        </w:rPr>
        <w:t>š</w:t>
      </w:r>
      <w:r w:rsidRPr="00602576">
        <w:rPr>
          <w:sz w:val="20"/>
          <w:szCs w:val="19"/>
        </w:rPr>
        <w:t xml:space="preserve">tampi, </w:t>
      </w:r>
      <w:r w:rsidRPr="00602576">
        <w:rPr>
          <w:sz w:val="20"/>
          <w:shd w:val="clear" w:color="auto" w:fill="FFFFFF"/>
        </w:rPr>
        <w:t>š</w:t>
      </w:r>
      <w:r w:rsidRPr="00602576">
        <w:rPr>
          <w:sz w:val="20"/>
          <w:szCs w:val="19"/>
        </w:rPr>
        <w:t xml:space="preserve">to mogu potvrditi i ove njegove izjave: „Ako bih pustio uzde </w:t>
      </w:r>
      <w:r w:rsidRPr="00602576">
        <w:rPr>
          <w:sz w:val="20"/>
          <w:shd w:val="clear" w:color="auto" w:fill="FFFFFF"/>
        </w:rPr>
        <w:t>š</w:t>
      </w:r>
      <w:r w:rsidRPr="00602576">
        <w:rPr>
          <w:sz w:val="20"/>
          <w:szCs w:val="19"/>
        </w:rPr>
        <w:t>tampi, ne bih se odr</w:t>
      </w:r>
      <w:r w:rsidRPr="00602576">
        <w:rPr>
          <w:sz w:val="20"/>
          <w:shd w:val="clear" w:color="auto" w:fill="FFFFFF"/>
        </w:rPr>
        <w:t>ž</w:t>
      </w:r>
      <w:r w:rsidRPr="00602576">
        <w:rPr>
          <w:sz w:val="20"/>
          <w:szCs w:val="19"/>
        </w:rPr>
        <w:t xml:space="preserve">ao </w:t>
      </w:r>
      <w:proofErr w:type="gramStart"/>
      <w:r w:rsidRPr="00602576">
        <w:rPr>
          <w:sz w:val="20"/>
          <w:szCs w:val="19"/>
        </w:rPr>
        <w:t>na</w:t>
      </w:r>
      <w:proofErr w:type="gramEnd"/>
      <w:r w:rsidRPr="00602576">
        <w:rPr>
          <w:sz w:val="20"/>
          <w:szCs w:val="19"/>
        </w:rPr>
        <w:t xml:space="preserve"> vlasti ni </w:t>
      </w:r>
      <w:r w:rsidRPr="00602576">
        <w:rPr>
          <w:sz w:val="20"/>
        </w:rPr>
        <w:t>ć</w:t>
      </w:r>
      <w:r w:rsidRPr="00602576">
        <w:rPr>
          <w:sz w:val="20"/>
          <w:szCs w:val="19"/>
        </w:rPr>
        <w:t xml:space="preserve">etiri meseca”; „Ostaviti </w:t>
      </w:r>
      <w:r w:rsidRPr="00602576">
        <w:rPr>
          <w:sz w:val="20"/>
          <w:shd w:val="clear" w:color="auto" w:fill="FFFFFF"/>
        </w:rPr>
        <w:t>š</w:t>
      </w:r>
      <w:r w:rsidRPr="00602576">
        <w:rPr>
          <w:sz w:val="20"/>
          <w:szCs w:val="19"/>
        </w:rPr>
        <w:t>tampu samoj sebi zna</w:t>
      </w:r>
      <w:r w:rsidRPr="00602576">
        <w:rPr>
          <w:sz w:val="20"/>
        </w:rPr>
        <w:t>ć</w:t>
      </w:r>
      <w:r w:rsidRPr="00602576">
        <w:rPr>
          <w:sz w:val="20"/>
          <w:szCs w:val="19"/>
        </w:rPr>
        <w:t xml:space="preserve">i isto </w:t>
      </w:r>
      <w:r w:rsidRPr="00602576">
        <w:rPr>
          <w:sz w:val="20"/>
          <w:shd w:val="clear" w:color="auto" w:fill="FFFFFF"/>
        </w:rPr>
        <w:t>š</w:t>
      </w:r>
      <w:r w:rsidRPr="00602576">
        <w:rPr>
          <w:sz w:val="20"/>
          <w:szCs w:val="19"/>
        </w:rPr>
        <w:t>to i zaspati pred opasnos</w:t>
      </w:r>
      <w:r w:rsidRPr="00602576">
        <w:rPr>
          <w:sz w:val="20"/>
        </w:rPr>
        <w:t>ć</w:t>
      </w:r>
      <w:r w:rsidRPr="00602576">
        <w:rPr>
          <w:sz w:val="20"/>
          <w:szCs w:val="19"/>
        </w:rPr>
        <w:t xml:space="preserve">u”. Posle dolaska </w:t>
      </w:r>
      <w:proofErr w:type="gramStart"/>
      <w:r w:rsidRPr="00602576">
        <w:rPr>
          <w:sz w:val="20"/>
          <w:szCs w:val="19"/>
        </w:rPr>
        <w:t>na</w:t>
      </w:r>
      <w:proofErr w:type="gramEnd"/>
      <w:r w:rsidRPr="00602576">
        <w:rPr>
          <w:sz w:val="20"/>
          <w:szCs w:val="19"/>
        </w:rPr>
        <w:t xml:space="preserve"> vlast, Napoleon nije zabranio ranije opozicione listove ve</w:t>
      </w:r>
      <w:r w:rsidRPr="00602576">
        <w:rPr>
          <w:sz w:val="20"/>
        </w:rPr>
        <w:t>ć</w:t>
      </w:r>
      <w:r w:rsidRPr="00602576">
        <w:rPr>
          <w:sz w:val="20"/>
          <w:szCs w:val="19"/>
        </w:rPr>
        <w:t xml:space="preserve"> je samo naredio da njihovi urednici, ako </w:t>
      </w:r>
      <w:r w:rsidRPr="00602576">
        <w:rPr>
          <w:sz w:val="20"/>
          <w:shd w:val="clear" w:color="auto" w:fill="FFFFFF"/>
        </w:rPr>
        <w:t>ž</w:t>
      </w:r>
      <w:r w:rsidRPr="00602576">
        <w:rPr>
          <w:sz w:val="20"/>
          <w:szCs w:val="19"/>
        </w:rPr>
        <w:t>ele da nastave izdavanje listova, potpi</w:t>
      </w:r>
      <w:r w:rsidRPr="00602576">
        <w:rPr>
          <w:sz w:val="20"/>
          <w:shd w:val="clear" w:color="auto" w:fill="FFFFFF"/>
        </w:rPr>
        <w:t>š</w:t>
      </w:r>
      <w:r w:rsidRPr="00602576">
        <w:rPr>
          <w:sz w:val="20"/>
          <w:szCs w:val="19"/>
        </w:rPr>
        <w:t xml:space="preserve">u izjavu o vernosti rezimu. </w:t>
      </w:r>
      <w:proofErr w:type="gramStart"/>
      <w:r w:rsidRPr="00602576">
        <w:rPr>
          <w:sz w:val="20"/>
          <w:szCs w:val="19"/>
        </w:rPr>
        <w:t>U svim osvojenim krajevima Napoleon je pokretao listove koji su bili u slu</w:t>
      </w:r>
      <w:r w:rsidRPr="00602576">
        <w:rPr>
          <w:sz w:val="20"/>
          <w:shd w:val="clear" w:color="auto" w:fill="FFFFFF"/>
        </w:rPr>
        <w:t>ž</w:t>
      </w:r>
      <w:r w:rsidRPr="00602576">
        <w:rPr>
          <w:sz w:val="20"/>
          <w:szCs w:val="19"/>
        </w:rPr>
        <w:t>bi njegovog re</w:t>
      </w:r>
      <w:r w:rsidRPr="00602576">
        <w:rPr>
          <w:sz w:val="20"/>
          <w:shd w:val="clear" w:color="auto" w:fill="FFFFFF"/>
        </w:rPr>
        <w:t>ž</w:t>
      </w:r>
      <w:r w:rsidRPr="00602576">
        <w:rPr>
          <w:sz w:val="20"/>
          <w:szCs w:val="19"/>
        </w:rPr>
        <w:t>ima”</w:t>
      </w:r>
      <w:r w:rsidR="003D487F" w:rsidRPr="00602576">
        <w:rPr>
          <w:sz w:val="20"/>
          <w:szCs w:val="19"/>
        </w:rPr>
        <w:t>.</w:t>
      </w:r>
      <w:proofErr w:type="gramEnd"/>
    </w:p>
  </w:footnote>
  <w:footnote w:id="9">
    <w:p w:rsidR="00230AFF" w:rsidRDefault="00230AFF" w:rsidP="00E449F2">
      <w:pPr>
        <w:pStyle w:val="FootnoteText"/>
        <w:spacing w:before="0"/>
      </w:pPr>
      <w:r>
        <w:rPr>
          <w:rStyle w:val="FootnoteReference"/>
        </w:rPr>
        <w:footnoteRef/>
      </w:r>
      <w:r>
        <w:t xml:space="preserve"> Koaliciju za bolju Makedoniju predvodi VMRO DPMNE i u njoj svoj pridones daju jo</w:t>
      </w:r>
      <w:r w:rsidRPr="00942534">
        <w:rPr>
          <w:shd w:val="clear" w:color="auto" w:fill="FFFFFF"/>
        </w:rPr>
        <w:t>š</w:t>
      </w:r>
      <w:r>
        <w:t xml:space="preserve"> 24 male politi</w:t>
      </w:r>
      <w:r w:rsidRPr="00563A13">
        <w:t>ć</w:t>
      </w:r>
      <w:r>
        <w:t>ke partije, kako makedonske tako i partije svih etni</w:t>
      </w:r>
      <w:r w:rsidRPr="00563A13">
        <w:t>ć</w:t>
      </w:r>
      <w:r>
        <w:t xml:space="preserve">kih zajednica koje </w:t>
      </w:r>
      <w:r w:rsidRPr="00563A13">
        <w:rPr>
          <w:shd w:val="clear" w:color="auto" w:fill="FFFFFF"/>
        </w:rPr>
        <w:t>ž</w:t>
      </w:r>
      <w:r>
        <w:t>ive u R. Makedoniji</w:t>
      </w:r>
      <w:r w:rsidR="00E449F2">
        <w:t>,</w:t>
      </w:r>
    </w:p>
  </w:footnote>
  <w:footnote w:id="10">
    <w:p w:rsidR="00E449F2" w:rsidRDefault="00E449F2" w:rsidP="00E449F2">
      <w:pPr>
        <w:pStyle w:val="NormalWeb"/>
        <w:spacing w:before="0" w:beforeAutospacing="0" w:after="0" w:afterAutospacing="0"/>
        <w:jc w:val="both"/>
      </w:pPr>
      <w:r w:rsidRPr="00E449F2">
        <w:rPr>
          <w:rStyle w:val="FootnoteReference"/>
          <w:sz w:val="20"/>
        </w:rPr>
        <w:footnoteRef/>
      </w:r>
      <w:r>
        <w:t xml:space="preserve"> </w:t>
      </w:r>
      <w:proofErr w:type="gramStart"/>
      <w:r w:rsidRPr="00E449F2">
        <w:rPr>
          <w:sz w:val="20"/>
        </w:rPr>
        <w:t>U autoritarnim vladavinama mediji se koriste samo u propagandne i manipulativne</w:t>
      </w:r>
      <w:r>
        <w:rPr>
          <w:sz w:val="20"/>
        </w:rPr>
        <w:t xml:space="preserve"> s</w:t>
      </w:r>
      <w:r w:rsidRPr="00E449F2">
        <w:rPr>
          <w:sz w:val="20"/>
        </w:rPr>
        <w:t>vrhe.</w:t>
      </w:r>
      <w:proofErr w:type="gramEnd"/>
      <w:r>
        <w:rPr>
          <w:sz w:val="20"/>
        </w:rPr>
        <w:t xml:space="preserve"> </w:t>
      </w:r>
      <w:proofErr w:type="gramStart"/>
      <w:r w:rsidRPr="00E449F2">
        <w:rPr>
          <w:sz w:val="20"/>
        </w:rPr>
        <w:t>Što je propagandna i manipulacija ogoljenija, posledice po one koji se suprotstavljaju vulgarnije su i brutalnije.</w:t>
      </w:r>
      <w:proofErr w:type="gramEnd"/>
      <w:r w:rsidRPr="00E449F2">
        <w:rPr>
          <w:sz w:val="20"/>
        </w:rPr>
        <w:t xml:space="preserve"> Autoritarne vladavine i autoritarna politička kultura svodi medijsko delovanje na propagiranje vladajuće </w:t>
      </w:r>
      <w:proofErr w:type="gramStart"/>
      <w:r w:rsidRPr="00E449F2">
        <w:rPr>
          <w:sz w:val="20"/>
        </w:rPr>
        <w:t>volje  i</w:t>
      </w:r>
      <w:proofErr w:type="gramEnd"/>
      <w:r w:rsidRPr="00E449F2">
        <w:rPr>
          <w:sz w:val="20"/>
        </w:rPr>
        <w:t xml:space="preserve"> na taj način ugrožava slobodu mišljenja </w:t>
      </w:r>
      <w:r w:rsidRPr="00E449F2">
        <w:rPr>
          <w:color w:val="000000"/>
          <w:sz w:val="20"/>
          <w:szCs w:val="13"/>
        </w:rPr>
        <w:t xml:space="preserve">i standarde novinarskog poziva. Svedeni na puku transmisiju, mediji nisu više javno </w:t>
      </w:r>
      <w:proofErr w:type="gramStart"/>
      <w:r w:rsidRPr="00E449F2">
        <w:rPr>
          <w:color w:val="000000"/>
          <w:sz w:val="20"/>
          <w:szCs w:val="13"/>
        </w:rPr>
        <w:t>oko  koje</w:t>
      </w:r>
      <w:proofErr w:type="gramEnd"/>
      <w:r w:rsidRPr="00E449F2">
        <w:rPr>
          <w:color w:val="000000"/>
          <w:sz w:val="20"/>
          <w:szCs w:val="13"/>
        </w:rPr>
        <w:t xml:space="preserve"> treba da prenese sve što se događa u društvu i državi, već sredstvo za prenošenje poruka koje vladajući hoće i odabiru. </w:t>
      </w:r>
      <w:proofErr w:type="gramStart"/>
      <w:r w:rsidRPr="00E449F2">
        <w:rPr>
          <w:color w:val="000000"/>
          <w:sz w:val="20"/>
          <w:szCs w:val="13"/>
        </w:rPr>
        <w:t>U tome što hoće i što odaberu ima ne samo propagande već i duhovnog nasilja.</w:t>
      </w:r>
      <w:proofErr w:type="gramEnd"/>
      <w:r w:rsidRPr="00E449F2">
        <w:rPr>
          <w:color w:val="000000"/>
          <w:sz w:val="20"/>
          <w:szCs w:val="13"/>
        </w:rPr>
        <w:t xml:space="preserve"> </w:t>
      </w:r>
      <w:proofErr w:type="gramStart"/>
      <w:r w:rsidRPr="00E449F2">
        <w:rPr>
          <w:color w:val="000000"/>
          <w:sz w:val="20"/>
          <w:szCs w:val="13"/>
        </w:rPr>
        <w:t>Često porukama vređaju zdrav razum.</w:t>
      </w:r>
      <w:proofErr w:type="gramEnd"/>
      <w:r w:rsidRPr="00E449F2">
        <w:rPr>
          <w:color w:val="000000"/>
          <w:sz w:val="20"/>
          <w:szCs w:val="13"/>
        </w:rPr>
        <w:t xml:space="preserve"> Ono što vidimo, čujemo i osećamo smatraju da ne postoji i </w:t>
      </w:r>
      <w:proofErr w:type="gramStart"/>
      <w:r w:rsidRPr="00E449F2">
        <w:rPr>
          <w:color w:val="000000"/>
          <w:sz w:val="20"/>
          <w:szCs w:val="13"/>
        </w:rPr>
        <w:t>na</w:t>
      </w:r>
      <w:proofErr w:type="gramEnd"/>
      <w:r w:rsidRPr="00E449F2">
        <w:rPr>
          <w:color w:val="000000"/>
          <w:sz w:val="20"/>
          <w:szCs w:val="13"/>
        </w:rPr>
        <w:t xml:space="preserve"> taj način prikraćuju javnost da o tome bude obaveštena. U njihovim rukama mediji služe za „silovanje</w:t>
      </w:r>
      <w:proofErr w:type="gramStart"/>
      <w:r w:rsidRPr="00E449F2">
        <w:rPr>
          <w:color w:val="000000"/>
          <w:sz w:val="20"/>
          <w:szCs w:val="13"/>
        </w:rPr>
        <w:t>“ i</w:t>
      </w:r>
      <w:proofErr w:type="gramEnd"/>
      <w:r w:rsidRPr="00E449F2">
        <w:rPr>
          <w:color w:val="000000"/>
          <w:sz w:val="20"/>
          <w:szCs w:val="13"/>
        </w:rPr>
        <w:t xml:space="preserve"> „nasilje“ nad razumom i javnošću - Dr Čedomir Čupić, Politićka kultura i mediji,</w:t>
      </w:r>
      <w:r w:rsidRPr="00E449F2">
        <w:rPr>
          <w:sz w:val="20"/>
        </w:rPr>
        <w:t xml:space="preserve"> </w:t>
      </w:r>
      <w:r w:rsidRPr="00E449F2">
        <w:rPr>
          <w:color w:val="000000"/>
          <w:sz w:val="20"/>
          <w:szCs w:val="13"/>
        </w:rPr>
        <w:t>FPN, Godišnjak 2009, II deo: Novinarstvo, komunikologija, kulturologija.</w:t>
      </w:r>
    </w:p>
  </w:footnote>
  <w:footnote w:id="11">
    <w:p w:rsidR="00230AFF" w:rsidRPr="00070BAA" w:rsidRDefault="00230AFF" w:rsidP="00070BAA">
      <w:pPr>
        <w:pStyle w:val="FootnoteText"/>
        <w:jc w:val="both"/>
      </w:pPr>
      <w:r w:rsidRPr="00070BAA">
        <w:rPr>
          <w:rStyle w:val="FootnoteReference"/>
        </w:rPr>
        <w:footnoteRef/>
      </w:r>
      <w:r w:rsidRPr="00070BAA">
        <w:t xml:space="preserve"> Nikola Gruevski je istovremeno i ne</w:t>
      </w:r>
      <w:r w:rsidR="00914C23" w:rsidRPr="00070BAA">
        <w:t>p</w:t>
      </w:r>
      <w:r w:rsidRPr="00070BAA">
        <w:t>rikosnoveni lider najveće politićke partije VMRO DPMNE, koj</w:t>
      </w:r>
      <w:r w:rsidR="00914C23" w:rsidRPr="00070BAA">
        <w:t>a</w:t>
      </w:r>
      <w:r w:rsidRPr="00070BAA">
        <w:t xml:space="preserve"> devet puta zaredom odnosi pobedu </w:t>
      </w:r>
      <w:proofErr w:type="gramStart"/>
      <w:r w:rsidRPr="00070BAA">
        <w:t>nad</w:t>
      </w:r>
      <w:proofErr w:type="gramEnd"/>
      <w:r w:rsidRPr="00070BAA">
        <w:t xml:space="preserve"> najvecom opozicionom partijom SDSM.</w:t>
      </w:r>
    </w:p>
  </w:footnote>
  <w:footnote w:id="12">
    <w:p w:rsidR="00070BAA" w:rsidRPr="00070BAA" w:rsidRDefault="00070BAA" w:rsidP="00602576">
      <w:pPr>
        <w:pStyle w:val="FootnoteText"/>
        <w:spacing w:before="0"/>
        <w:jc w:val="both"/>
      </w:pPr>
      <w:r w:rsidRPr="00070BAA">
        <w:rPr>
          <w:rStyle w:val="FootnoteReference"/>
        </w:rPr>
        <w:footnoteRef/>
      </w:r>
      <w:r w:rsidRPr="00070BAA">
        <w:t xml:space="preserve"> </w:t>
      </w:r>
      <w:r w:rsidRPr="00070BAA">
        <w:rPr>
          <w:shd w:val="clear" w:color="auto" w:fill="FFFFFF"/>
        </w:rPr>
        <w:t>Kolko i dali su мediji u Makedoniji bili objektivni u prvom krugu predsedničkih izbora u mesecu aprilu 2014 godin</w:t>
      </w:r>
      <w:r>
        <w:rPr>
          <w:shd w:val="clear" w:color="auto" w:fill="FFFFFF"/>
        </w:rPr>
        <w:t>e</w:t>
      </w:r>
      <w:r w:rsidRPr="00070BAA">
        <w:rPr>
          <w:shd w:val="clear" w:color="auto" w:fill="FFFFFF"/>
        </w:rPr>
        <w:t xml:space="preserve">, svoju javnu ocenu dao je šef posmatračke misije OEBS/ODIHR, ambasador Gert Arens Hinrih. </w:t>
      </w:r>
      <w:proofErr w:type="gramStart"/>
      <w:r w:rsidRPr="00070BAA">
        <w:rPr>
          <w:shd w:val="clear" w:color="auto" w:fill="FFFFFF"/>
        </w:rPr>
        <w:t>On je istakao da, uprkos činjenici da su ispoštovane osnovne slobode, ipak pristrasno medijsko izveštavanje i nerazgraničavanje državnih i partijskih aktivnosti nisu obezbedili jednaku konkurenciju između kandidata za pretsednika države</w:t>
      </w:r>
      <w:r w:rsidR="00602576">
        <w:rPr>
          <w:shd w:val="clear" w:color="auto" w:fill="FFFFFF"/>
        </w:rPr>
        <w:t>.</w:t>
      </w:r>
      <w:proofErr w:type="gramEnd"/>
    </w:p>
  </w:footnote>
  <w:footnote w:id="13">
    <w:p w:rsidR="00230AFF" w:rsidRDefault="00230AFF" w:rsidP="00602576">
      <w:pPr>
        <w:pStyle w:val="FootnoteText"/>
        <w:spacing w:before="0"/>
        <w:jc w:val="both"/>
      </w:pPr>
      <w:r>
        <w:rPr>
          <w:rStyle w:val="FootnoteReference"/>
        </w:rPr>
        <w:footnoteRef/>
      </w:r>
      <w:r>
        <w:t xml:space="preserve"> </w:t>
      </w:r>
      <w:proofErr w:type="gramStart"/>
      <w:r>
        <w:t>Bela knjiga o profesionalnim i radni</w:t>
      </w:r>
      <w:r w:rsidRPr="00EE6BC0">
        <w:rPr>
          <w:szCs w:val="24"/>
        </w:rPr>
        <w:t>ć</w:t>
      </w:r>
      <w:r>
        <w:t>kim pravama novinara, Samostalni sindikat novinara i medijskih radnika.</w:t>
      </w:r>
      <w:proofErr w:type="gramEnd"/>
      <w:r>
        <w:t xml:space="preserve"> </w:t>
      </w:r>
      <w:proofErr w:type="gramStart"/>
      <w:r>
        <w:t>Skoplje, 2014.</w:t>
      </w:r>
      <w:proofErr w:type="gramEnd"/>
    </w:p>
  </w:footnote>
  <w:footnote w:id="14">
    <w:p w:rsidR="00230AFF" w:rsidRDefault="00230AFF" w:rsidP="00533969">
      <w:pPr>
        <w:pStyle w:val="Kniga"/>
        <w:spacing w:before="0"/>
        <w:ind w:firstLine="0"/>
      </w:pPr>
      <w:r w:rsidRPr="00533969">
        <w:rPr>
          <w:rStyle w:val="FootnoteReference"/>
          <w:sz w:val="20"/>
        </w:rPr>
        <w:footnoteRef/>
      </w:r>
      <w:r>
        <w:t xml:space="preserve"> </w:t>
      </w:r>
      <w:r w:rsidRPr="008A5B5E">
        <w:rPr>
          <w:sz w:val="20"/>
          <w:shd w:val="clear" w:color="auto" w:fill="FFFFFF"/>
          <w:lang w:val="en-US"/>
        </w:rPr>
        <w:t>Sindikat smatra da se ovakve tu</w:t>
      </w:r>
      <w:r w:rsidRPr="008A5B5E">
        <w:rPr>
          <w:sz w:val="20"/>
          <w:shd w:val="clear" w:color="auto" w:fill="FFFFFF"/>
        </w:rPr>
        <w:t>ž</w:t>
      </w:r>
      <w:r w:rsidRPr="008A5B5E">
        <w:rPr>
          <w:sz w:val="20"/>
          <w:shd w:val="clear" w:color="auto" w:fill="FFFFFF"/>
          <w:lang w:val="en-US"/>
        </w:rPr>
        <w:t>be u celost mogu da se kavlificiraju kao strate</w:t>
      </w:r>
      <w:r w:rsidRPr="008A5B5E">
        <w:rPr>
          <w:sz w:val="20"/>
          <w:shd w:val="clear" w:color="auto" w:fill="FFFFFF"/>
        </w:rPr>
        <w:t>š</w:t>
      </w:r>
      <w:r w:rsidRPr="008A5B5E">
        <w:rPr>
          <w:sz w:val="20"/>
          <w:shd w:val="clear" w:color="auto" w:fill="FFFFFF"/>
          <w:lang w:val="en-US"/>
        </w:rPr>
        <w:t>ke tu</w:t>
      </w:r>
      <w:r w:rsidRPr="008A5B5E">
        <w:rPr>
          <w:sz w:val="20"/>
          <w:shd w:val="clear" w:color="auto" w:fill="FFFFFF"/>
        </w:rPr>
        <w:t>ž</w:t>
      </w:r>
      <w:r w:rsidRPr="008A5B5E">
        <w:rPr>
          <w:sz w:val="20"/>
          <w:shd w:val="clear" w:color="auto" w:fill="FFFFFF"/>
          <w:lang w:val="en-US"/>
        </w:rPr>
        <w:t>be (</w:t>
      </w:r>
      <w:r>
        <w:rPr>
          <w:sz w:val="20"/>
          <w:shd w:val="clear" w:color="auto" w:fill="FFFFFF"/>
          <w:lang w:val="en-US"/>
        </w:rPr>
        <w:t>ozlogla</w:t>
      </w:r>
      <w:r w:rsidRPr="00EE6BC0">
        <w:rPr>
          <w:sz w:val="20"/>
          <w:shd w:val="clear" w:color="auto" w:fill="FFFFFF"/>
        </w:rPr>
        <w:t>š</w:t>
      </w:r>
      <w:r>
        <w:rPr>
          <w:sz w:val="20"/>
          <w:shd w:val="clear" w:color="auto" w:fill="FFFFFF"/>
          <w:lang w:val="en-US"/>
        </w:rPr>
        <w:t xml:space="preserve">ena grupa t.z. </w:t>
      </w:r>
      <w:r w:rsidRPr="00230AFF">
        <w:rPr>
          <w:sz w:val="20"/>
          <w:lang w:val="en-US"/>
        </w:rPr>
        <w:t>SLAPP</w:t>
      </w:r>
      <w:r w:rsidRPr="00230AFF">
        <w:rPr>
          <w:sz w:val="20"/>
          <w:shd w:val="clear" w:color="auto" w:fill="FFFFFF"/>
          <w:lang w:val="en-US"/>
        </w:rPr>
        <w:t xml:space="preserve"> – podnosci</w:t>
      </w:r>
      <w:r w:rsidRPr="008A5B5E">
        <w:rPr>
          <w:sz w:val="20"/>
          <w:shd w:val="clear" w:color="auto" w:fill="FFFFFF"/>
          <w:lang w:val="en-US"/>
        </w:rPr>
        <w:t>) koje imaju za cilj da se zapla</w:t>
      </w:r>
      <w:r w:rsidRPr="008A5B5E">
        <w:rPr>
          <w:sz w:val="20"/>
          <w:shd w:val="clear" w:color="auto" w:fill="FFFFFF"/>
        </w:rPr>
        <w:t>š</w:t>
      </w:r>
      <w:r w:rsidRPr="008A5B5E">
        <w:rPr>
          <w:sz w:val="20"/>
          <w:shd w:val="clear" w:color="auto" w:fill="FFFFFF"/>
          <w:lang w:val="en-US"/>
        </w:rPr>
        <w:t>e i za</w:t>
      </w:r>
      <w:r w:rsidRPr="008A5B5E">
        <w:rPr>
          <w:sz w:val="20"/>
          <w:shd w:val="clear" w:color="auto" w:fill="FFFFFF"/>
        </w:rPr>
        <w:t>š</w:t>
      </w:r>
      <w:r w:rsidRPr="008A5B5E">
        <w:rPr>
          <w:sz w:val="20"/>
          <w:shd w:val="clear" w:color="auto" w:fill="FFFFFF"/>
          <w:lang w:val="en-US"/>
        </w:rPr>
        <w:t>ut</w:t>
      </w:r>
      <w:r>
        <w:rPr>
          <w:sz w:val="20"/>
          <w:shd w:val="clear" w:color="auto" w:fill="FFFFFF"/>
          <w:lang w:val="en-US"/>
        </w:rPr>
        <w:t>e</w:t>
      </w:r>
      <w:r w:rsidRPr="008A5B5E">
        <w:rPr>
          <w:sz w:val="20"/>
          <w:shd w:val="clear" w:color="auto" w:fill="FFFFFF"/>
          <w:lang w:val="en-US"/>
        </w:rPr>
        <w:t xml:space="preserve"> novinari, da se nateraju na samocenzuru, da plate visoke sudske takse i tro</w:t>
      </w:r>
      <w:r w:rsidRPr="008A5B5E">
        <w:rPr>
          <w:sz w:val="20"/>
          <w:shd w:val="clear" w:color="auto" w:fill="FFFFFF"/>
        </w:rPr>
        <w:t>š</w:t>
      </w:r>
      <w:r w:rsidRPr="008A5B5E">
        <w:rPr>
          <w:sz w:val="20"/>
          <w:shd w:val="clear" w:color="auto" w:fill="FFFFFF"/>
          <w:lang w:val="en-US"/>
        </w:rPr>
        <w:t>kove kako bi korigovali ili povukli svoje kritike</w:t>
      </w:r>
      <w:r>
        <w:rPr>
          <w:sz w:val="20"/>
          <w:shd w:val="clear" w:color="auto" w:fill="FFFFFF"/>
          <w:lang w:val="en-US"/>
        </w:rPr>
        <w:t>.</w:t>
      </w:r>
      <w:r w:rsidRPr="008A5B5E">
        <w:rPr>
          <w:sz w:val="20"/>
          <w:shd w:val="clear" w:color="auto" w:fill="FFFFFF"/>
          <w:lang w:val="en-US"/>
        </w:rPr>
        <w:t xml:space="preserve"> </w:t>
      </w:r>
    </w:p>
  </w:footnote>
  <w:footnote w:id="15">
    <w:p w:rsidR="00507E3E" w:rsidRPr="00602576" w:rsidRDefault="00507E3E" w:rsidP="00533969">
      <w:pPr>
        <w:pStyle w:val="NormalWeb"/>
        <w:spacing w:before="0" w:beforeAutospacing="0" w:after="0" w:afterAutospacing="0"/>
        <w:jc w:val="both"/>
        <w:rPr>
          <w:sz w:val="20"/>
          <w:szCs w:val="20"/>
        </w:rPr>
      </w:pPr>
      <w:r w:rsidRPr="00533969">
        <w:rPr>
          <w:rStyle w:val="FootnoteReference"/>
          <w:sz w:val="18"/>
          <w:szCs w:val="20"/>
        </w:rPr>
        <w:footnoteRef/>
      </w:r>
      <w:r w:rsidRPr="00602576">
        <w:rPr>
          <w:sz w:val="20"/>
          <w:szCs w:val="20"/>
        </w:rPr>
        <w:t xml:space="preserve"> </w:t>
      </w:r>
      <w:r w:rsidRPr="00602576">
        <w:rPr>
          <w:sz w:val="20"/>
          <w:szCs w:val="20"/>
          <w:shd w:val="clear" w:color="auto" w:fill="FFFFFF"/>
        </w:rPr>
        <w:t>Tako na primer zbog nevjerovatne i zapanjujuće cenzure u medijima, zbog kontrole toka informacija jedan mali dio objektivne javnosti je upoznat s aferom</w:t>
      </w:r>
      <w:r w:rsidRPr="00602576">
        <w:rPr>
          <w:sz w:val="20"/>
          <w:szCs w:val="20"/>
        </w:rPr>
        <w:t xml:space="preserve"> koja se odnosi na uzetu proviziju od strane premijera Gruevskog od prodaje Makedonske banke, ali do</w:t>
      </w:r>
      <w:r w:rsidRPr="00602576">
        <w:rPr>
          <w:sz w:val="20"/>
          <w:szCs w:val="20"/>
          <w:shd w:val="clear" w:color="auto" w:fill="FFFFFF"/>
        </w:rPr>
        <w:t xml:space="preserve">bar ili veci dio javnosti nema pojma o aferi.  </w:t>
      </w:r>
      <w:r w:rsidRPr="00602576">
        <w:rPr>
          <w:sz w:val="20"/>
          <w:szCs w:val="20"/>
        </w:rPr>
        <w:t xml:space="preserve">Svi provladini mediji, uključujući i javni servis, Makedonska radio-televizija, koju finansiraju svi građani, prešutjeli su vijest da je premijer optužen da je uzeo proviziju </w:t>
      </w:r>
      <w:proofErr w:type="gramStart"/>
      <w:r w:rsidRPr="00602576">
        <w:rPr>
          <w:sz w:val="20"/>
          <w:szCs w:val="20"/>
        </w:rPr>
        <w:t>od</w:t>
      </w:r>
      <w:proofErr w:type="gramEnd"/>
      <w:r w:rsidRPr="00602576">
        <w:rPr>
          <w:sz w:val="20"/>
          <w:szCs w:val="20"/>
        </w:rPr>
        <w:t xml:space="preserve"> prodaje ove banke. Neki </w:t>
      </w:r>
      <w:proofErr w:type="gramStart"/>
      <w:r w:rsidRPr="00602576">
        <w:rPr>
          <w:sz w:val="20"/>
          <w:szCs w:val="20"/>
        </w:rPr>
        <w:t>od</w:t>
      </w:r>
      <w:proofErr w:type="gramEnd"/>
      <w:r w:rsidRPr="00602576">
        <w:rPr>
          <w:sz w:val="20"/>
          <w:szCs w:val="20"/>
        </w:rPr>
        <w:t xml:space="preserve"> medija su se dodatno samoponizili tako što su objavili demant vladajuće stranke na vijest o korupcije premieja a koji ovu vest uopste nisu objavili.</w:t>
      </w:r>
      <w:r w:rsidR="0059560F" w:rsidRPr="00602576">
        <w:rPr>
          <w:sz w:val="20"/>
          <w:shd w:val="clear" w:color="auto" w:fill="FFFFFF"/>
        </w:rPr>
        <w:t xml:space="preserve"> </w:t>
      </w:r>
      <w:proofErr w:type="gramStart"/>
      <w:r w:rsidR="0059560F" w:rsidRPr="00602576">
        <w:rPr>
          <w:sz w:val="20"/>
          <w:shd w:val="clear" w:color="auto" w:fill="FFFFFF"/>
        </w:rPr>
        <w:t>Svi objektini posmatraci politicke scene u na</w:t>
      </w:r>
      <w:r w:rsidR="0059560F" w:rsidRPr="00602576">
        <w:rPr>
          <w:sz w:val="20"/>
          <w:szCs w:val="20"/>
        </w:rPr>
        <w:t>š</w:t>
      </w:r>
      <w:r w:rsidR="0059560F" w:rsidRPr="00602576">
        <w:rPr>
          <w:sz w:val="20"/>
          <w:shd w:val="clear" w:color="auto" w:fill="FFFFFF"/>
        </w:rPr>
        <w:t>oj drzavi saglasni su da je ovo bila dosad nevi</w:t>
      </w:r>
      <w:r w:rsidR="0059560F" w:rsidRPr="00602576">
        <w:rPr>
          <w:sz w:val="20"/>
          <w:szCs w:val="18"/>
          <w:shd w:val="clear" w:color="auto" w:fill="FFFFFF"/>
        </w:rPr>
        <w:t>đ</w:t>
      </w:r>
      <w:r w:rsidR="0059560F" w:rsidRPr="00602576">
        <w:rPr>
          <w:sz w:val="20"/>
          <w:shd w:val="clear" w:color="auto" w:fill="FFFFFF"/>
        </w:rPr>
        <w:t>ena medijska blokada informacija.</w:t>
      </w:r>
      <w:proofErr w:type="gramEnd"/>
      <w:r w:rsidR="0059560F" w:rsidRPr="00602576">
        <w:rPr>
          <w:sz w:val="20"/>
          <w:shd w:val="clear" w:color="auto" w:fill="FFFFFF"/>
        </w:rPr>
        <w:t xml:space="preserve"> U međuvremenu je regulatorno telo</w:t>
      </w:r>
      <w:r w:rsidR="0059560F" w:rsidRPr="00602576">
        <w:rPr>
          <w:sz w:val="20"/>
        </w:rPr>
        <w:t xml:space="preserve"> Agencija za audiovizuelne i medijske usluge (</w:t>
      </w:r>
      <w:r w:rsidR="0059560F" w:rsidRPr="00602576">
        <w:rPr>
          <w:sz w:val="20"/>
          <w:shd w:val="clear" w:color="auto" w:fill="FFFFFF"/>
        </w:rPr>
        <w:t xml:space="preserve">po nacin delovanja produžena ruka Vlade), objavila izvještaj da su dve televizije koje su privatne i nezavisne (Telma i Vesti 24) da </w:t>
      </w:r>
      <w:proofErr w:type="gramStart"/>
      <w:r w:rsidR="0059560F" w:rsidRPr="00602576">
        <w:rPr>
          <w:sz w:val="20"/>
          <w:shd w:val="clear" w:color="auto" w:fill="FFFFFF"/>
        </w:rPr>
        <w:t>su  pristrasno</w:t>
      </w:r>
      <w:proofErr w:type="gramEnd"/>
      <w:r w:rsidR="0059560F" w:rsidRPr="00602576">
        <w:rPr>
          <w:sz w:val="20"/>
          <w:shd w:val="clear" w:color="auto" w:fill="FFFFFF"/>
        </w:rPr>
        <w:t xml:space="preserve"> izvještavali tokom izborne kampanje. </w:t>
      </w:r>
      <w:proofErr w:type="gramStart"/>
      <w:r w:rsidR="0059560F" w:rsidRPr="00602576">
        <w:rPr>
          <w:sz w:val="20"/>
          <w:shd w:val="clear" w:color="auto" w:fill="FFFFFF"/>
        </w:rPr>
        <w:t>Ova konstatacija je sasvim oprečna izvještaju koji je podnio OSCE, koji je nadgledao medije tokom izbora i koji nije imao nikave primedbe za ova dva medijuma.</w:t>
      </w:r>
      <w:proofErr w:type="gramEnd"/>
      <w:r w:rsidR="0059560F" w:rsidRPr="00602576">
        <w:rPr>
          <w:sz w:val="20"/>
          <w:shd w:val="clear" w:color="auto" w:fill="FFFFFF"/>
        </w:rPr>
        <w:t xml:space="preserve"> </w:t>
      </w:r>
      <w:r w:rsidRPr="00602576">
        <w:rPr>
          <w:sz w:val="20"/>
          <w:szCs w:val="20"/>
        </w:rPr>
        <w:t xml:space="preserve"> </w:t>
      </w:r>
    </w:p>
  </w:footnote>
  <w:footnote w:id="16">
    <w:p w:rsidR="00230AFF" w:rsidRPr="00602576" w:rsidRDefault="00230AFF" w:rsidP="00507E3E">
      <w:pPr>
        <w:pStyle w:val="FootnoteText"/>
      </w:pPr>
      <w:r w:rsidRPr="00602576">
        <w:rPr>
          <w:rStyle w:val="FootnoteReference"/>
        </w:rPr>
        <w:footnoteRef/>
      </w:r>
      <w:r w:rsidRPr="00602576">
        <w:t xml:space="preserve"> Ustav Republike Makedonije, Slu</w:t>
      </w:r>
      <w:r w:rsidRPr="00602576">
        <w:rPr>
          <w:shd w:val="clear" w:color="auto" w:fill="FFFFFF"/>
        </w:rPr>
        <w:t>žbeni vesnik R. Makedonije, br. 52 od 22.11.1992, glava II</w:t>
      </w:r>
      <w:r w:rsidR="00507E3E" w:rsidRPr="00602576">
        <w:rPr>
          <w:shd w:val="clear" w:color="auto" w:fill="FFFFFF"/>
        </w:rPr>
        <w:t>,</w:t>
      </w:r>
      <w:r w:rsidRPr="00602576">
        <w:rPr>
          <w:shd w:val="clear" w:color="auto" w:fill="FFFFFF"/>
        </w:rPr>
        <w:t xml:space="preserve"> Osnovne slobode i prava</w:t>
      </w:r>
      <w:r w:rsidRPr="00602576">
        <w:t xml:space="preserve"> ćoveka i gra</w:t>
      </w:r>
      <w:r w:rsidRPr="00602576">
        <w:rPr>
          <w:shd w:val="clear" w:color="auto" w:fill="FFFFFF"/>
        </w:rPr>
        <w:t>đanina – građanske i politi</w:t>
      </w:r>
      <w:r w:rsidRPr="00602576">
        <w:t>ćke slobode i prava</w:t>
      </w:r>
      <w:r w:rsidRPr="00602576">
        <w:rPr>
          <w:sz w:val="24"/>
          <w:szCs w:val="24"/>
          <w:shd w:val="clear" w:color="auto" w:fill="FFFFF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B82"/>
    <w:multiLevelType w:val="hybridMultilevel"/>
    <w:tmpl w:val="2C3ED114"/>
    <w:lvl w:ilvl="0" w:tplc="266A0938">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133C255F"/>
    <w:multiLevelType w:val="hybridMultilevel"/>
    <w:tmpl w:val="AFF82D5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16015631"/>
    <w:multiLevelType w:val="hybridMultilevel"/>
    <w:tmpl w:val="227071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4C58"/>
    <w:multiLevelType w:val="multilevel"/>
    <w:tmpl w:val="ADA07E1E"/>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860"/>
        </w:tabs>
        <w:ind w:left="860" w:hanging="680"/>
      </w:pPr>
      <w:rPr>
        <w:rFonts w:ascii="Times New Roman" w:hAnsi="Times New Roman" w:cs="Times New Roman"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677200D"/>
    <w:multiLevelType w:val="hybridMultilevel"/>
    <w:tmpl w:val="B90ED0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B0BCC"/>
    <w:multiLevelType w:val="hybridMultilevel"/>
    <w:tmpl w:val="836C5BCA"/>
    <w:lvl w:ilvl="0" w:tplc="C6F2AE5A">
      <w:start w:val="1"/>
      <w:numFmt w:val="decimal"/>
      <w:lvlText w:val="%1."/>
      <w:lvlJc w:val="left"/>
      <w:pPr>
        <w:ind w:left="3615" w:hanging="1005"/>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300951"/>
    <w:multiLevelType w:val="hybridMultilevel"/>
    <w:tmpl w:val="39AAC162"/>
    <w:lvl w:ilvl="0" w:tplc="F5B84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CD46C2"/>
    <w:multiLevelType w:val="hybridMultilevel"/>
    <w:tmpl w:val="69C667EC"/>
    <w:lvl w:ilvl="0" w:tplc="128A8F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B1D5900"/>
    <w:multiLevelType w:val="hybridMultilevel"/>
    <w:tmpl w:val="8294F08A"/>
    <w:lvl w:ilvl="0" w:tplc="E8440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A53CF3"/>
    <w:rsid w:val="00004DF4"/>
    <w:rsid w:val="00012345"/>
    <w:rsid w:val="00027C33"/>
    <w:rsid w:val="000316C2"/>
    <w:rsid w:val="00046410"/>
    <w:rsid w:val="00046512"/>
    <w:rsid w:val="0005097C"/>
    <w:rsid w:val="000608E8"/>
    <w:rsid w:val="00070BAA"/>
    <w:rsid w:val="00074737"/>
    <w:rsid w:val="000775E1"/>
    <w:rsid w:val="000820F4"/>
    <w:rsid w:val="00084D6F"/>
    <w:rsid w:val="00085F9F"/>
    <w:rsid w:val="00095F03"/>
    <w:rsid w:val="000A5AB1"/>
    <w:rsid w:val="000C4BB3"/>
    <w:rsid w:val="000F5184"/>
    <w:rsid w:val="00123900"/>
    <w:rsid w:val="00136F9C"/>
    <w:rsid w:val="00170B94"/>
    <w:rsid w:val="001A102E"/>
    <w:rsid w:val="001A140D"/>
    <w:rsid w:val="001A2319"/>
    <w:rsid w:val="001B459E"/>
    <w:rsid w:val="001D10B0"/>
    <w:rsid w:val="001D3CD4"/>
    <w:rsid w:val="001D7AA8"/>
    <w:rsid w:val="001E6255"/>
    <w:rsid w:val="001E6EFD"/>
    <w:rsid w:val="00205D0D"/>
    <w:rsid w:val="0021266D"/>
    <w:rsid w:val="00220CDF"/>
    <w:rsid w:val="00230AFF"/>
    <w:rsid w:val="00231578"/>
    <w:rsid w:val="00263E06"/>
    <w:rsid w:val="00290941"/>
    <w:rsid w:val="0029440C"/>
    <w:rsid w:val="002A2061"/>
    <w:rsid w:val="002C17A8"/>
    <w:rsid w:val="002C61D6"/>
    <w:rsid w:val="002E68FC"/>
    <w:rsid w:val="0030003E"/>
    <w:rsid w:val="0030450C"/>
    <w:rsid w:val="00311A83"/>
    <w:rsid w:val="00337866"/>
    <w:rsid w:val="003737BF"/>
    <w:rsid w:val="00373A97"/>
    <w:rsid w:val="00386522"/>
    <w:rsid w:val="003879F3"/>
    <w:rsid w:val="0039542A"/>
    <w:rsid w:val="003A1C4B"/>
    <w:rsid w:val="003B4781"/>
    <w:rsid w:val="003D487F"/>
    <w:rsid w:val="003F4F5B"/>
    <w:rsid w:val="00411877"/>
    <w:rsid w:val="00427CC5"/>
    <w:rsid w:val="004356DD"/>
    <w:rsid w:val="004378A5"/>
    <w:rsid w:val="00462659"/>
    <w:rsid w:val="004731DF"/>
    <w:rsid w:val="004759D4"/>
    <w:rsid w:val="004B43D1"/>
    <w:rsid w:val="004B6977"/>
    <w:rsid w:val="004C491D"/>
    <w:rsid w:val="004C5757"/>
    <w:rsid w:val="004F355E"/>
    <w:rsid w:val="004F67C8"/>
    <w:rsid w:val="00507E3E"/>
    <w:rsid w:val="00526572"/>
    <w:rsid w:val="00533969"/>
    <w:rsid w:val="00537736"/>
    <w:rsid w:val="00550B17"/>
    <w:rsid w:val="00553E5C"/>
    <w:rsid w:val="00553F62"/>
    <w:rsid w:val="00563A13"/>
    <w:rsid w:val="00571F70"/>
    <w:rsid w:val="005820CA"/>
    <w:rsid w:val="0059404C"/>
    <w:rsid w:val="0059560F"/>
    <w:rsid w:val="005A2B6D"/>
    <w:rsid w:val="005A3653"/>
    <w:rsid w:val="005D7DC9"/>
    <w:rsid w:val="005E777D"/>
    <w:rsid w:val="00602576"/>
    <w:rsid w:val="0061380B"/>
    <w:rsid w:val="00615241"/>
    <w:rsid w:val="00626B5B"/>
    <w:rsid w:val="00641225"/>
    <w:rsid w:val="006439DE"/>
    <w:rsid w:val="00650579"/>
    <w:rsid w:val="00662C79"/>
    <w:rsid w:val="00680DB9"/>
    <w:rsid w:val="006A2CCB"/>
    <w:rsid w:val="006A6A9B"/>
    <w:rsid w:val="006B0985"/>
    <w:rsid w:val="006B3077"/>
    <w:rsid w:val="006E456C"/>
    <w:rsid w:val="006E729D"/>
    <w:rsid w:val="006F36E4"/>
    <w:rsid w:val="00715962"/>
    <w:rsid w:val="00720E58"/>
    <w:rsid w:val="00726145"/>
    <w:rsid w:val="00733E4E"/>
    <w:rsid w:val="00746F86"/>
    <w:rsid w:val="007548B8"/>
    <w:rsid w:val="0077305D"/>
    <w:rsid w:val="00774169"/>
    <w:rsid w:val="0078465A"/>
    <w:rsid w:val="00792F55"/>
    <w:rsid w:val="007A2249"/>
    <w:rsid w:val="007B773B"/>
    <w:rsid w:val="007D442D"/>
    <w:rsid w:val="007E4B63"/>
    <w:rsid w:val="00850530"/>
    <w:rsid w:val="00853B2D"/>
    <w:rsid w:val="00855B00"/>
    <w:rsid w:val="00860DFE"/>
    <w:rsid w:val="0086503E"/>
    <w:rsid w:val="00873530"/>
    <w:rsid w:val="00874EAC"/>
    <w:rsid w:val="00884AE2"/>
    <w:rsid w:val="00890457"/>
    <w:rsid w:val="00897EF6"/>
    <w:rsid w:val="008A0B2E"/>
    <w:rsid w:val="008A5B5E"/>
    <w:rsid w:val="008B46C1"/>
    <w:rsid w:val="008B4785"/>
    <w:rsid w:val="008E43DC"/>
    <w:rsid w:val="008E7C38"/>
    <w:rsid w:val="008F029F"/>
    <w:rsid w:val="008F20E9"/>
    <w:rsid w:val="008F2373"/>
    <w:rsid w:val="0091389D"/>
    <w:rsid w:val="00914C23"/>
    <w:rsid w:val="00921549"/>
    <w:rsid w:val="00923100"/>
    <w:rsid w:val="0093072C"/>
    <w:rsid w:val="00936103"/>
    <w:rsid w:val="00942534"/>
    <w:rsid w:val="00956DAF"/>
    <w:rsid w:val="00990F03"/>
    <w:rsid w:val="009978CE"/>
    <w:rsid w:val="009A1F8E"/>
    <w:rsid w:val="009A768B"/>
    <w:rsid w:val="009B4532"/>
    <w:rsid w:val="009B59B5"/>
    <w:rsid w:val="009F3AC4"/>
    <w:rsid w:val="009F7A42"/>
    <w:rsid w:val="00A350E0"/>
    <w:rsid w:val="00A53CF3"/>
    <w:rsid w:val="00B01EB3"/>
    <w:rsid w:val="00B20A7F"/>
    <w:rsid w:val="00B27B8B"/>
    <w:rsid w:val="00B5297E"/>
    <w:rsid w:val="00B60F57"/>
    <w:rsid w:val="00B70FDA"/>
    <w:rsid w:val="00B736FA"/>
    <w:rsid w:val="00B819C8"/>
    <w:rsid w:val="00B843F1"/>
    <w:rsid w:val="00BB4C40"/>
    <w:rsid w:val="00BB564A"/>
    <w:rsid w:val="00BC0906"/>
    <w:rsid w:val="00BD7AFB"/>
    <w:rsid w:val="00BE3D28"/>
    <w:rsid w:val="00BE7AB7"/>
    <w:rsid w:val="00BF5E83"/>
    <w:rsid w:val="00C04E92"/>
    <w:rsid w:val="00C20D03"/>
    <w:rsid w:val="00C26084"/>
    <w:rsid w:val="00C26BF3"/>
    <w:rsid w:val="00C27397"/>
    <w:rsid w:val="00C76A7E"/>
    <w:rsid w:val="00C80720"/>
    <w:rsid w:val="00C8075A"/>
    <w:rsid w:val="00C8542E"/>
    <w:rsid w:val="00C92F28"/>
    <w:rsid w:val="00CA33AE"/>
    <w:rsid w:val="00CC45E3"/>
    <w:rsid w:val="00CD1995"/>
    <w:rsid w:val="00CE5BF4"/>
    <w:rsid w:val="00CF3F3D"/>
    <w:rsid w:val="00D0292D"/>
    <w:rsid w:val="00D1482C"/>
    <w:rsid w:val="00D60740"/>
    <w:rsid w:val="00D61236"/>
    <w:rsid w:val="00D67F05"/>
    <w:rsid w:val="00D71A64"/>
    <w:rsid w:val="00DA102A"/>
    <w:rsid w:val="00DB491F"/>
    <w:rsid w:val="00DB65D7"/>
    <w:rsid w:val="00DC5423"/>
    <w:rsid w:val="00DE3E25"/>
    <w:rsid w:val="00E02219"/>
    <w:rsid w:val="00E14CB1"/>
    <w:rsid w:val="00E20FA6"/>
    <w:rsid w:val="00E24EC9"/>
    <w:rsid w:val="00E30A48"/>
    <w:rsid w:val="00E3647D"/>
    <w:rsid w:val="00E41838"/>
    <w:rsid w:val="00E449F2"/>
    <w:rsid w:val="00E549AC"/>
    <w:rsid w:val="00E703A8"/>
    <w:rsid w:val="00EB7FB5"/>
    <w:rsid w:val="00EE33F6"/>
    <w:rsid w:val="00EE6BC0"/>
    <w:rsid w:val="00EF3633"/>
    <w:rsid w:val="00EF5B6D"/>
    <w:rsid w:val="00EF717D"/>
    <w:rsid w:val="00F0189B"/>
    <w:rsid w:val="00F07583"/>
    <w:rsid w:val="00F3121A"/>
    <w:rsid w:val="00F84004"/>
    <w:rsid w:val="00F96E84"/>
    <w:rsid w:val="00FC66EF"/>
    <w:rsid w:val="00FD6AFD"/>
    <w:rsid w:val="00FF273A"/>
    <w:rsid w:val="00FF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85"/>
  </w:style>
  <w:style w:type="paragraph" w:styleId="Heading1">
    <w:name w:val="heading 1"/>
    <w:next w:val="Normal"/>
    <w:link w:val="Heading1Char"/>
    <w:qFormat/>
    <w:rsid w:val="00A53CF3"/>
    <w:pPr>
      <w:keepNext/>
      <w:pageBreakBefore/>
      <w:numPr>
        <w:numId w:val="1"/>
      </w:numPr>
      <w:tabs>
        <w:tab w:val="clear" w:pos="397"/>
      </w:tabs>
      <w:spacing w:before="1080" w:after="240" w:line="240" w:lineRule="auto"/>
      <w:ind w:left="720" w:right="1134" w:hanging="720"/>
      <w:outlineLvl w:val="0"/>
    </w:pPr>
    <w:rPr>
      <w:rFonts w:ascii="Times New Roman" w:eastAsia="Batang" w:hAnsi="Times New Roman" w:cs="Times New Roman"/>
      <w:b/>
      <w:bCs/>
      <w:caps/>
      <w:sz w:val="28"/>
      <w:szCs w:val="24"/>
      <w:lang w:val="en-GB"/>
    </w:rPr>
  </w:style>
  <w:style w:type="paragraph" w:styleId="Heading2">
    <w:name w:val="heading 2"/>
    <w:next w:val="Normal"/>
    <w:link w:val="Heading2Char"/>
    <w:qFormat/>
    <w:rsid w:val="00A53CF3"/>
    <w:pPr>
      <w:keepNext/>
      <w:numPr>
        <w:ilvl w:val="1"/>
        <w:numId w:val="1"/>
      </w:numPr>
      <w:tabs>
        <w:tab w:val="clear" w:pos="510"/>
      </w:tabs>
      <w:spacing w:before="480" w:after="240" w:line="240" w:lineRule="auto"/>
      <w:ind w:left="720" w:right="1134" w:hanging="720"/>
      <w:outlineLvl w:val="1"/>
    </w:pPr>
    <w:rPr>
      <w:rFonts w:ascii="Times New Roman" w:eastAsia="Batang" w:hAnsi="Times New Roman" w:cs="Times New Roman"/>
      <w:b/>
      <w:smallCaps/>
      <w:noProof/>
      <w:sz w:val="24"/>
      <w:lang w:val="en-GB"/>
    </w:rPr>
  </w:style>
  <w:style w:type="paragraph" w:styleId="Heading3">
    <w:name w:val="heading 3"/>
    <w:basedOn w:val="Normal"/>
    <w:next w:val="Normal"/>
    <w:link w:val="Heading3Char"/>
    <w:qFormat/>
    <w:rsid w:val="00A53CF3"/>
    <w:pPr>
      <w:keepNext/>
      <w:numPr>
        <w:ilvl w:val="2"/>
        <w:numId w:val="1"/>
      </w:numPr>
      <w:tabs>
        <w:tab w:val="clear" w:pos="860"/>
      </w:tabs>
      <w:spacing w:before="280" w:after="120" w:line="240" w:lineRule="auto"/>
      <w:ind w:left="720" w:right="1134" w:hanging="720"/>
      <w:outlineLvl w:val="2"/>
    </w:pPr>
    <w:rPr>
      <w:rFonts w:ascii="Times New Roman" w:eastAsia="Batang" w:hAnsi="Times New Roman" w:cs="Times New Roman"/>
      <w:b/>
      <w:bCs/>
      <w:iCs/>
      <w:noProof/>
      <w:sz w:val="24"/>
      <w:lang w:val="mk-MK"/>
    </w:rPr>
  </w:style>
  <w:style w:type="paragraph" w:styleId="Heading5">
    <w:name w:val="heading 5"/>
    <w:basedOn w:val="Normal"/>
    <w:next w:val="Normal"/>
    <w:link w:val="Heading5Char"/>
    <w:qFormat/>
    <w:rsid w:val="00A53CF3"/>
    <w:pPr>
      <w:numPr>
        <w:ilvl w:val="4"/>
        <w:numId w:val="1"/>
      </w:numPr>
      <w:spacing w:before="240" w:after="60" w:line="240" w:lineRule="auto"/>
      <w:outlineLvl w:val="4"/>
    </w:pPr>
    <w:rPr>
      <w:rFonts w:ascii="Times New Roman" w:eastAsia="Batang" w:hAnsi="Times New Roman" w:cs="Times New Roman"/>
      <w:b/>
      <w:bCs/>
      <w:i/>
      <w:iCs/>
      <w:noProof/>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F3"/>
    <w:rPr>
      <w:rFonts w:ascii="Times New Roman" w:eastAsia="Batang" w:hAnsi="Times New Roman" w:cs="Times New Roman"/>
      <w:b/>
      <w:bCs/>
      <w:caps/>
      <w:sz w:val="28"/>
      <w:szCs w:val="24"/>
      <w:lang w:val="en-GB"/>
    </w:rPr>
  </w:style>
  <w:style w:type="character" w:customStyle="1" w:styleId="Heading2Char">
    <w:name w:val="Heading 2 Char"/>
    <w:basedOn w:val="DefaultParagraphFont"/>
    <w:link w:val="Heading2"/>
    <w:rsid w:val="00A53CF3"/>
    <w:rPr>
      <w:rFonts w:ascii="Times New Roman" w:eastAsia="Batang" w:hAnsi="Times New Roman" w:cs="Times New Roman"/>
      <w:b/>
      <w:smallCaps/>
      <w:noProof/>
      <w:sz w:val="24"/>
      <w:lang w:val="en-GB"/>
    </w:rPr>
  </w:style>
  <w:style w:type="character" w:customStyle="1" w:styleId="Heading3Char">
    <w:name w:val="Heading 3 Char"/>
    <w:basedOn w:val="DefaultParagraphFont"/>
    <w:link w:val="Heading3"/>
    <w:rsid w:val="00A53CF3"/>
    <w:rPr>
      <w:rFonts w:ascii="Times New Roman" w:eastAsia="Batang" w:hAnsi="Times New Roman" w:cs="Times New Roman"/>
      <w:b/>
      <w:bCs/>
      <w:iCs/>
      <w:noProof/>
      <w:sz w:val="24"/>
      <w:lang w:val="mk-MK"/>
    </w:rPr>
  </w:style>
  <w:style w:type="character" w:customStyle="1" w:styleId="Heading5Char">
    <w:name w:val="Heading 5 Char"/>
    <w:basedOn w:val="DefaultParagraphFont"/>
    <w:link w:val="Heading5"/>
    <w:rsid w:val="00A53CF3"/>
    <w:rPr>
      <w:rFonts w:ascii="Times New Roman" w:eastAsia="Batang" w:hAnsi="Times New Roman" w:cs="Times New Roman"/>
      <w:b/>
      <w:bCs/>
      <w:i/>
      <w:iCs/>
      <w:noProof/>
      <w:sz w:val="26"/>
      <w:szCs w:val="26"/>
      <w:lang w:val="mk-MK"/>
    </w:rPr>
  </w:style>
  <w:style w:type="character" w:styleId="FootnoteReference">
    <w:name w:val="footnote reference"/>
    <w:basedOn w:val="DefaultParagraphFont"/>
    <w:uiPriority w:val="99"/>
    <w:semiHidden/>
    <w:rsid w:val="00A53CF3"/>
    <w:rPr>
      <w:vertAlign w:val="superscript"/>
    </w:rPr>
  </w:style>
  <w:style w:type="paragraph" w:styleId="FootnoteText">
    <w:name w:val="footnote text"/>
    <w:basedOn w:val="Normal"/>
    <w:link w:val="FootnoteTextChar"/>
    <w:uiPriority w:val="99"/>
    <w:semiHidden/>
    <w:rsid w:val="00A53CF3"/>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3CF3"/>
    <w:rPr>
      <w:rFonts w:ascii="Times New Roman" w:eastAsia="Times New Roman" w:hAnsi="Times New Roman" w:cs="Times New Roman"/>
      <w:sz w:val="20"/>
      <w:szCs w:val="20"/>
    </w:rPr>
  </w:style>
  <w:style w:type="paragraph" w:customStyle="1" w:styleId="Kniga">
    <w:name w:val="Kniga"/>
    <w:rsid w:val="00A53CF3"/>
    <w:pPr>
      <w:spacing w:before="120" w:after="0" w:line="240" w:lineRule="auto"/>
      <w:ind w:firstLine="720"/>
      <w:jc w:val="both"/>
    </w:pPr>
    <w:rPr>
      <w:rFonts w:ascii="Times New Roman" w:eastAsia="Batang" w:hAnsi="Times New Roman" w:cs="Times New Roman"/>
      <w:noProof/>
      <w:szCs w:val="20"/>
      <w:lang w:val="mk-MK"/>
    </w:rPr>
  </w:style>
  <w:style w:type="character" w:customStyle="1" w:styleId="apple-converted-space">
    <w:name w:val="apple-converted-space"/>
    <w:basedOn w:val="DefaultParagraphFont"/>
    <w:rsid w:val="00E549AC"/>
  </w:style>
  <w:style w:type="paragraph" w:styleId="BalloonText">
    <w:name w:val="Balloon Text"/>
    <w:basedOn w:val="Normal"/>
    <w:link w:val="BalloonTextChar"/>
    <w:uiPriority w:val="99"/>
    <w:semiHidden/>
    <w:unhideWhenUsed/>
    <w:rsid w:val="00E5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AC"/>
    <w:rPr>
      <w:rFonts w:ascii="Tahoma" w:hAnsi="Tahoma" w:cs="Tahoma"/>
      <w:sz w:val="16"/>
      <w:szCs w:val="16"/>
    </w:rPr>
  </w:style>
  <w:style w:type="paragraph" w:styleId="NormalWeb">
    <w:name w:val="Normal (Web)"/>
    <w:basedOn w:val="Normal"/>
    <w:uiPriority w:val="99"/>
    <w:unhideWhenUsed/>
    <w:rsid w:val="00D612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5D7"/>
    <w:rPr>
      <w:b/>
      <w:bCs/>
    </w:rPr>
  </w:style>
  <w:style w:type="paragraph" w:styleId="ListParagraph">
    <w:name w:val="List Paragraph"/>
    <w:basedOn w:val="Normal"/>
    <w:uiPriority w:val="34"/>
    <w:qFormat/>
    <w:rsid w:val="00C04E92"/>
    <w:pPr>
      <w:ind w:left="720"/>
      <w:contextualSpacing/>
    </w:pPr>
  </w:style>
  <w:style w:type="table" w:styleId="TableGrid">
    <w:name w:val="Table Grid"/>
    <w:basedOn w:val="TableNormal"/>
    <w:uiPriority w:val="59"/>
    <w:rsid w:val="006E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553F6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3">
    <w:name w:val="Medium List 2 Accent 3"/>
    <w:basedOn w:val="TableNormal"/>
    <w:uiPriority w:val="66"/>
    <w:rsid w:val="00553F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6">
    <w:name w:val="Medium Shading 1 Accent 6"/>
    <w:basedOn w:val="TableNormal"/>
    <w:uiPriority w:val="63"/>
    <w:rsid w:val="00553F6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553F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29445131">
      <w:bodyDiv w:val="1"/>
      <w:marLeft w:val="0"/>
      <w:marRight w:val="0"/>
      <w:marTop w:val="0"/>
      <w:marBottom w:val="0"/>
      <w:divBdr>
        <w:top w:val="none" w:sz="0" w:space="0" w:color="auto"/>
        <w:left w:val="none" w:sz="0" w:space="0" w:color="auto"/>
        <w:bottom w:val="none" w:sz="0" w:space="0" w:color="auto"/>
        <w:right w:val="none" w:sz="0" w:space="0" w:color="auto"/>
      </w:divBdr>
    </w:div>
    <w:div w:id="262539324">
      <w:bodyDiv w:val="1"/>
      <w:marLeft w:val="0"/>
      <w:marRight w:val="0"/>
      <w:marTop w:val="0"/>
      <w:marBottom w:val="0"/>
      <w:divBdr>
        <w:top w:val="none" w:sz="0" w:space="0" w:color="auto"/>
        <w:left w:val="none" w:sz="0" w:space="0" w:color="auto"/>
        <w:bottom w:val="none" w:sz="0" w:space="0" w:color="auto"/>
        <w:right w:val="none" w:sz="0" w:space="0" w:color="auto"/>
      </w:divBdr>
    </w:div>
    <w:div w:id="758984544">
      <w:bodyDiv w:val="1"/>
      <w:marLeft w:val="0"/>
      <w:marRight w:val="0"/>
      <w:marTop w:val="0"/>
      <w:marBottom w:val="0"/>
      <w:divBdr>
        <w:top w:val="none" w:sz="0" w:space="0" w:color="auto"/>
        <w:left w:val="none" w:sz="0" w:space="0" w:color="auto"/>
        <w:bottom w:val="none" w:sz="0" w:space="0" w:color="auto"/>
        <w:right w:val="none" w:sz="0" w:space="0" w:color="auto"/>
      </w:divBdr>
    </w:div>
    <w:div w:id="892691651">
      <w:bodyDiv w:val="1"/>
      <w:marLeft w:val="0"/>
      <w:marRight w:val="0"/>
      <w:marTop w:val="0"/>
      <w:marBottom w:val="0"/>
      <w:divBdr>
        <w:top w:val="none" w:sz="0" w:space="0" w:color="auto"/>
        <w:left w:val="none" w:sz="0" w:space="0" w:color="auto"/>
        <w:bottom w:val="none" w:sz="0" w:space="0" w:color="auto"/>
        <w:right w:val="none" w:sz="0" w:space="0" w:color="auto"/>
      </w:divBdr>
    </w:div>
    <w:div w:id="1306665501">
      <w:bodyDiv w:val="1"/>
      <w:marLeft w:val="0"/>
      <w:marRight w:val="0"/>
      <w:marTop w:val="0"/>
      <w:marBottom w:val="0"/>
      <w:divBdr>
        <w:top w:val="none" w:sz="0" w:space="0" w:color="auto"/>
        <w:left w:val="none" w:sz="0" w:space="0" w:color="auto"/>
        <w:bottom w:val="none" w:sz="0" w:space="0" w:color="auto"/>
        <w:right w:val="none" w:sz="0" w:space="0" w:color="auto"/>
      </w:divBdr>
    </w:div>
    <w:div w:id="18282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4A58A-0CBA-4B7C-974F-68A758B4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14</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Jove</cp:lastModifiedBy>
  <cp:revision>44</cp:revision>
  <dcterms:created xsi:type="dcterms:W3CDTF">2014-04-24T05:44:00Z</dcterms:created>
  <dcterms:modified xsi:type="dcterms:W3CDTF">2014-04-29T23:55:00Z</dcterms:modified>
</cp:coreProperties>
</file>