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5D78" w14:textId="77777777" w:rsidR="000009AF" w:rsidRDefault="000009AF" w:rsidP="000009AF">
      <w:pPr>
        <w:rPr>
          <w:lang w:val="ru-RU"/>
        </w:rPr>
      </w:pPr>
    </w:p>
    <w:p w14:paraId="4AF11F86" w14:textId="77777777" w:rsidR="000009AF" w:rsidRPr="000009AF" w:rsidRDefault="000009AF" w:rsidP="000009AF">
      <w:pPr>
        <w:rPr>
          <w:lang w:val="ru-RU"/>
        </w:rPr>
      </w:pPr>
      <w:r w:rsidRPr="000009AF">
        <w:rPr>
          <w:lang w:val="ru-RU"/>
        </w:rPr>
        <w:t>ИЗАБЕЛА ФИЛОВ</w:t>
      </w:r>
    </w:p>
    <w:p w14:paraId="1F5331D2" w14:textId="77777777" w:rsidR="000009AF" w:rsidRPr="000009AF" w:rsidRDefault="000009AF" w:rsidP="000009AF">
      <w:pPr>
        <w:rPr>
          <w:lang w:val="ru-RU"/>
        </w:rPr>
      </w:pPr>
      <w:r w:rsidRPr="000009AF">
        <w:rPr>
          <w:lang w:val="ru-RU"/>
        </w:rPr>
        <w:t>ДИМИТРИНКА ЈОРДАНОВА ПЕШЕВСКА</w:t>
      </w:r>
    </w:p>
    <w:p w14:paraId="55AB0C78" w14:textId="77777777" w:rsidR="000009AF" w:rsidRPr="000009AF" w:rsidRDefault="000009AF" w:rsidP="000009AF">
      <w:pPr>
        <w:rPr>
          <w:lang w:val="ru-RU"/>
        </w:rPr>
      </w:pPr>
    </w:p>
    <w:p w14:paraId="31CF9CC2" w14:textId="77777777" w:rsidR="000009AF" w:rsidRPr="000009AF" w:rsidRDefault="000009AF" w:rsidP="000009AF">
      <w:pPr>
        <w:rPr>
          <w:lang w:val="ru-RU"/>
        </w:rPr>
      </w:pPr>
      <w:r w:rsidRPr="000009AF">
        <w:rPr>
          <w:lang w:val="ru-RU"/>
        </w:rPr>
        <w:t>СОВРЕМЕН ТРЕТМАН НА МЕНТАЛНОТО ЗДРАВЈЕ: БАЛАНС МЕЃУ ТРЕТМАНОТ ВО ЗАЕДНИЦАТА И</w:t>
      </w:r>
    </w:p>
    <w:p w14:paraId="04BD84C3" w14:textId="77777777" w:rsidR="000009AF" w:rsidRPr="000009AF" w:rsidRDefault="000009AF" w:rsidP="000009AF">
      <w:pPr>
        <w:rPr>
          <w:lang w:val="ru-RU"/>
        </w:rPr>
      </w:pPr>
      <w:r w:rsidRPr="000009AF">
        <w:rPr>
          <w:lang w:val="ru-RU"/>
        </w:rPr>
        <w:t>ИНСТИТУЦИИТЕ</w:t>
      </w:r>
    </w:p>
    <w:p w14:paraId="759AEED9" w14:textId="77777777" w:rsidR="000009AF" w:rsidRPr="000009AF" w:rsidRDefault="000009AF" w:rsidP="000009AF">
      <w:pPr>
        <w:rPr>
          <w:lang w:val="ru-RU"/>
        </w:rPr>
      </w:pPr>
    </w:p>
    <w:p w14:paraId="06D5B844" w14:textId="77777777" w:rsidR="000009AF" w:rsidRPr="000009AF" w:rsidRDefault="000009AF" w:rsidP="000009AF">
      <w:pPr>
        <w:rPr>
          <w:lang w:val="ru-RU"/>
        </w:rPr>
      </w:pPr>
      <w:r w:rsidRPr="000009AF">
        <w:rPr>
          <w:lang w:val="ru-RU"/>
        </w:rPr>
        <w:t>(ПРАКТИКУМ ЗА МЕНТАЛНО ЗДРАВЈЕ ВО ЗАЕДНИЦАТА)</w:t>
      </w:r>
    </w:p>
    <w:p w14:paraId="500AAC85" w14:textId="77777777" w:rsidR="000009AF" w:rsidRPr="000009AF" w:rsidRDefault="000009AF" w:rsidP="000009AF">
      <w:pPr>
        <w:rPr>
          <w:lang w:val="ru-RU"/>
        </w:rPr>
      </w:pPr>
    </w:p>
    <w:p w14:paraId="5A035E1E" w14:textId="068CB6AB" w:rsidR="000009AF" w:rsidRPr="000009AF" w:rsidRDefault="000009AF" w:rsidP="000009AF">
      <w:pPr>
        <w:rPr>
          <w:lang w:val="ru-RU"/>
        </w:rPr>
      </w:pPr>
    </w:p>
    <w:p w14:paraId="04FAE569" w14:textId="77777777" w:rsidR="000009AF" w:rsidRDefault="000009AF" w:rsidP="000009AF">
      <w:pPr>
        <w:rPr>
          <w:lang w:val="ru-RU"/>
        </w:rPr>
      </w:pPr>
    </w:p>
    <w:p w14:paraId="2CC25CC5" w14:textId="77777777" w:rsidR="000009AF" w:rsidRDefault="000009AF" w:rsidP="000009AF">
      <w:pPr>
        <w:rPr>
          <w:lang w:val="ru-RU"/>
        </w:rPr>
      </w:pPr>
    </w:p>
    <w:p w14:paraId="08ED944B" w14:textId="77777777" w:rsidR="000009AF" w:rsidRDefault="000009AF" w:rsidP="000009AF">
      <w:pPr>
        <w:rPr>
          <w:lang w:val="ru-RU"/>
        </w:rPr>
      </w:pPr>
    </w:p>
    <w:p w14:paraId="580DEEEF" w14:textId="77777777" w:rsidR="000009AF" w:rsidRDefault="000009AF" w:rsidP="000009AF">
      <w:pPr>
        <w:rPr>
          <w:lang w:val="ru-RU"/>
        </w:rPr>
      </w:pPr>
    </w:p>
    <w:p w14:paraId="3553AD4C" w14:textId="77777777" w:rsidR="000009AF" w:rsidRDefault="000009AF" w:rsidP="000009AF">
      <w:pPr>
        <w:rPr>
          <w:lang w:val="ru-RU"/>
        </w:rPr>
      </w:pPr>
    </w:p>
    <w:p w14:paraId="4429AE2A" w14:textId="77777777" w:rsidR="000009AF" w:rsidRDefault="000009AF" w:rsidP="000009AF">
      <w:pPr>
        <w:rPr>
          <w:lang w:val="ru-RU"/>
        </w:rPr>
      </w:pPr>
    </w:p>
    <w:p w14:paraId="6619EF96" w14:textId="77777777" w:rsidR="000009AF" w:rsidRDefault="000009AF" w:rsidP="000009AF">
      <w:pPr>
        <w:rPr>
          <w:lang w:val="ru-RU"/>
        </w:rPr>
      </w:pPr>
    </w:p>
    <w:p w14:paraId="596FB46F" w14:textId="77777777" w:rsidR="000009AF" w:rsidRDefault="000009AF" w:rsidP="000009AF">
      <w:pPr>
        <w:rPr>
          <w:lang w:val="ru-RU"/>
        </w:rPr>
      </w:pPr>
    </w:p>
    <w:p w14:paraId="52B25274" w14:textId="77777777" w:rsidR="000009AF" w:rsidRDefault="000009AF" w:rsidP="000009AF">
      <w:pPr>
        <w:rPr>
          <w:lang w:val="ru-RU"/>
        </w:rPr>
      </w:pPr>
    </w:p>
    <w:p w14:paraId="3622CCD8" w14:textId="77777777" w:rsidR="000009AF" w:rsidRDefault="000009AF" w:rsidP="000009AF">
      <w:pPr>
        <w:rPr>
          <w:lang w:val="ru-RU"/>
        </w:rPr>
      </w:pPr>
    </w:p>
    <w:p w14:paraId="17E67F50" w14:textId="77777777" w:rsidR="000009AF" w:rsidRDefault="000009AF" w:rsidP="000009AF">
      <w:pPr>
        <w:rPr>
          <w:lang w:val="ru-RU"/>
        </w:rPr>
      </w:pPr>
    </w:p>
    <w:p w14:paraId="4EC51D7E" w14:textId="77777777" w:rsidR="000009AF" w:rsidRDefault="000009AF" w:rsidP="000009AF">
      <w:pPr>
        <w:rPr>
          <w:lang w:val="ru-RU"/>
        </w:rPr>
      </w:pPr>
    </w:p>
    <w:p w14:paraId="2F0FC75C" w14:textId="77777777" w:rsidR="000009AF" w:rsidRDefault="000009AF" w:rsidP="000009AF">
      <w:pPr>
        <w:rPr>
          <w:lang w:val="ru-RU"/>
        </w:rPr>
      </w:pPr>
    </w:p>
    <w:p w14:paraId="79361E2A" w14:textId="77777777" w:rsidR="000009AF" w:rsidRDefault="000009AF" w:rsidP="000009AF">
      <w:pPr>
        <w:rPr>
          <w:lang w:val="ru-RU"/>
        </w:rPr>
      </w:pPr>
    </w:p>
    <w:p w14:paraId="5064C7EC" w14:textId="77777777" w:rsidR="000009AF" w:rsidRDefault="000009AF" w:rsidP="000009AF">
      <w:pPr>
        <w:rPr>
          <w:lang w:val="ru-RU"/>
        </w:rPr>
      </w:pPr>
    </w:p>
    <w:p w14:paraId="4E3E9E22" w14:textId="2C3034C2" w:rsidR="000009AF" w:rsidRPr="000009AF" w:rsidRDefault="000009AF" w:rsidP="000009AF">
      <w:pPr>
        <w:rPr>
          <w:lang w:val="ru-RU"/>
        </w:rPr>
      </w:pPr>
      <w:r w:rsidRPr="000009AF">
        <w:rPr>
          <w:lang w:val="ru-RU"/>
        </w:rPr>
        <w:lastRenderedPageBreak/>
        <w:t>Издавач:</w:t>
      </w:r>
    </w:p>
    <w:p w14:paraId="53455425" w14:textId="77777777" w:rsidR="000009AF" w:rsidRPr="000009AF" w:rsidRDefault="000009AF" w:rsidP="000009AF">
      <w:pPr>
        <w:rPr>
          <w:lang w:val="ru-RU"/>
        </w:rPr>
      </w:pPr>
      <w:r w:rsidRPr="000009AF">
        <w:rPr>
          <w:lang w:val="ru-RU"/>
        </w:rPr>
        <w:t>МАКЕДОНСКО НАУЧНО ДРУШТВО – БИТОЛА</w:t>
      </w:r>
    </w:p>
    <w:p w14:paraId="25B9E875" w14:textId="5AE784E3" w:rsidR="000009AF" w:rsidRPr="000009AF" w:rsidRDefault="000009AF" w:rsidP="000009AF">
      <w:pPr>
        <w:rPr>
          <w:lang w:val="ru-RU"/>
        </w:rPr>
      </w:pPr>
      <w:r w:rsidRPr="000009AF">
        <w:rPr>
          <w:lang w:val="ru-RU"/>
        </w:rPr>
        <w:t>За издавачот:</w:t>
      </w:r>
    </w:p>
    <w:p w14:paraId="6817A240" w14:textId="77777777" w:rsidR="000009AF" w:rsidRPr="000009AF" w:rsidRDefault="000009AF" w:rsidP="000009AF">
      <w:pPr>
        <w:rPr>
          <w:lang w:val="ru-RU"/>
        </w:rPr>
      </w:pPr>
      <w:r w:rsidRPr="000009AF">
        <w:rPr>
          <w:lang w:val="ru-RU"/>
        </w:rPr>
        <w:t>Ред. проф. д-р Даниела Андоновска-Трајковска, претседател</w:t>
      </w:r>
    </w:p>
    <w:p w14:paraId="6DB8519B" w14:textId="77777777" w:rsidR="000009AF" w:rsidRPr="000009AF" w:rsidRDefault="000009AF" w:rsidP="000009AF">
      <w:pPr>
        <w:rPr>
          <w:lang w:val="ru-RU"/>
        </w:rPr>
      </w:pPr>
      <w:r w:rsidRPr="000009AF">
        <w:rPr>
          <w:lang w:val="ru-RU"/>
        </w:rPr>
        <w:t>Уредувачки совет:</w:t>
      </w:r>
    </w:p>
    <w:p w14:paraId="531F97C6" w14:textId="77777777" w:rsidR="000009AF" w:rsidRPr="000009AF" w:rsidRDefault="000009AF" w:rsidP="000009AF">
      <w:pPr>
        <w:rPr>
          <w:lang w:val="ru-RU"/>
        </w:rPr>
      </w:pPr>
      <w:r w:rsidRPr="000009AF">
        <w:rPr>
          <w:lang w:val="ru-RU"/>
        </w:rPr>
        <w:t>Проф. д-р Моника Ангелоска-Дичовска, претседател Проф. д-р Невена Груевска</w:t>
      </w:r>
    </w:p>
    <w:p w14:paraId="7E0E797E" w14:textId="77777777" w:rsidR="000009AF" w:rsidRPr="000009AF" w:rsidRDefault="000009AF" w:rsidP="000009AF">
      <w:pPr>
        <w:rPr>
          <w:lang w:val="ru-RU"/>
        </w:rPr>
      </w:pPr>
      <w:r w:rsidRPr="000009AF">
        <w:rPr>
          <w:lang w:val="ru-RU"/>
        </w:rPr>
        <w:t>Проф. д-р Биљана Цветкова Димов Проф. д-р Гордана Стојаноска</w:t>
      </w:r>
    </w:p>
    <w:p w14:paraId="0C57CC90" w14:textId="77777777" w:rsidR="000009AF" w:rsidRPr="000009AF" w:rsidRDefault="000009AF" w:rsidP="000009AF">
      <w:pPr>
        <w:rPr>
          <w:lang w:val="ru-RU"/>
        </w:rPr>
      </w:pPr>
      <w:r w:rsidRPr="000009AF">
        <w:rPr>
          <w:lang w:val="ru-RU"/>
        </w:rPr>
        <w:t>Д-р Весна Калпаковска</w:t>
      </w:r>
    </w:p>
    <w:p w14:paraId="1F4F7879" w14:textId="77777777" w:rsidR="000009AF" w:rsidRPr="000009AF" w:rsidRDefault="000009AF" w:rsidP="000009AF">
      <w:pPr>
        <w:rPr>
          <w:lang w:val="ru-RU"/>
        </w:rPr>
      </w:pPr>
      <w:r w:rsidRPr="000009AF">
        <w:rPr>
          <w:lang w:val="ru-RU"/>
        </w:rPr>
        <w:t>Редакциски одбор:</w:t>
      </w:r>
    </w:p>
    <w:p w14:paraId="46CD6A5C" w14:textId="77777777" w:rsidR="000009AF" w:rsidRPr="000009AF" w:rsidRDefault="000009AF" w:rsidP="000009AF">
      <w:pPr>
        <w:rPr>
          <w:lang w:val="ru-RU"/>
        </w:rPr>
      </w:pPr>
      <w:r w:rsidRPr="000009AF">
        <w:rPr>
          <w:lang w:val="ru-RU"/>
        </w:rPr>
        <w:t>Проф.д-р Љупчо Кеверески Проф.д-р Сашо Кочанковски Марија Димовска Рецензенти:</w:t>
      </w:r>
    </w:p>
    <w:p w14:paraId="5176324C" w14:textId="77777777" w:rsidR="000009AF" w:rsidRPr="000009AF" w:rsidRDefault="000009AF" w:rsidP="000009AF">
      <w:pPr>
        <w:rPr>
          <w:lang w:val="ru-RU"/>
        </w:rPr>
      </w:pPr>
      <w:r w:rsidRPr="000009AF">
        <w:rPr>
          <w:lang w:val="ru-RU"/>
        </w:rPr>
        <w:t>Проф.д-р Драгана Батиќ</w:t>
      </w:r>
    </w:p>
    <w:p w14:paraId="3E747682" w14:textId="77777777" w:rsidR="000009AF" w:rsidRPr="000009AF" w:rsidRDefault="000009AF" w:rsidP="000009AF">
      <w:pPr>
        <w:rPr>
          <w:lang w:val="ru-RU"/>
        </w:rPr>
      </w:pPr>
      <w:r w:rsidRPr="000009AF">
        <w:rPr>
          <w:lang w:val="ru-RU"/>
        </w:rPr>
        <w:t>Вонреден професор Роза Крстеска</w:t>
      </w:r>
    </w:p>
    <w:p w14:paraId="14F33E75" w14:textId="77777777" w:rsidR="000009AF" w:rsidRPr="000009AF" w:rsidRDefault="000009AF" w:rsidP="000009AF">
      <w:pPr>
        <w:rPr>
          <w:lang w:val="ru-RU"/>
        </w:rPr>
      </w:pPr>
      <w:r w:rsidRPr="000009AF">
        <w:rPr>
          <w:lang w:val="ru-RU"/>
        </w:rPr>
        <w:t>Лектор:</w:t>
      </w:r>
    </w:p>
    <w:p w14:paraId="52AFD130" w14:textId="77777777" w:rsidR="000009AF" w:rsidRPr="000009AF" w:rsidRDefault="000009AF" w:rsidP="000009AF">
      <w:pPr>
        <w:rPr>
          <w:lang w:val="ru-RU"/>
        </w:rPr>
      </w:pPr>
      <w:r w:rsidRPr="000009AF">
        <w:rPr>
          <w:lang w:val="ru-RU"/>
        </w:rPr>
        <w:t>Ивана Кузманоска Битола</w:t>
      </w:r>
    </w:p>
    <w:p w14:paraId="3DF9119A" w14:textId="77777777" w:rsidR="000009AF" w:rsidRPr="000009AF" w:rsidRDefault="000009AF" w:rsidP="000009AF">
      <w:pPr>
        <w:rPr>
          <w:lang w:val="ru-RU"/>
        </w:rPr>
      </w:pPr>
      <w:r w:rsidRPr="000009AF">
        <w:rPr>
          <w:lang w:val="ru-RU"/>
        </w:rPr>
        <w:t>2026</w:t>
      </w:r>
    </w:p>
    <w:p w14:paraId="172521C1" w14:textId="77777777" w:rsidR="000009AF" w:rsidRPr="000009AF" w:rsidRDefault="000009AF" w:rsidP="000009AF">
      <w:pPr>
        <w:rPr>
          <w:lang w:val="ru-RU"/>
        </w:rPr>
      </w:pPr>
    </w:p>
    <w:p w14:paraId="7302F722" w14:textId="77777777" w:rsidR="000009AF" w:rsidRDefault="000009AF" w:rsidP="000009AF">
      <w:pPr>
        <w:rPr>
          <w:lang w:val="ru-RU"/>
        </w:rPr>
      </w:pPr>
    </w:p>
    <w:p w14:paraId="63CC04BF" w14:textId="77777777" w:rsidR="000009AF" w:rsidRDefault="000009AF" w:rsidP="000009AF">
      <w:pPr>
        <w:rPr>
          <w:lang w:val="ru-RU"/>
        </w:rPr>
      </w:pPr>
    </w:p>
    <w:p w14:paraId="256895B8" w14:textId="77777777" w:rsidR="000009AF" w:rsidRDefault="000009AF" w:rsidP="000009AF">
      <w:pPr>
        <w:rPr>
          <w:lang w:val="ru-RU"/>
        </w:rPr>
      </w:pPr>
    </w:p>
    <w:p w14:paraId="36B4BE80" w14:textId="77777777" w:rsidR="000009AF" w:rsidRDefault="000009AF" w:rsidP="000009AF">
      <w:pPr>
        <w:rPr>
          <w:lang w:val="ru-RU"/>
        </w:rPr>
      </w:pPr>
    </w:p>
    <w:p w14:paraId="5BEE1EDB" w14:textId="77777777" w:rsidR="000009AF" w:rsidRDefault="000009AF" w:rsidP="000009AF">
      <w:pPr>
        <w:rPr>
          <w:lang w:val="ru-RU"/>
        </w:rPr>
      </w:pPr>
    </w:p>
    <w:p w14:paraId="1FBA9603" w14:textId="77777777" w:rsidR="000009AF" w:rsidRDefault="000009AF" w:rsidP="000009AF">
      <w:pPr>
        <w:rPr>
          <w:lang w:val="ru-RU"/>
        </w:rPr>
      </w:pPr>
    </w:p>
    <w:p w14:paraId="785AAE5E" w14:textId="77777777" w:rsidR="000009AF" w:rsidRDefault="000009AF" w:rsidP="000009AF">
      <w:pPr>
        <w:rPr>
          <w:lang w:val="ru-RU"/>
        </w:rPr>
      </w:pPr>
    </w:p>
    <w:p w14:paraId="3D31469E" w14:textId="77777777" w:rsidR="000009AF" w:rsidRDefault="000009AF" w:rsidP="000009AF">
      <w:pPr>
        <w:rPr>
          <w:lang w:val="ru-RU"/>
        </w:rPr>
      </w:pPr>
    </w:p>
    <w:p w14:paraId="09081F3E" w14:textId="77777777" w:rsidR="000009AF" w:rsidRDefault="000009AF" w:rsidP="000009AF">
      <w:pPr>
        <w:rPr>
          <w:lang w:val="ru-RU"/>
        </w:rPr>
      </w:pPr>
    </w:p>
    <w:p w14:paraId="6FCCEA0F" w14:textId="77777777" w:rsidR="000009AF" w:rsidRDefault="000009AF" w:rsidP="000009AF">
      <w:pPr>
        <w:rPr>
          <w:lang w:val="ru-RU"/>
        </w:rPr>
      </w:pPr>
    </w:p>
    <w:p w14:paraId="0FE6D408" w14:textId="585C80FA" w:rsidR="000009AF" w:rsidRPr="000009AF" w:rsidRDefault="000009AF" w:rsidP="000009AF">
      <w:pPr>
        <w:rPr>
          <w:lang w:val="mk-MK"/>
        </w:rPr>
      </w:pPr>
      <w:r w:rsidRPr="000009AF">
        <w:rPr>
          <w:lang w:val="ru-RU"/>
        </w:rPr>
        <w:lastRenderedPageBreak/>
        <w:t>Предговор кон  издание</w:t>
      </w:r>
      <w:r>
        <w:rPr>
          <w:lang w:val="mk-MK"/>
        </w:rPr>
        <w:t>то</w:t>
      </w:r>
    </w:p>
    <w:p w14:paraId="2560F6E6" w14:textId="77777777" w:rsidR="000009AF" w:rsidRPr="000009AF" w:rsidRDefault="000009AF" w:rsidP="000009AF">
      <w:pPr>
        <w:rPr>
          <w:lang w:val="ru-RU"/>
        </w:rPr>
      </w:pPr>
    </w:p>
    <w:p w14:paraId="13EC8DAE" w14:textId="77777777" w:rsidR="000009AF" w:rsidRPr="000009AF" w:rsidRDefault="000009AF" w:rsidP="000009AF">
      <w:pPr>
        <w:rPr>
          <w:lang w:val="ru-RU"/>
        </w:rPr>
      </w:pPr>
    </w:p>
    <w:p w14:paraId="7504018F" w14:textId="77777777" w:rsidR="000009AF" w:rsidRPr="000009AF" w:rsidRDefault="000009AF" w:rsidP="000009AF">
      <w:pPr>
        <w:rPr>
          <w:lang w:val="ru-RU"/>
        </w:rPr>
      </w:pPr>
      <w:r w:rsidRPr="000009AF">
        <w:rPr>
          <w:lang w:val="ru-RU"/>
        </w:rPr>
        <w:t xml:space="preserve">Второто издание на практикумот го задржува основниот концептуален и едукативен пристап на првото издание објавено во 2014 година, кое беше насочено кон развојот на менталното здравје во заедницата и процесот на деинституционализација. Во изминатата деценија, областа на менталното здравје претрпе значајни промени на глобално и европско ниво, особено под влијание на реформските политики, дигиталната трансформација на здравствените услуги и искуствата од пандемијата </w:t>
      </w:r>
      <w:r>
        <w:t>COVID</w:t>
      </w:r>
      <w:r w:rsidRPr="000009AF">
        <w:rPr>
          <w:lang w:val="ru-RU"/>
        </w:rPr>
        <w:t>-19 (</w:t>
      </w:r>
      <w:r>
        <w:t>World</w:t>
      </w:r>
      <w:r w:rsidRPr="000009AF">
        <w:rPr>
          <w:lang w:val="ru-RU"/>
        </w:rPr>
        <w:t xml:space="preserve"> </w:t>
      </w:r>
      <w:r>
        <w:t>Health</w:t>
      </w:r>
      <w:r w:rsidRPr="000009AF">
        <w:rPr>
          <w:lang w:val="ru-RU"/>
        </w:rPr>
        <w:t xml:space="preserve"> </w:t>
      </w:r>
      <w:r>
        <w:t>Organization</w:t>
      </w:r>
      <w:r w:rsidRPr="000009AF">
        <w:rPr>
          <w:lang w:val="ru-RU"/>
        </w:rPr>
        <w:t xml:space="preserve"> [</w:t>
      </w:r>
      <w:r>
        <w:t>WHO</w:t>
      </w:r>
      <w:r w:rsidRPr="000009AF">
        <w:rPr>
          <w:lang w:val="ru-RU"/>
        </w:rPr>
        <w:t>], 2022).</w:t>
      </w:r>
    </w:p>
    <w:p w14:paraId="35BCB161" w14:textId="77777777" w:rsidR="000009AF" w:rsidRPr="000009AF" w:rsidRDefault="000009AF" w:rsidP="000009AF">
      <w:pPr>
        <w:rPr>
          <w:lang w:val="ru-RU"/>
        </w:rPr>
      </w:pPr>
      <w:r w:rsidRPr="000009AF">
        <w:rPr>
          <w:lang w:val="ru-RU"/>
        </w:rPr>
        <w:t xml:space="preserve">Со цел практикумот да остане современ едукативен ресурс, во ова издание се додава ново поглавје насловено „Идни перспективи на менталното здравје во заедницата“, кое ги опфаќа актуелните развојни насоки на заедничките сервиси, </w:t>
      </w:r>
      <w:r>
        <w:t>recovery</w:t>
      </w:r>
      <w:r w:rsidRPr="000009AF">
        <w:rPr>
          <w:lang w:val="ru-RU"/>
        </w:rPr>
        <w:t>-ориентираната практика, интеграцијата на менталното здравје во примарната заштита, дигиталното ментално здравје и пристапите базирани на човекови права (</w:t>
      </w:r>
      <w:r>
        <w:t>WHO</w:t>
      </w:r>
      <w:r w:rsidRPr="000009AF">
        <w:rPr>
          <w:lang w:val="ru-RU"/>
        </w:rPr>
        <w:t xml:space="preserve">, 2021; </w:t>
      </w:r>
      <w:r>
        <w:t>Patel</w:t>
      </w:r>
      <w:r w:rsidRPr="000009AF">
        <w:rPr>
          <w:lang w:val="ru-RU"/>
        </w:rPr>
        <w:t xml:space="preserve"> </w:t>
      </w:r>
      <w:r>
        <w:t>et</w:t>
      </w:r>
      <w:r w:rsidRPr="000009AF">
        <w:rPr>
          <w:lang w:val="ru-RU"/>
        </w:rPr>
        <w:t xml:space="preserve"> </w:t>
      </w:r>
      <w:r>
        <w:t>al</w:t>
      </w:r>
      <w:r w:rsidRPr="000009AF">
        <w:rPr>
          <w:lang w:val="ru-RU"/>
        </w:rPr>
        <w:t>., 2018).</w:t>
      </w:r>
    </w:p>
    <w:p w14:paraId="46B61185" w14:textId="22ED9568" w:rsidR="000009AF" w:rsidRPr="000009AF" w:rsidRDefault="000009AF" w:rsidP="000009AF">
      <w:pPr>
        <w:rPr>
          <w:lang w:val="ru-RU"/>
        </w:rPr>
      </w:pPr>
      <w:r w:rsidRPr="000009AF">
        <w:rPr>
          <w:lang w:val="ru-RU"/>
        </w:rPr>
        <w:t>Новото поглавје има за цел да обезбеди концептуално продолжување на темите обработени во првото издание, овозможувајќи им на студентите и професионалците увид во идните правци на развој на службите за ментално здравје во заедницата.</w:t>
      </w:r>
    </w:p>
    <w:sectPr w:rsidR="000009AF" w:rsidRPr="000009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AF"/>
    <w:rsid w:val="000009AF"/>
    <w:rsid w:val="00BA3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5F6A"/>
  <w15:chartTrackingRefBased/>
  <w15:docId w15:val="{966BCBA7-BE32-43AA-8841-D9069C80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9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09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09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09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09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0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9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09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09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09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09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0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9AF"/>
    <w:rPr>
      <w:rFonts w:eastAsiaTheme="majorEastAsia" w:cstheme="majorBidi"/>
      <w:color w:val="272727" w:themeColor="text1" w:themeTint="D8"/>
    </w:rPr>
  </w:style>
  <w:style w:type="paragraph" w:styleId="Title">
    <w:name w:val="Title"/>
    <w:basedOn w:val="Normal"/>
    <w:next w:val="Normal"/>
    <w:link w:val="TitleChar"/>
    <w:uiPriority w:val="10"/>
    <w:qFormat/>
    <w:rsid w:val="00000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9AF"/>
    <w:pPr>
      <w:spacing w:before="160"/>
      <w:jc w:val="center"/>
    </w:pPr>
    <w:rPr>
      <w:i/>
      <w:iCs/>
      <w:color w:val="404040" w:themeColor="text1" w:themeTint="BF"/>
    </w:rPr>
  </w:style>
  <w:style w:type="character" w:customStyle="1" w:styleId="QuoteChar">
    <w:name w:val="Quote Char"/>
    <w:basedOn w:val="DefaultParagraphFont"/>
    <w:link w:val="Quote"/>
    <w:uiPriority w:val="29"/>
    <w:rsid w:val="000009AF"/>
    <w:rPr>
      <w:i/>
      <w:iCs/>
      <w:color w:val="404040" w:themeColor="text1" w:themeTint="BF"/>
    </w:rPr>
  </w:style>
  <w:style w:type="paragraph" w:styleId="ListParagraph">
    <w:name w:val="List Paragraph"/>
    <w:basedOn w:val="Normal"/>
    <w:uiPriority w:val="34"/>
    <w:qFormat/>
    <w:rsid w:val="000009AF"/>
    <w:pPr>
      <w:ind w:left="720"/>
      <w:contextualSpacing/>
    </w:pPr>
  </w:style>
  <w:style w:type="character" w:styleId="IntenseEmphasis">
    <w:name w:val="Intense Emphasis"/>
    <w:basedOn w:val="DefaultParagraphFont"/>
    <w:uiPriority w:val="21"/>
    <w:qFormat/>
    <w:rsid w:val="000009AF"/>
    <w:rPr>
      <w:i/>
      <w:iCs/>
      <w:color w:val="2F5496" w:themeColor="accent1" w:themeShade="BF"/>
    </w:rPr>
  </w:style>
  <w:style w:type="paragraph" w:styleId="IntenseQuote">
    <w:name w:val="Intense Quote"/>
    <w:basedOn w:val="Normal"/>
    <w:next w:val="Normal"/>
    <w:link w:val="IntenseQuoteChar"/>
    <w:uiPriority w:val="30"/>
    <w:qFormat/>
    <w:rsid w:val="000009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09AF"/>
    <w:rPr>
      <w:i/>
      <w:iCs/>
      <w:color w:val="2F5496" w:themeColor="accent1" w:themeShade="BF"/>
    </w:rPr>
  </w:style>
  <w:style w:type="character" w:styleId="IntenseReference">
    <w:name w:val="Intense Reference"/>
    <w:basedOn w:val="DefaultParagraphFont"/>
    <w:uiPriority w:val="32"/>
    <w:qFormat/>
    <w:rsid w:val="000009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Filov</dc:creator>
  <cp:keywords/>
  <dc:description/>
  <cp:lastModifiedBy>Izabela Filov</cp:lastModifiedBy>
  <cp:revision>1</cp:revision>
  <dcterms:created xsi:type="dcterms:W3CDTF">2026-08-18T08:19:00Z</dcterms:created>
  <dcterms:modified xsi:type="dcterms:W3CDTF">2026-08-18T08:21:00Z</dcterms:modified>
</cp:coreProperties>
</file>