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F6" w:rsidRDefault="003519A8" w:rsidP="00351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3BB">
        <w:rPr>
          <w:rFonts w:ascii="Times New Roman" w:hAnsi="Times New Roman" w:cs="Times New Roman"/>
          <w:sz w:val="24"/>
          <w:szCs w:val="24"/>
        </w:rPr>
        <w:br/>
      </w:r>
      <w:r w:rsidR="00703C79" w:rsidRPr="0057339E">
        <w:rPr>
          <w:rFonts w:ascii="Times New Roman" w:eastAsia="Times New Roman" w:hAnsi="Times New Roman" w:cs="Times New Roman"/>
          <w:b/>
          <w:sz w:val="24"/>
          <w:szCs w:val="24"/>
        </w:rPr>
        <w:t>PRICE</w:t>
      </w:r>
      <w:r w:rsidR="0057339E" w:rsidRPr="0057339E">
        <w:rPr>
          <w:rFonts w:ascii="Times New Roman" w:eastAsia="Times New Roman" w:hAnsi="Times New Roman" w:cs="Times New Roman"/>
          <w:b/>
          <w:sz w:val="24"/>
          <w:szCs w:val="24"/>
        </w:rPr>
        <w:t xml:space="preserve"> POLICIES</w:t>
      </w:r>
      <w:r w:rsidR="00703C79" w:rsidRPr="0057339E">
        <w:rPr>
          <w:rFonts w:ascii="Times New Roman" w:eastAsia="Times New Roman" w:hAnsi="Times New Roman" w:cs="Times New Roman"/>
          <w:b/>
          <w:sz w:val="24"/>
          <w:szCs w:val="24"/>
        </w:rPr>
        <w:t xml:space="preserve"> IN PRIMARY TOBACCO PRODUCTION</w:t>
      </w:r>
    </w:p>
    <w:p w:rsidR="003519A8" w:rsidRDefault="003519A8" w:rsidP="00351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9A8" w:rsidRPr="003519A8" w:rsidRDefault="003519A8" w:rsidP="00351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19A8">
        <w:rPr>
          <w:rFonts w:ascii="Times New Roman" w:eastAsia="Times New Roman" w:hAnsi="Times New Roman" w:cs="Times New Roman"/>
          <w:sz w:val="24"/>
          <w:szCs w:val="24"/>
        </w:rPr>
        <w:t>SilvanaPa</w:t>
      </w:r>
      <w:r w:rsidR="00DF1243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3519A8">
        <w:rPr>
          <w:rFonts w:ascii="Times New Roman" w:eastAsia="Times New Roman" w:hAnsi="Times New Roman" w:cs="Times New Roman"/>
          <w:sz w:val="24"/>
          <w:szCs w:val="24"/>
        </w:rPr>
        <w:t>ovska</w:t>
      </w:r>
      <w:proofErr w:type="spellEnd"/>
    </w:p>
    <w:p w:rsidR="003519A8" w:rsidRPr="003519A8" w:rsidRDefault="003519A8" w:rsidP="00351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19A8">
        <w:rPr>
          <w:rFonts w:ascii="Times New Roman" w:eastAsia="Times New Roman" w:hAnsi="Times New Roman" w:cs="Times New Roman"/>
          <w:sz w:val="24"/>
          <w:szCs w:val="24"/>
        </w:rPr>
        <w:t>Un.St.KlimentOhridski-Bitola</w:t>
      </w:r>
      <w:proofErr w:type="gramStart"/>
      <w:r w:rsidRPr="003519A8">
        <w:rPr>
          <w:rFonts w:ascii="Times New Roman" w:eastAsia="Times New Roman" w:hAnsi="Times New Roman" w:cs="Times New Roman"/>
          <w:sz w:val="24"/>
          <w:szCs w:val="24"/>
        </w:rPr>
        <w:t>,Scientific</w:t>
      </w:r>
      <w:proofErr w:type="spellEnd"/>
      <w:proofErr w:type="gramEnd"/>
      <w:r w:rsidRPr="003519A8">
        <w:rPr>
          <w:rFonts w:ascii="Times New Roman" w:eastAsia="Times New Roman" w:hAnsi="Times New Roman" w:cs="Times New Roman"/>
          <w:sz w:val="24"/>
          <w:szCs w:val="24"/>
        </w:rPr>
        <w:t xml:space="preserve"> tobacco </w:t>
      </w:r>
      <w:proofErr w:type="spellStart"/>
      <w:r w:rsidRPr="003519A8">
        <w:rPr>
          <w:rFonts w:ascii="Times New Roman" w:eastAsia="Times New Roman" w:hAnsi="Times New Roman" w:cs="Times New Roman"/>
          <w:sz w:val="24"/>
          <w:szCs w:val="24"/>
        </w:rPr>
        <w:t>institute,Prilep</w:t>
      </w:r>
      <w:proofErr w:type="spellEnd"/>
      <w:r w:rsidRPr="003519A8">
        <w:rPr>
          <w:rFonts w:ascii="Times New Roman" w:eastAsia="Times New Roman" w:hAnsi="Times New Roman" w:cs="Times New Roman"/>
          <w:sz w:val="24"/>
          <w:szCs w:val="24"/>
        </w:rPr>
        <w:t xml:space="preserve"> Republic of Macedonia</w:t>
      </w:r>
    </w:p>
    <w:p w:rsidR="003519A8" w:rsidRPr="003519A8" w:rsidRDefault="003519A8" w:rsidP="00351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19A8">
        <w:rPr>
          <w:rFonts w:ascii="Times New Roman" w:eastAsia="Times New Roman" w:hAnsi="Times New Roman" w:cs="Times New Roman"/>
          <w:sz w:val="24"/>
          <w:szCs w:val="24"/>
        </w:rPr>
        <w:t xml:space="preserve"> e-mail:s_pasovska@yahoo.com</w:t>
      </w:r>
      <w:r w:rsidRPr="003519A8">
        <w:rPr>
          <w:rFonts w:ascii="Times New Roman" w:eastAsia="Times New Roman" w:hAnsi="Times New Roman" w:cs="Times New Roman"/>
          <w:sz w:val="24"/>
          <w:szCs w:val="24"/>
        </w:rPr>
        <w:br/>
      </w:r>
      <w:r w:rsidRPr="003519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04B3" w:rsidRDefault="003519A8" w:rsidP="00134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590F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17AAD" w:rsidRPr="0057339E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:rsidR="00590F2A" w:rsidRDefault="00617AAD" w:rsidP="005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7AAD">
        <w:rPr>
          <w:rFonts w:ascii="Times New Roman" w:eastAsia="Times New Roman" w:hAnsi="Times New Roman" w:cs="Times New Roman"/>
          <w:sz w:val="24"/>
          <w:szCs w:val="24"/>
        </w:rPr>
        <w:br/>
      </w:r>
      <w:r w:rsidR="00134CC6" w:rsidRPr="00DF1243">
        <w:rPr>
          <w:rFonts w:ascii="Times New Roman" w:eastAsia="Times New Roman" w:hAnsi="Times New Roman" w:cs="Times New Roman"/>
          <w:sz w:val="20"/>
          <w:szCs w:val="20"/>
        </w:rPr>
        <w:t xml:space="preserve"> A retrospective analysis </w:t>
      </w:r>
      <w:r w:rsidR="0057339E" w:rsidRPr="00DF1243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134CC6" w:rsidRPr="00DF1243">
        <w:rPr>
          <w:rFonts w:ascii="Times New Roman" w:eastAsia="Times New Roman" w:hAnsi="Times New Roman" w:cs="Times New Roman"/>
          <w:sz w:val="20"/>
          <w:szCs w:val="20"/>
        </w:rPr>
        <w:t>price</w:t>
      </w:r>
      <w:r w:rsidR="001C73BF" w:rsidRPr="00DF1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339E" w:rsidRPr="00DF124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tobacco industry in all its </w:t>
      </w:r>
      <w:r w:rsidR="0057339E" w:rsidRPr="00DF1243">
        <w:rPr>
          <w:rFonts w:ascii="Times New Roman" w:eastAsia="Times New Roman" w:hAnsi="Times New Roman" w:cs="Times New Roman"/>
          <w:sz w:val="20"/>
          <w:szCs w:val="20"/>
        </w:rPr>
        <w:t>stages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339E" w:rsidRPr="00DF1243">
        <w:rPr>
          <w:rFonts w:ascii="Times New Roman" w:eastAsia="Times New Roman" w:hAnsi="Times New Roman" w:cs="Times New Roman"/>
          <w:sz w:val="20"/>
          <w:szCs w:val="20"/>
        </w:rPr>
        <w:t xml:space="preserve">shows </w:t>
      </w:r>
      <w:r w:rsidR="001C73BF" w:rsidRPr="00DF1243">
        <w:rPr>
          <w:rFonts w:ascii="Times New Roman" w:eastAsia="Times New Roman" w:hAnsi="Times New Roman" w:cs="Times New Roman"/>
          <w:sz w:val="20"/>
          <w:szCs w:val="20"/>
        </w:rPr>
        <w:t>prices</w:t>
      </w:r>
      <w:r w:rsidR="0057339E" w:rsidRPr="00DF1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3C11" w:rsidRPr="00DF1243"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>administrative</w:t>
      </w:r>
      <w:r w:rsidR="0057339E" w:rsidRPr="00DF1243">
        <w:rPr>
          <w:rFonts w:ascii="Times New Roman" w:eastAsia="Times New Roman" w:hAnsi="Times New Roman" w:cs="Times New Roman"/>
          <w:sz w:val="20"/>
          <w:szCs w:val="20"/>
        </w:rPr>
        <w:t xml:space="preserve">ly determined and 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>monopolistic</w:t>
      </w:r>
      <w:r w:rsidR="00283C11" w:rsidRPr="00DF1243">
        <w:rPr>
          <w:rFonts w:ascii="Times New Roman" w:eastAsia="Times New Roman" w:hAnsi="Times New Roman" w:cs="Times New Roman"/>
          <w:sz w:val="20"/>
          <w:szCs w:val="20"/>
        </w:rPr>
        <w:t xml:space="preserve"> category</w:t>
      </w:r>
      <w:r w:rsidR="00044C1E" w:rsidRPr="00DF124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73BF" w:rsidRPr="00DF1243">
        <w:rPr>
          <w:rFonts w:ascii="Times New Roman" w:eastAsia="Times New Roman" w:hAnsi="Times New Roman" w:cs="Times New Roman"/>
          <w:sz w:val="20"/>
          <w:szCs w:val="20"/>
        </w:rPr>
        <w:t xml:space="preserve">They </w:t>
      </w:r>
      <w:r w:rsidR="00283C11" w:rsidRPr="00DF1243">
        <w:rPr>
          <w:rFonts w:ascii="Times New Roman" w:eastAsia="Times New Roman" w:hAnsi="Times New Roman" w:cs="Times New Roman"/>
          <w:sz w:val="20"/>
          <w:szCs w:val="20"/>
        </w:rPr>
        <w:t>have been</w:t>
      </w:r>
      <w:r w:rsidR="00F73C23" w:rsidRPr="00DF1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formed </w:t>
      </w:r>
      <w:r w:rsidR="001C73BF" w:rsidRPr="00DF1243">
        <w:rPr>
          <w:rFonts w:ascii="Times New Roman" w:eastAsia="Times New Roman" w:hAnsi="Times New Roman" w:cs="Times New Roman"/>
          <w:sz w:val="20"/>
          <w:szCs w:val="20"/>
        </w:rPr>
        <w:t>in accordance with s</w:t>
      </w:r>
      <w:r w:rsidR="00F73C23" w:rsidRPr="00DF1243">
        <w:rPr>
          <w:rFonts w:ascii="Times New Roman" w:eastAsia="Times New Roman" w:hAnsi="Times New Roman" w:cs="Times New Roman"/>
          <w:sz w:val="20"/>
          <w:szCs w:val="20"/>
        </w:rPr>
        <w:t>ocial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plans </w:t>
      </w:r>
      <w:r w:rsidR="00F73C23" w:rsidRPr="00DF1243">
        <w:rPr>
          <w:rFonts w:ascii="Times New Roman" w:eastAsia="Times New Roman" w:hAnsi="Times New Roman" w:cs="Times New Roman"/>
          <w:sz w:val="20"/>
          <w:szCs w:val="20"/>
        </w:rPr>
        <w:t>and were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poorly influenced </w:t>
      </w:r>
      <w:r w:rsidR="00F73C23" w:rsidRPr="00DF1243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73C23" w:rsidRPr="00DF1243">
        <w:rPr>
          <w:rFonts w:ascii="Times New Roman" w:eastAsia="Times New Roman" w:hAnsi="Times New Roman" w:cs="Times New Roman"/>
          <w:sz w:val="20"/>
          <w:szCs w:val="20"/>
        </w:rPr>
        <w:t xml:space="preserve">market 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>law</w:t>
      </w:r>
      <w:r w:rsidR="00F73C23" w:rsidRPr="00DF124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C73BF" w:rsidRPr="00DF1243">
        <w:rPr>
          <w:rFonts w:ascii="Times New Roman" w:eastAsia="Times New Roman" w:hAnsi="Times New Roman" w:cs="Times New Roman"/>
          <w:sz w:val="20"/>
          <w:szCs w:val="20"/>
        </w:rPr>
        <w:t xml:space="preserve">i.e. by 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>the law of supply and demand</w:t>
      </w:r>
      <w:r w:rsidR="00D70D0B" w:rsidRPr="00DF1243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–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0D0B" w:rsidRPr="00DF1243">
        <w:rPr>
          <w:rFonts w:ascii="Times New Roman" w:eastAsia="Times New Roman" w:hAnsi="Times New Roman" w:cs="Times New Roman"/>
          <w:sz w:val="20"/>
          <w:szCs w:val="20"/>
        </w:rPr>
        <w:t xml:space="preserve">one of the most 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>important factor</w:t>
      </w:r>
      <w:r w:rsidR="00D70D0B" w:rsidRPr="00DF124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r w:rsidR="00283C11" w:rsidRPr="00DF1243">
        <w:rPr>
          <w:rFonts w:ascii="Times New Roman" w:eastAsia="Times New Roman" w:hAnsi="Times New Roman" w:cs="Times New Roman"/>
          <w:sz w:val="20"/>
          <w:szCs w:val="20"/>
        </w:rPr>
        <w:t xml:space="preserve">price 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>formation.</w:t>
      </w:r>
      <w:r w:rsidR="001C73BF" w:rsidRPr="00DF1243">
        <w:rPr>
          <w:rFonts w:ascii="Times New Roman" w:eastAsia="Times New Roman" w:hAnsi="Times New Roman" w:cs="Times New Roman"/>
          <w:sz w:val="20"/>
          <w:szCs w:val="20"/>
        </w:rPr>
        <w:t xml:space="preserve"> In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this sense, the pricing policy </w:t>
      </w:r>
      <w:r w:rsidR="001C73BF" w:rsidRPr="00DF1243">
        <w:rPr>
          <w:rFonts w:ascii="Times New Roman" w:eastAsia="Times New Roman" w:hAnsi="Times New Roman" w:cs="Times New Roman"/>
          <w:sz w:val="20"/>
          <w:szCs w:val="20"/>
        </w:rPr>
        <w:t xml:space="preserve">consists of </w:t>
      </w:r>
      <w:r w:rsidR="00D70D0B" w:rsidRPr="00DF1243">
        <w:rPr>
          <w:rFonts w:ascii="Times New Roman" w:eastAsia="Times New Roman" w:hAnsi="Times New Roman" w:cs="Times New Roman"/>
          <w:sz w:val="20"/>
          <w:szCs w:val="20"/>
        </w:rPr>
        <w:t>various types of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prices, depending on the measures and instruments of economic policy</w:t>
      </w:r>
      <w:r w:rsidR="001E10D7" w:rsidRPr="00DF1243">
        <w:rPr>
          <w:rFonts w:ascii="Times New Roman" w:eastAsia="Times New Roman" w:hAnsi="Times New Roman" w:cs="Times New Roman"/>
          <w:sz w:val="20"/>
          <w:szCs w:val="20"/>
        </w:rPr>
        <w:t xml:space="preserve">, as well as 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the development of certain economic structures </w:t>
      </w:r>
      <w:r w:rsidR="00D70D0B" w:rsidRPr="00DF1243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>country</w:t>
      </w:r>
      <w:r w:rsidR="001E10D7" w:rsidRPr="00DF1243">
        <w:rPr>
          <w:rFonts w:ascii="Times New Roman" w:eastAsia="Times New Roman" w:hAnsi="Times New Roman" w:cs="Times New Roman"/>
          <w:sz w:val="20"/>
          <w:szCs w:val="20"/>
        </w:rPr>
        <w:t xml:space="preserve"> and positioning of tobacco production as a whole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10D7" w:rsidRPr="00DF1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6E80" w:rsidRPr="00DF1243">
        <w:rPr>
          <w:rFonts w:ascii="Times New Roman" w:eastAsia="Times New Roman" w:hAnsi="Times New Roman" w:cs="Times New Roman"/>
          <w:sz w:val="20"/>
          <w:szCs w:val="20"/>
        </w:rPr>
        <w:t>The prices in t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>obacco industry, particularly in the primary sector</w:t>
      </w:r>
      <w:r w:rsidR="00F06E80" w:rsidRPr="00DF124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6E80" w:rsidRPr="00DF1243">
        <w:rPr>
          <w:rFonts w:ascii="Times New Roman" w:eastAsia="Times New Roman" w:hAnsi="Times New Roman" w:cs="Times New Roman"/>
          <w:sz w:val="20"/>
          <w:szCs w:val="20"/>
        </w:rPr>
        <w:t xml:space="preserve">were guaranteed. In literature, they can be found as 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protective prices, contract prices, purchase prices etc., but </w:t>
      </w:r>
      <w:r w:rsidR="00F06E80" w:rsidRPr="00DF1243">
        <w:rPr>
          <w:rFonts w:ascii="Times New Roman" w:eastAsia="Times New Roman" w:hAnsi="Times New Roman" w:cs="Times New Roman"/>
          <w:sz w:val="20"/>
          <w:szCs w:val="20"/>
        </w:rPr>
        <w:t>in general,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the essence and purpose of these prices is the same</w:t>
      </w:r>
      <w:r w:rsidR="00F06E80" w:rsidRPr="00DF1243">
        <w:rPr>
          <w:rFonts w:ascii="Times New Roman" w:eastAsia="Times New Roman" w:hAnsi="Times New Roman" w:cs="Times New Roman"/>
          <w:sz w:val="20"/>
          <w:szCs w:val="20"/>
        </w:rPr>
        <w:t xml:space="preserve"> - to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guarantee</w:t>
      </w:r>
      <w:r w:rsidR="00F06E80" w:rsidRPr="00DF1243"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security </w:t>
      </w:r>
      <w:r w:rsidR="00F06E80" w:rsidRPr="00DF1243">
        <w:rPr>
          <w:rFonts w:ascii="Times New Roman" w:eastAsia="Times New Roman" w:hAnsi="Times New Roman" w:cs="Times New Roman"/>
          <w:sz w:val="20"/>
          <w:szCs w:val="20"/>
        </w:rPr>
        <w:t>of tobacco farmers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6E80" w:rsidRPr="00DF1243">
        <w:rPr>
          <w:rFonts w:ascii="Times New Roman" w:eastAsia="Times New Roman" w:hAnsi="Times New Roman" w:cs="Times New Roman"/>
          <w:sz w:val="20"/>
          <w:szCs w:val="20"/>
        </w:rPr>
        <w:t xml:space="preserve"> In practice, the aim of these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prices </w:t>
      </w:r>
      <w:r w:rsidR="00F06E80" w:rsidRPr="00DF124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to stimulate and maintain certain level of primary production (tobacco, etc.) </w:t>
      </w:r>
      <w:r w:rsidR="005A7A5E" w:rsidRPr="00DF1243">
        <w:rPr>
          <w:rFonts w:ascii="Times New Roman" w:eastAsia="Times New Roman" w:hAnsi="Times New Roman" w:cs="Times New Roman"/>
          <w:sz w:val="20"/>
          <w:szCs w:val="20"/>
        </w:rPr>
        <w:t xml:space="preserve">which is 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>of strategic and national importance for</w:t>
      </w:r>
      <w:r w:rsidR="00F06E80" w:rsidRPr="00DF1243">
        <w:rPr>
          <w:rFonts w:ascii="Times New Roman" w:eastAsia="Times New Roman" w:hAnsi="Times New Roman" w:cs="Times New Roman"/>
          <w:sz w:val="20"/>
          <w:szCs w:val="20"/>
        </w:rPr>
        <w:t xml:space="preserve"> society</w:t>
      </w:r>
      <w:r w:rsidR="005A7A5E" w:rsidRPr="00DF1243">
        <w:rPr>
          <w:rFonts w:ascii="Times New Roman" w:eastAsia="Times New Roman" w:hAnsi="Times New Roman" w:cs="Times New Roman"/>
          <w:sz w:val="20"/>
          <w:szCs w:val="20"/>
        </w:rPr>
        <w:t>, motivated by its</w:t>
      </w:r>
      <w:r w:rsidR="00F06E80" w:rsidRPr="00DF1243">
        <w:rPr>
          <w:rFonts w:ascii="Times New Roman" w:eastAsia="Times New Roman" w:hAnsi="Times New Roman" w:cs="Times New Roman"/>
          <w:sz w:val="20"/>
          <w:szCs w:val="20"/>
        </w:rPr>
        <w:t xml:space="preserve"> economic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>, social and political significance.</w:t>
      </w:r>
    </w:p>
    <w:p w:rsidR="00DF1243" w:rsidRPr="00DF1243" w:rsidRDefault="00DF1243" w:rsidP="005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6C95" w:rsidRPr="00DF1243" w:rsidRDefault="005D6C95" w:rsidP="005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1243">
        <w:rPr>
          <w:rFonts w:ascii="Times New Roman" w:eastAsia="Times New Roman" w:hAnsi="Times New Roman" w:cs="Times New Roman"/>
          <w:b/>
          <w:sz w:val="20"/>
          <w:szCs w:val="20"/>
        </w:rPr>
        <w:t>Keywords</w:t>
      </w:r>
      <w:proofErr w:type="gramStart"/>
      <w:r w:rsidRPr="00DF1243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DF1243">
        <w:rPr>
          <w:rFonts w:ascii="Times New Roman" w:eastAsia="Times New Roman" w:hAnsi="Times New Roman" w:cs="Times New Roman"/>
          <w:sz w:val="20"/>
          <w:szCs w:val="20"/>
        </w:rPr>
        <w:t>price</w:t>
      </w:r>
      <w:proofErr w:type="spellEnd"/>
      <w:proofErr w:type="gramEnd"/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1243">
        <w:rPr>
          <w:rFonts w:ascii="Times New Roman" w:eastAsia="Times New Roman" w:hAnsi="Times New Roman" w:cs="Times New Roman"/>
          <w:sz w:val="20"/>
          <w:szCs w:val="20"/>
        </w:rPr>
        <w:t>policies,primary</w:t>
      </w:r>
      <w:proofErr w:type="spellEnd"/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tobacco </w:t>
      </w:r>
      <w:proofErr w:type="spellStart"/>
      <w:r w:rsidRPr="00DF1243">
        <w:rPr>
          <w:rFonts w:ascii="Times New Roman" w:eastAsia="Times New Roman" w:hAnsi="Times New Roman" w:cs="Times New Roman"/>
          <w:sz w:val="20"/>
          <w:szCs w:val="20"/>
        </w:rPr>
        <w:t>production,price</w:t>
      </w:r>
      <w:proofErr w:type="spellEnd"/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1243">
        <w:rPr>
          <w:rFonts w:ascii="Times New Roman" w:eastAsia="Times New Roman" w:hAnsi="Times New Roman" w:cs="Times New Roman"/>
          <w:sz w:val="20"/>
          <w:szCs w:val="20"/>
        </w:rPr>
        <w:t>analysis,market</w:t>
      </w:r>
      <w:proofErr w:type="spellEnd"/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1243">
        <w:rPr>
          <w:rFonts w:ascii="Times New Roman" w:eastAsia="Times New Roman" w:hAnsi="Times New Roman" w:cs="Times New Roman"/>
          <w:sz w:val="20"/>
          <w:szCs w:val="20"/>
        </w:rPr>
        <w:t>instrument,purchased</w:t>
      </w:r>
      <w:proofErr w:type="spellEnd"/>
      <w:r w:rsidRPr="00DF1243">
        <w:rPr>
          <w:rFonts w:ascii="Times New Roman" w:eastAsia="Times New Roman" w:hAnsi="Times New Roman" w:cs="Times New Roman"/>
          <w:sz w:val="20"/>
          <w:szCs w:val="20"/>
        </w:rPr>
        <w:t xml:space="preserve"> tobacco</w:t>
      </w:r>
    </w:p>
    <w:p w:rsidR="00D30B00" w:rsidRDefault="00D30B00" w:rsidP="00D30B00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B00" w:rsidRPr="00D30B00" w:rsidRDefault="00D30B00" w:rsidP="00D30B00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D30B00">
        <w:rPr>
          <w:rFonts w:ascii="Times New Roman" w:eastAsia="Calibri" w:hAnsi="Times New Roman" w:cs="Times New Roman"/>
          <w:b/>
          <w:sz w:val="24"/>
          <w:szCs w:val="24"/>
          <w:lang w:val="mk-MK"/>
        </w:rPr>
        <w:t>ЦЕНИТЕ ВО ПРИМАРНОТО ПРОИЗВОДСТВО НА ТУТУН</w:t>
      </w:r>
    </w:p>
    <w:p w:rsidR="00D30B00" w:rsidRPr="00D30B00" w:rsidRDefault="00D30B00" w:rsidP="00D30B00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</w:p>
    <w:p w:rsidR="00D30B00" w:rsidRPr="00DF1243" w:rsidRDefault="00D30B00" w:rsidP="00D30B0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1243">
        <w:rPr>
          <w:rFonts w:ascii="Times New Roman" w:eastAsia="Calibri" w:hAnsi="Times New Roman" w:cs="Times New Roman"/>
          <w:sz w:val="20"/>
          <w:szCs w:val="20"/>
          <w:lang w:val="mk-MK"/>
        </w:rPr>
        <w:t>Во долгогодишната практика гледано ретроспективно,во тутунското стопанство во сите негови фази цените во минатото се формирале по административен пат и имале карактер на монополски цени.Тие се формирале во рамките на оппштествените планови и може да се рече дека на нив слабо влијаел законот на пазарот,пред се законот на понудата и побарувачката кој е битен фактор во формирањето на цената.Во таа смисла, во политиката на цени и нивното формирање егсистираат повеќе видови на цени во зависност од мерките и инструментите на економската политика и политиката на развој на одредени стопански структури во земјата,како и нејзиното структурално насочување на производството во целина.Конкретно,во тутунското стопанство,а особено во неговиот примарен сектор егзистирале гарантирани цени.Во литературата под овие цени се подразбираат и поимите:заштитни цени,договорни цени,откупни цени итн., но битно е дека суштината и целта на овие цени е иста-гарантираат сигурност кај производителите.Овие цени во практиката имаат за цел да стимулираат и задржат одредено ниво на примарно производство(тутун и др.)од стратегиско и национално значење за општеството,мотивирано со економско,социјално и политичко значење.</w:t>
      </w:r>
    </w:p>
    <w:p w:rsidR="00590F2A" w:rsidRPr="00DF1243" w:rsidRDefault="00D30B00" w:rsidP="00D30B0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mk-MK"/>
        </w:rPr>
      </w:pPr>
      <w:r w:rsidRPr="00DF1243">
        <w:rPr>
          <w:rFonts w:ascii="Times New Roman" w:eastAsia="Calibri" w:hAnsi="Times New Roman" w:cs="Times New Roman"/>
          <w:b/>
          <w:sz w:val="20"/>
          <w:szCs w:val="20"/>
          <w:lang w:val="mk-MK"/>
        </w:rPr>
        <w:t>Клучни зборови</w:t>
      </w:r>
      <w:r w:rsidRPr="00DF1243">
        <w:rPr>
          <w:rFonts w:ascii="Times New Roman" w:eastAsia="Calibri" w:hAnsi="Times New Roman" w:cs="Times New Roman"/>
          <w:sz w:val="20"/>
          <w:szCs w:val="20"/>
          <w:lang w:val="mk-MK"/>
        </w:rPr>
        <w:t>:политика на цени,тутунопроизводство,ценовна анализа,маркетинг инструмент,откуп на туту</w:t>
      </w:r>
      <w:r w:rsidR="00DF1243">
        <w:rPr>
          <w:rFonts w:ascii="Times New Roman" w:eastAsia="Calibri" w:hAnsi="Times New Roman" w:cs="Times New Roman"/>
          <w:sz w:val="20"/>
          <w:szCs w:val="20"/>
          <w:lang w:val="mk-MK"/>
        </w:rPr>
        <w:t>н</w:t>
      </w:r>
    </w:p>
    <w:p w:rsidR="00ED7E3A" w:rsidRPr="00590F2A" w:rsidRDefault="00590F2A" w:rsidP="0059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ED7E3A" w:rsidRPr="00ED7E3A"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:rsidR="00143714" w:rsidRDefault="00617AAD" w:rsidP="0014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AAD">
        <w:rPr>
          <w:rFonts w:ascii="Times New Roman" w:eastAsia="Times New Roman" w:hAnsi="Times New Roman" w:cs="Times New Roman"/>
          <w:sz w:val="24"/>
          <w:szCs w:val="24"/>
        </w:rPr>
        <w:br/>
      </w:r>
      <w:r w:rsidR="00F91FA1" w:rsidRPr="00F91FA1">
        <w:rPr>
          <w:rFonts w:ascii="Times New Roman" w:eastAsia="Times New Roman" w:hAnsi="Times New Roman" w:cs="Times New Roman"/>
          <w:sz w:val="24"/>
          <w:szCs w:val="24"/>
        </w:rPr>
        <w:t>During the administrative period, prices a</w:t>
      </w:r>
      <w:r w:rsidRPr="00F91FA1">
        <w:rPr>
          <w:rFonts w:ascii="Times New Roman" w:eastAsia="Times New Roman" w:hAnsi="Times New Roman" w:cs="Times New Roman"/>
          <w:sz w:val="24"/>
          <w:szCs w:val="24"/>
        </w:rPr>
        <w:t>s a major market instrument</w:t>
      </w:r>
      <w:r w:rsidR="00F91FA1" w:rsidRPr="00F91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FA1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="00ED7E3A">
        <w:rPr>
          <w:rFonts w:ascii="Times New Roman" w:eastAsia="Times New Roman" w:hAnsi="Times New Roman" w:cs="Times New Roman"/>
          <w:sz w:val="24"/>
          <w:szCs w:val="24"/>
        </w:rPr>
        <w:t xml:space="preserve">under the direct </w:t>
      </w:r>
      <w:r w:rsidRPr="00F91FA1">
        <w:rPr>
          <w:rFonts w:ascii="Times New Roman" w:eastAsia="Times New Roman" w:hAnsi="Times New Roman" w:cs="Times New Roman"/>
          <w:sz w:val="24"/>
          <w:szCs w:val="24"/>
        </w:rPr>
        <w:t xml:space="preserve">responsibility of </w:t>
      </w:r>
      <w:r w:rsidR="00ED7E3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91FA1">
        <w:rPr>
          <w:rFonts w:ascii="Times New Roman" w:eastAsia="Times New Roman" w:hAnsi="Times New Roman" w:cs="Times New Roman"/>
          <w:sz w:val="24"/>
          <w:szCs w:val="24"/>
        </w:rPr>
        <w:t>state authorities</w:t>
      </w:r>
      <w:r w:rsidR="005A7A5E" w:rsidRPr="00F91F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1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E3A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F91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determined the basic policy of prices for products of wider interest, with the possibility of </w:t>
      </w:r>
      <w:r w:rsidR="0041505C">
        <w:rPr>
          <w:rFonts w:ascii="Times New Roman" w:eastAsia="Times New Roman" w:hAnsi="Times New Roman" w:cs="Times New Roman"/>
          <w:sz w:val="24"/>
          <w:szCs w:val="24"/>
        </w:rPr>
        <w:t>negotiation o</w:t>
      </w:r>
      <w:r w:rsidR="006D21D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 primary </w:t>
      </w:r>
      <w:r w:rsidR="0041505C">
        <w:rPr>
          <w:rFonts w:ascii="Times New Roman" w:eastAsia="Times New Roman" w:hAnsi="Times New Roman" w:cs="Times New Roman"/>
          <w:sz w:val="24"/>
          <w:szCs w:val="24"/>
        </w:rPr>
        <w:t>distribution of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 price</w:t>
      </w:r>
      <w:r w:rsidR="0041505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05C">
        <w:rPr>
          <w:rFonts w:ascii="Times New Roman" w:eastAsia="Times New Roman" w:hAnsi="Times New Roman" w:cs="Times New Roman"/>
          <w:sz w:val="24"/>
          <w:szCs w:val="24"/>
        </w:rPr>
        <w:t>among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 subjects in </w:t>
      </w:r>
      <w:r w:rsidR="0041505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reproductive cycle, in order to provide a </w:t>
      </w:r>
      <w:r w:rsidR="0041505C">
        <w:rPr>
          <w:rFonts w:ascii="Times New Roman" w:eastAsia="Times New Roman" w:hAnsi="Times New Roman" w:cs="Times New Roman"/>
          <w:sz w:val="24"/>
          <w:szCs w:val="24"/>
        </w:rPr>
        <w:t xml:space="preserve">more 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equitable distribution of income </w:t>
      </w:r>
      <w:r w:rsidR="00143714">
        <w:rPr>
          <w:rFonts w:ascii="Times New Roman" w:eastAsia="Times New Roman" w:hAnsi="Times New Roman" w:cs="Times New Roman"/>
          <w:sz w:val="24"/>
          <w:szCs w:val="24"/>
        </w:rPr>
        <w:t xml:space="preserve">starting 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4371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primary </w:t>
      </w:r>
      <w:r w:rsidR="0041505C" w:rsidRPr="00617AA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4371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1505C" w:rsidRPr="00617AAD">
        <w:rPr>
          <w:rFonts w:ascii="Times New Roman" w:eastAsia="Times New Roman" w:hAnsi="Times New Roman" w:cs="Times New Roman"/>
          <w:sz w:val="24"/>
          <w:szCs w:val="24"/>
        </w:rPr>
        <w:t xml:space="preserve">final 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>production</w:t>
      </w:r>
      <w:r w:rsidR="006D21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1D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 tobacco industry</w:t>
      </w:r>
      <w:r w:rsidR="006D21D5">
        <w:rPr>
          <w:rFonts w:ascii="Times New Roman" w:eastAsia="Times New Roman" w:hAnsi="Times New Roman" w:cs="Times New Roman"/>
          <w:sz w:val="24"/>
          <w:szCs w:val="24"/>
        </w:rPr>
        <w:t>, companies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 perform all </w:t>
      </w:r>
      <w:r w:rsidR="00143714">
        <w:rPr>
          <w:rFonts w:ascii="Times New Roman" w:eastAsia="Times New Roman" w:hAnsi="Times New Roman" w:cs="Times New Roman"/>
          <w:sz w:val="24"/>
          <w:szCs w:val="24"/>
        </w:rPr>
        <w:t xml:space="preserve">functions of 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>producti</w:t>
      </w:r>
      <w:r w:rsidR="00143714">
        <w:rPr>
          <w:rFonts w:ascii="Times New Roman" w:eastAsia="Times New Roman" w:hAnsi="Times New Roman" w:cs="Times New Roman"/>
          <w:sz w:val="24"/>
          <w:szCs w:val="24"/>
        </w:rPr>
        <w:t>on and trade. In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 primary production</w:t>
      </w:r>
      <w:r w:rsidR="00143714">
        <w:rPr>
          <w:rFonts w:ascii="Times New Roman" w:eastAsia="Times New Roman" w:hAnsi="Times New Roman" w:cs="Times New Roman"/>
          <w:sz w:val="24"/>
          <w:szCs w:val="24"/>
        </w:rPr>
        <w:t>, for example, there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714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three stages </w:t>
      </w:r>
      <w:r w:rsidR="00143714">
        <w:rPr>
          <w:rFonts w:ascii="Times New Roman" w:eastAsia="Times New Roman" w:hAnsi="Times New Roman" w:cs="Times New Roman"/>
          <w:sz w:val="24"/>
          <w:szCs w:val="24"/>
        </w:rPr>
        <w:t>which include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 w:rsidR="00DB188C">
        <w:rPr>
          <w:rFonts w:ascii="Times New Roman" w:eastAsia="Times New Roman" w:hAnsi="Times New Roman" w:cs="Times New Roman"/>
          <w:sz w:val="24"/>
          <w:szCs w:val="24"/>
        </w:rPr>
        <w:t>working processes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714" w:rsidRDefault="00143714" w:rsidP="001437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Production of tobacco seedlings, with 7 </w:t>
      </w:r>
      <w:r w:rsidR="00DB188C">
        <w:rPr>
          <w:rFonts w:ascii="Times New Roman" w:eastAsia="Times New Roman" w:hAnsi="Times New Roman" w:cs="Times New Roman"/>
          <w:sz w:val="24"/>
          <w:szCs w:val="24"/>
        </w:rPr>
        <w:t>working processes</w:t>
      </w:r>
    </w:p>
    <w:p w:rsidR="00143714" w:rsidRDefault="00143714" w:rsidP="001437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Field production, with 11 </w:t>
      </w:r>
      <w:r w:rsidR="00DB188C">
        <w:rPr>
          <w:rFonts w:ascii="Times New Roman" w:eastAsia="Times New Roman" w:hAnsi="Times New Roman" w:cs="Times New Roman"/>
          <w:sz w:val="24"/>
          <w:szCs w:val="24"/>
        </w:rPr>
        <w:t>working processes, and</w:t>
      </w:r>
    </w:p>
    <w:p w:rsidR="002E76B6" w:rsidRPr="00590F2A" w:rsidRDefault="002E76B6" w:rsidP="002E7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Domestic manipulation, with </w:t>
      </w:r>
      <w:r w:rsidR="00DB188C">
        <w:rPr>
          <w:rFonts w:ascii="Times New Roman" w:eastAsia="Times New Roman" w:hAnsi="Times New Roman" w:cs="Times New Roman"/>
          <w:sz w:val="24"/>
          <w:szCs w:val="24"/>
        </w:rPr>
        <w:t>working processes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4B3" w:rsidRDefault="002E76B6" w:rsidP="0014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above stages and work</w:t>
      </w:r>
      <w:r w:rsidR="00DB188C">
        <w:rPr>
          <w:rFonts w:ascii="Times New Roman" w:eastAsia="Times New Roman" w:hAnsi="Times New Roman" w:cs="Times New Roman"/>
          <w:sz w:val="24"/>
          <w:szCs w:val="24"/>
        </w:rPr>
        <w:t>ing processes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dominant in the creation of cost structure </w:t>
      </w:r>
      <w:r w:rsidR="00DB188C"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primary tobacco production. </w:t>
      </w:r>
      <w:r w:rsidR="00AD370D" w:rsidRPr="003561BD">
        <w:rPr>
          <w:rFonts w:ascii="Times New Roman" w:eastAsia="Times New Roman" w:hAnsi="Times New Roman" w:cs="Times New Roman"/>
          <w:sz w:val="24"/>
          <w:szCs w:val="24"/>
        </w:rPr>
        <w:t>C</w:t>
      </w:r>
      <w:r w:rsidR="00DB188C" w:rsidRPr="003561BD">
        <w:rPr>
          <w:rFonts w:ascii="Times New Roman" w:eastAsia="Times New Roman" w:hAnsi="Times New Roman" w:cs="Times New Roman"/>
          <w:sz w:val="24"/>
          <w:szCs w:val="24"/>
        </w:rPr>
        <w:t>rucial factor in m</w:t>
      </w:r>
      <w:r w:rsidR="00617AAD" w:rsidRPr="003561BD">
        <w:rPr>
          <w:rFonts w:ascii="Times New Roman" w:eastAsia="Times New Roman" w:hAnsi="Times New Roman" w:cs="Times New Roman"/>
          <w:sz w:val="24"/>
          <w:szCs w:val="24"/>
        </w:rPr>
        <w:t>aintain</w:t>
      </w:r>
      <w:r w:rsidR="00DB188C" w:rsidRPr="003561BD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617AAD" w:rsidRPr="003561BD">
        <w:rPr>
          <w:rFonts w:ascii="Times New Roman" w:eastAsia="Times New Roman" w:hAnsi="Times New Roman" w:cs="Times New Roman"/>
          <w:sz w:val="24"/>
          <w:szCs w:val="24"/>
        </w:rPr>
        <w:t xml:space="preserve"> stable and continuous production</w:t>
      </w:r>
      <w:r w:rsidR="00DB188C" w:rsidRPr="003561BD">
        <w:rPr>
          <w:rFonts w:ascii="Times New Roman" w:eastAsia="Times New Roman" w:hAnsi="Times New Roman" w:cs="Times New Roman"/>
          <w:sz w:val="24"/>
          <w:szCs w:val="24"/>
        </w:rPr>
        <w:t xml:space="preserve"> is the height </w:t>
      </w:r>
      <w:proofErr w:type="gramStart"/>
      <w:r w:rsidR="00DB188C" w:rsidRPr="003561BD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617AAD" w:rsidRPr="00356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88C" w:rsidRPr="003561B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617AAD" w:rsidRPr="003561BD">
        <w:rPr>
          <w:rFonts w:ascii="Times New Roman" w:eastAsia="Times New Roman" w:hAnsi="Times New Roman" w:cs="Times New Roman"/>
          <w:sz w:val="24"/>
          <w:szCs w:val="24"/>
        </w:rPr>
        <w:t xml:space="preserve"> production value </w:t>
      </w:r>
      <w:r w:rsidR="00AD370D" w:rsidRPr="003561BD">
        <w:rPr>
          <w:rFonts w:ascii="Times New Roman" w:eastAsia="Times New Roman" w:hAnsi="Times New Roman" w:cs="Times New Roman"/>
          <w:sz w:val="24"/>
          <w:szCs w:val="24"/>
        </w:rPr>
        <w:t>achieved</w:t>
      </w:r>
      <w:r w:rsidR="00617AAD" w:rsidRPr="003561BD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AD370D" w:rsidRPr="003561BD">
        <w:rPr>
          <w:rFonts w:ascii="Times New Roman" w:eastAsia="Times New Roman" w:hAnsi="Times New Roman" w:cs="Times New Roman"/>
          <w:sz w:val="24"/>
          <w:szCs w:val="24"/>
        </w:rPr>
        <w:t>the producers. Tobacco production</w:t>
      </w:r>
      <w:r w:rsidR="00617AAD" w:rsidRPr="003561BD">
        <w:rPr>
          <w:rFonts w:ascii="Times New Roman" w:eastAsia="Times New Roman" w:hAnsi="Times New Roman" w:cs="Times New Roman"/>
          <w:sz w:val="24"/>
          <w:szCs w:val="24"/>
        </w:rPr>
        <w:t xml:space="preserve"> is highly sensitive to changes </w:t>
      </w:r>
      <w:r w:rsidR="00AD370D" w:rsidRPr="003561B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17AAD" w:rsidRPr="003561BD">
        <w:rPr>
          <w:rFonts w:ascii="Times New Roman" w:eastAsia="Times New Roman" w:hAnsi="Times New Roman" w:cs="Times New Roman"/>
          <w:sz w:val="24"/>
          <w:szCs w:val="24"/>
        </w:rPr>
        <w:t xml:space="preserve"> price and is very elastic with respect to </w:t>
      </w:r>
      <w:r w:rsidR="00AD370D" w:rsidRPr="003561BD">
        <w:rPr>
          <w:rFonts w:ascii="Times New Roman" w:eastAsia="Times New Roman" w:hAnsi="Times New Roman" w:cs="Times New Roman"/>
          <w:sz w:val="24"/>
          <w:szCs w:val="24"/>
        </w:rPr>
        <w:t>this change</w:t>
      </w:r>
      <w:r w:rsidR="00617AAD" w:rsidRPr="003561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370D" w:rsidRPr="003561BD">
        <w:rPr>
          <w:rFonts w:ascii="Times New Roman" w:eastAsia="Times New Roman" w:hAnsi="Times New Roman" w:cs="Times New Roman"/>
          <w:sz w:val="24"/>
          <w:szCs w:val="24"/>
        </w:rPr>
        <w:t xml:space="preserve"> Creators of</w:t>
      </w:r>
      <w:r w:rsidR="00617AAD" w:rsidRPr="00356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70D" w:rsidRPr="003561BD">
        <w:rPr>
          <w:rFonts w:ascii="Times New Roman" w:eastAsia="Times New Roman" w:hAnsi="Times New Roman" w:cs="Times New Roman"/>
          <w:sz w:val="24"/>
          <w:szCs w:val="24"/>
        </w:rPr>
        <w:t xml:space="preserve">price </w:t>
      </w:r>
      <w:r w:rsidR="00617AAD" w:rsidRPr="003561BD">
        <w:rPr>
          <w:rFonts w:ascii="Times New Roman" w:eastAsia="Times New Roman" w:hAnsi="Times New Roman" w:cs="Times New Roman"/>
          <w:sz w:val="24"/>
          <w:szCs w:val="24"/>
        </w:rPr>
        <w:t xml:space="preserve">policy in the primary </w:t>
      </w:r>
      <w:r w:rsidR="00141A40" w:rsidRPr="003561BD">
        <w:rPr>
          <w:rFonts w:ascii="Times New Roman" w:eastAsia="Times New Roman" w:hAnsi="Times New Roman" w:cs="Times New Roman"/>
          <w:sz w:val="24"/>
          <w:szCs w:val="24"/>
        </w:rPr>
        <w:t xml:space="preserve">tobacco </w:t>
      </w:r>
      <w:r w:rsidR="00617AAD" w:rsidRPr="003561BD">
        <w:rPr>
          <w:rFonts w:ascii="Times New Roman" w:eastAsia="Times New Roman" w:hAnsi="Times New Roman" w:cs="Times New Roman"/>
          <w:sz w:val="24"/>
          <w:szCs w:val="24"/>
        </w:rPr>
        <w:t xml:space="preserve">production </w:t>
      </w:r>
      <w:r w:rsidR="00AD370D" w:rsidRPr="003561BD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617AAD" w:rsidRPr="003561BD">
        <w:rPr>
          <w:rFonts w:ascii="Times New Roman" w:eastAsia="Times New Roman" w:hAnsi="Times New Roman" w:cs="Times New Roman"/>
          <w:sz w:val="24"/>
          <w:szCs w:val="24"/>
        </w:rPr>
        <w:t xml:space="preserve"> abandon the traditional </w:t>
      </w:r>
      <w:r w:rsidR="00141A40" w:rsidRPr="003561BD">
        <w:rPr>
          <w:rFonts w:ascii="Times New Roman" w:eastAsia="Times New Roman" w:hAnsi="Times New Roman" w:cs="Times New Roman"/>
          <w:sz w:val="24"/>
          <w:szCs w:val="24"/>
        </w:rPr>
        <w:t>idea</w:t>
      </w:r>
      <w:r w:rsidR="00617AAD" w:rsidRPr="003561BD">
        <w:rPr>
          <w:rFonts w:ascii="Times New Roman" w:eastAsia="Times New Roman" w:hAnsi="Times New Roman" w:cs="Times New Roman"/>
          <w:sz w:val="24"/>
          <w:szCs w:val="24"/>
        </w:rPr>
        <w:t xml:space="preserve"> that the price of raw tobacco is a social category, </w:t>
      </w:r>
      <w:r w:rsidR="00141A40" w:rsidRPr="003561BD">
        <w:rPr>
          <w:rFonts w:ascii="Times New Roman" w:eastAsia="Times New Roman" w:hAnsi="Times New Roman" w:cs="Times New Roman"/>
          <w:sz w:val="24"/>
          <w:szCs w:val="24"/>
        </w:rPr>
        <w:t xml:space="preserve">because practice has proved </w:t>
      </w:r>
      <w:r w:rsidR="00617AAD" w:rsidRPr="003561BD">
        <w:rPr>
          <w:rFonts w:ascii="Times New Roman" w:eastAsia="Times New Roman" w:hAnsi="Times New Roman" w:cs="Times New Roman"/>
          <w:sz w:val="24"/>
          <w:szCs w:val="24"/>
        </w:rPr>
        <w:t xml:space="preserve">that it is an economic category </w:t>
      </w:r>
      <w:r w:rsidR="00141A40" w:rsidRPr="003561BD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617AAD" w:rsidRPr="00617AAD">
        <w:rPr>
          <w:rFonts w:ascii="Times New Roman" w:eastAsia="Times New Roman" w:hAnsi="Times New Roman" w:cs="Times New Roman"/>
          <w:sz w:val="24"/>
          <w:szCs w:val="24"/>
        </w:rPr>
        <w:t xml:space="preserve"> directly affect</w:t>
      </w:r>
      <w:r w:rsidR="00141A40">
        <w:rPr>
          <w:rFonts w:ascii="Times New Roman" w:eastAsia="Times New Roman" w:hAnsi="Times New Roman" w:cs="Times New Roman"/>
          <w:sz w:val="24"/>
          <w:szCs w:val="24"/>
        </w:rPr>
        <w:t>s</w:t>
      </w:r>
      <w:r w:rsidR="00617AAD" w:rsidRPr="0061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A4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17AAD" w:rsidRPr="00617AAD">
        <w:rPr>
          <w:rFonts w:ascii="Times New Roman" w:eastAsia="Times New Roman" w:hAnsi="Times New Roman" w:cs="Times New Roman"/>
          <w:sz w:val="24"/>
          <w:szCs w:val="24"/>
        </w:rPr>
        <w:t>production.</w:t>
      </w:r>
    </w:p>
    <w:p w:rsidR="00590F2A" w:rsidRDefault="00617AAD" w:rsidP="00250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AA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04B3" w:rsidRDefault="00617AAD" w:rsidP="00250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1BD">
        <w:rPr>
          <w:rFonts w:ascii="Times New Roman" w:eastAsia="Times New Roman" w:hAnsi="Times New Roman" w:cs="Times New Roman"/>
          <w:b/>
          <w:sz w:val="24"/>
          <w:szCs w:val="24"/>
        </w:rPr>
        <w:t>SOME ASPECTS OF PRICES IN</w:t>
      </w:r>
      <w:r w:rsidR="00FF7367">
        <w:rPr>
          <w:rFonts w:ascii="Times New Roman" w:eastAsia="Times New Roman" w:hAnsi="Times New Roman" w:cs="Times New Roman"/>
          <w:b/>
          <w:sz w:val="24"/>
          <w:szCs w:val="24"/>
        </w:rPr>
        <w:t xml:space="preserve"> THE</w:t>
      </w:r>
      <w:r w:rsidRPr="003561BD">
        <w:rPr>
          <w:rFonts w:ascii="Times New Roman" w:eastAsia="Times New Roman" w:hAnsi="Times New Roman" w:cs="Times New Roman"/>
          <w:b/>
          <w:sz w:val="24"/>
          <w:szCs w:val="24"/>
        </w:rPr>
        <w:t xml:space="preserve"> PRIMARY </w:t>
      </w:r>
      <w:r w:rsidR="003561BD" w:rsidRPr="003561BD">
        <w:rPr>
          <w:rFonts w:ascii="Times New Roman" w:eastAsia="Times New Roman" w:hAnsi="Times New Roman" w:cs="Times New Roman"/>
          <w:b/>
          <w:sz w:val="24"/>
          <w:szCs w:val="24"/>
        </w:rPr>
        <w:t xml:space="preserve">TOBACCO </w:t>
      </w:r>
      <w:r w:rsidRPr="003561BD">
        <w:rPr>
          <w:rFonts w:ascii="Times New Roman" w:eastAsia="Times New Roman" w:hAnsi="Times New Roman" w:cs="Times New Roman"/>
          <w:b/>
          <w:sz w:val="24"/>
          <w:szCs w:val="24"/>
        </w:rPr>
        <w:t xml:space="preserve">PRODUCTION </w:t>
      </w:r>
      <w:r w:rsidR="003561BD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Pr="003561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61BD">
        <w:rPr>
          <w:rFonts w:ascii="Times New Roman" w:eastAsia="Times New Roman" w:hAnsi="Times New Roman" w:cs="Times New Roman"/>
          <w:b/>
          <w:sz w:val="24"/>
          <w:szCs w:val="24"/>
        </w:rPr>
        <w:t xml:space="preserve">R. </w:t>
      </w:r>
      <w:r w:rsidRPr="003561BD">
        <w:rPr>
          <w:rFonts w:ascii="Times New Roman" w:eastAsia="Times New Roman" w:hAnsi="Times New Roman" w:cs="Times New Roman"/>
          <w:b/>
          <w:sz w:val="24"/>
          <w:szCs w:val="24"/>
        </w:rPr>
        <w:t>MACEDONIA</w:t>
      </w:r>
    </w:p>
    <w:p w:rsidR="00BA1787" w:rsidRDefault="00617AAD" w:rsidP="0014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BD">
        <w:rPr>
          <w:rFonts w:ascii="Times New Roman" w:eastAsia="Times New Roman" w:hAnsi="Times New Roman" w:cs="Times New Roman"/>
          <w:sz w:val="24"/>
          <w:szCs w:val="24"/>
        </w:rPr>
        <w:br/>
      </w:r>
      <w:r w:rsidR="00BA178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he influence of prices </w:t>
      </w:r>
      <w:r w:rsidR="00BA1787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 primary production of tobacco </w:t>
      </w:r>
      <w:r w:rsidR="00BA1787">
        <w:rPr>
          <w:rFonts w:ascii="Times New Roman" w:eastAsia="Times New Roman" w:hAnsi="Times New Roman" w:cs="Times New Roman"/>
          <w:sz w:val="24"/>
          <w:szCs w:val="24"/>
        </w:rPr>
        <w:t>can be determined by comparison</w:t>
      </w:r>
      <w:r w:rsidR="00356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>between pre</w:t>
      </w:r>
      <w:r w:rsidR="003561BD">
        <w:rPr>
          <w:rFonts w:ascii="Times New Roman" w:eastAsia="Times New Roman" w:hAnsi="Times New Roman" w:cs="Times New Roman"/>
          <w:sz w:val="24"/>
          <w:szCs w:val="24"/>
        </w:rPr>
        <w:t>-transition</w:t>
      </w:r>
      <w:r w:rsidR="00BA1787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 tran</w:t>
      </w:r>
      <w:r w:rsidR="003561BD">
        <w:rPr>
          <w:rFonts w:ascii="Times New Roman" w:eastAsia="Times New Roman" w:hAnsi="Times New Roman" w:cs="Times New Roman"/>
          <w:sz w:val="24"/>
          <w:szCs w:val="24"/>
        </w:rPr>
        <w:t xml:space="preserve">sition </w:t>
      </w:r>
      <w:r w:rsidR="00BA1787">
        <w:rPr>
          <w:rFonts w:ascii="Times New Roman" w:eastAsia="Times New Roman" w:hAnsi="Times New Roman" w:cs="Times New Roman"/>
          <w:sz w:val="24"/>
          <w:szCs w:val="24"/>
        </w:rPr>
        <w:t xml:space="preserve">periods 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and the period of free </w:t>
      </w:r>
      <w:r w:rsidR="00BA1787">
        <w:rPr>
          <w:rFonts w:ascii="Times New Roman" w:eastAsia="Times New Roman" w:hAnsi="Times New Roman" w:cs="Times New Roman"/>
          <w:sz w:val="24"/>
          <w:szCs w:val="24"/>
        </w:rPr>
        <w:t>negotiation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BA1787">
        <w:rPr>
          <w:rFonts w:ascii="Times New Roman" w:eastAsia="Times New Roman" w:hAnsi="Times New Roman" w:cs="Times New Roman"/>
          <w:sz w:val="24"/>
          <w:szCs w:val="24"/>
        </w:rPr>
        <w:t>formation of prices on</w:t>
      </w:r>
      <w:r w:rsidRPr="00617AAD">
        <w:rPr>
          <w:rFonts w:ascii="Times New Roman" w:eastAsia="Times New Roman" w:hAnsi="Times New Roman" w:cs="Times New Roman"/>
          <w:sz w:val="24"/>
          <w:szCs w:val="24"/>
        </w:rPr>
        <w:t xml:space="preserve"> tobacco market</w:t>
      </w:r>
      <w:r w:rsidR="00BA17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848" w:rsidRPr="002504B3" w:rsidRDefault="00BA1787" w:rsidP="0014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4B3">
        <w:rPr>
          <w:rFonts w:ascii="Times New Roman" w:eastAsia="Times New Roman" w:hAnsi="Times New Roman" w:cs="Times New Roman"/>
          <w:sz w:val="24"/>
          <w:szCs w:val="24"/>
        </w:rPr>
        <w:t>The effect of p</w:t>
      </w:r>
      <w:r w:rsidR="00617AAD" w:rsidRPr="002504B3">
        <w:rPr>
          <w:rFonts w:ascii="Times New Roman" w:eastAsia="Times New Roman" w:hAnsi="Times New Roman" w:cs="Times New Roman"/>
          <w:sz w:val="24"/>
          <w:szCs w:val="24"/>
        </w:rPr>
        <w:t xml:space="preserve">rices </w:t>
      </w:r>
      <w:r w:rsidRPr="002504B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617AAD" w:rsidRPr="002504B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504B3">
        <w:rPr>
          <w:rFonts w:ascii="Times New Roman" w:eastAsia="Times New Roman" w:hAnsi="Times New Roman" w:cs="Times New Roman"/>
          <w:sz w:val="24"/>
          <w:szCs w:val="24"/>
        </w:rPr>
        <w:t>ir</w:t>
      </w:r>
      <w:r w:rsidR="00617AAD" w:rsidRPr="002504B3">
        <w:rPr>
          <w:rFonts w:ascii="Times New Roman" w:eastAsia="Times New Roman" w:hAnsi="Times New Roman" w:cs="Times New Roman"/>
          <w:sz w:val="24"/>
          <w:szCs w:val="24"/>
        </w:rPr>
        <w:t xml:space="preserve"> economic impact </w:t>
      </w:r>
      <w:r w:rsidR="00FF2FC4" w:rsidRPr="002504B3">
        <w:rPr>
          <w:rFonts w:ascii="Times New Roman" w:eastAsia="Times New Roman" w:hAnsi="Times New Roman" w:cs="Times New Roman"/>
          <w:sz w:val="24"/>
          <w:szCs w:val="24"/>
        </w:rPr>
        <w:t xml:space="preserve">on primary production </w:t>
      </w:r>
      <w:r w:rsidR="00617AAD" w:rsidRPr="002504B3">
        <w:rPr>
          <w:rFonts w:ascii="Times New Roman" w:eastAsia="Times New Roman" w:hAnsi="Times New Roman" w:cs="Times New Roman"/>
          <w:sz w:val="24"/>
          <w:szCs w:val="24"/>
        </w:rPr>
        <w:t xml:space="preserve">can be seen from the </w:t>
      </w:r>
      <w:r w:rsidR="00FF2FC4" w:rsidRPr="002504B3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7AAD" w:rsidRPr="002504B3">
        <w:rPr>
          <w:rFonts w:ascii="Times New Roman" w:eastAsia="Times New Roman" w:hAnsi="Times New Roman" w:cs="Times New Roman"/>
          <w:sz w:val="24"/>
          <w:szCs w:val="24"/>
        </w:rPr>
        <w:t xml:space="preserve">ata on production and average prices of tobacco type </w:t>
      </w:r>
      <w:proofErr w:type="spellStart"/>
      <w:r w:rsidR="00617AAD" w:rsidRPr="002504B3">
        <w:rPr>
          <w:rFonts w:ascii="Times New Roman" w:eastAsia="Times New Roman" w:hAnsi="Times New Roman" w:cs="Times New Roman"/>
          <w:sz w:val="24"/>
          <w:szCs w:val="24"/>
        </w:rPr>
        <w:t>Prilep</w:t>
      </w:r>
      <w:proofErr w:type="spellEnd"/>
      <w:r w:rsidR="00617AAD" w:rsidRPr="00250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848" w:rsidRPr="002504B3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617AAD" w:rsidRPr="002504B3"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796848" w:rsidRPr="002504B3">
        <w:rPr>
          <w:rFonts w:ascii="Times New Roman" w:eastAsia="Times New Roman" w:hAnsi="Times New Roman" w:cs="Times New Roman"/>
          <w:sz w:val="24"/>
          <w:szCs w:val="24"/>
        </w:rPr>
        <w:t>s</w:t>
      </w:r>
      <w:r w:rsidR="00617AAD" w:rsidRPr="002504B3">
        <w:rPr>
          <w:rFonts w:ascii="Times New Roman" w:eastAsia="Times New Roman" w:hAnsi="Times New Roman" w:cs="Times New Roman"/>
          <w:sz w:val="24"/>
          <w:szCs w:val="24"/>
        </w:rPr>
        <w:t xml:space="preserve"> 1982-1984 and 1993-1997. </w:t>
      </w:r>
    </w:p>
    <w:p w:rsidR="006A0F8D" w:rsidRPr="00DF1243" w:rsidRDefault="00796848" w:rsidP="00DF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mk-MK"/>
        </w:rPr>
      </w:pPr>
      <w:proofErr w:type="gramStart"/>
      <w:r w:rsidRPr="00DF1243">
        <w:rPr>
          <w:rFonts w:ascii="Times New Roman" w:eastAsia="Times New Roman" w:hAnsi="Times New Roman" w:cs="Times New Roman"/>
          <w:b/>
          <w:sz w:val="20"/>
          <w:szCs w:val="20"/>
        </w:rPr>
        <w:t>Table 1.</w:t>
      </w:r>
      <w:proofErr w:type="gramEnd"/>
      <w:r w:rsidRPr="00DF1243">
        <w:rPr>
          <w:rFonts w:ascii="Times New Roman" w:eastAsia="Times New Roman" w:hAnsi="Times New Roman" w:cs="Times New Roman"/>
          <w:b/>
          <w:sz w:val="20"/>
          <w:szCs w:val="20"/>
        </w:rPr>
        <w:t xml:space="preserve"> Price movement</w:t>
      </w:r>
      <w:r w:rsidR="00617AAD" w:rsidRPr="00DF12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F1243">
        <w:rPr>
          <w:rFonts w:ascii="Times New Roman" w:eastAsia="Times New Roman" w:hAnsi="Times New Roman" w:cs="Times New Roman"/>
          <w:b/>
          <w:sz w:val="20"/>
          <w:szCs w:val="20"/>
        </w:rPr>
        <w:t xml:space="preserve">of </w:t>
      </w:r>
      <w:proofErr w:type="spellStart"/>
      <w:r w:rsidR="00617AAD" w:rsidRPr="00DF1243">
        <w:rPr>
          <w:rFonts w:ascii="Times New Roman" w:eastAsia="Times New Roman" w:hAnsi="Times New Roman" w:cs="Times New Roman"/>
          <w:b/>
          <w:sz w:val="20"/>
          <w:szCs w:val="20"/>
        </w:rPr>
        <w:t>Prilep</w:t>
      </w:r>
      <w:proofErr w:type="spellEnd"/>
      <w:r w:rsidR="00617AAD" w:rsidRPr="00DF12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F1243">
        <w:rPr>
          <w:rFonts w:ascii="Times New Roman" w:eastAsia="Times New Roman" w:hAnsi="Times New Roman" w:cs="Times New Roman"/>
          <w:b/>
          <w:sz w:val="20"/>
          <w:szCs w:val="20"/>
        </w:rPr>
        <w:t>tobacco (MKD/k</w:t>
      </w:r>
      <w:r w:rsidR="00617AAD" w:rsidRPr="00DF1243">
        <w:rPr>
          <w:rFonts w:ascii="Times New Roman" w:eastAsia="Times New Roman" w:hAnsi="Times New Roman" w:cs="Times New Roman"/>
          <w:b/>
          <w:sz w:val="20"/>
          <w:szCs w:val="20"/>
        </w:rPr>
        <w:t>g)</w:t>
      </w:r>
      <w:r w:rsidRPr="00DF1243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617AAD" w:rsidRPr="00DF1243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3519A8" w:rsidRPr="00DF1243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DF124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3519A8" w:rsidRPr="00DF1243">
        <w:rPr>
          <w:rFonts w:ascii="Times New Roman" w:eastAsia="Times New Roman" w:hAnsi="Times New Roman" w:cs="Times New Roman"/>
          <w:b/>
          <w:sz w:val="20"/>
          <w:szCs w:val="20"/>
        </w:rPr>
        <w:t>before the transitional period</w:t>
      </w:r>
    </w:p>
    <w:tbl>
      <w:tblPr>
        <w:tblStyle w:val="TableGrid"/>
        <w:tblW w:w="0" w:type="auto"/>
        <w:jc w:val="center"/>
        <w:tblInd w:w="135" w:type="dxa"/>
        <w:tblLook w:val="04A0" w:firstRow="1" w:lastRow="0" w:firstColumn="1" w:lastColumn="0" w:noHBand="0" w:noVBand="1"/>
      </w:tblPr>
      <w:tblGrid>
        <w:gridCol w:w="5241"/>
      </w:tblGrid>
      <w:tr w:rsidR="00617AAD" w:rsidRPr="00DF1243" w:rsidTr="00DF1243">
        <w:trPr>
          <w:jc w:val="center"/>
        </w:trPr>
        <w:tc>
          <w:tcPr>
            <w:tcW w:w="5241" w:type="dxa"/>
            <w:tcBorders>
              <w:left w:val="nil"/>
              <w:right w:val="nil"/>
            </w:tcBorders>
          </w:tcPr>
          <w:p w:rsidR="00617AAD" w:rsidRPr="00DF1243" w:rsidRDefault="00617AAD" w:rsidP="00796848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    </w:t>
            </w:r>
            <w:r w:rsidR="00796848" w:rsidRPr="00DF1243">
              <w:rPr>
                <w:rFonts w:ascii="Times New Roman" w:hAnsi="Times New Roman"/>
                <w:lang w:val="en-US"/>
              </w:rPr>
              <w:t>Price</w:t>
            </w:r>
            <w:r w:rsidRPr="00DF1243">
              <w:rPr>
                <w:rFonts w:ascii="Times New Roman" w:hAnsi="Times New Roman"/>
                <w:lang w:val="mk-MK"/>
              </w:rPr>
              <w:t xml:space="preserve">                     </w:t>
            </w:r>
            <w:r w:rsidR="00796848" w:rsidRPr="00DF1243">
              <w:rPr>
                <w:rFonts w:ascii="Times New Roman" w:hAnsi="Times New Roman"/>
                <w:lang w:val="en-US"/>
              </w:rPr>
              <w:t xml:space="preserve">    </w:t>
            </w:r>
            <w:r w:rsidRPr="00DF1243">
              <w:rPr>
                <w:rFonts w:ascii="Times New Roman" w:hAnsi="Times New Roman"/>
                <w:lang w:val="mk-MK"/>
              </w:rPr>
              <w:t xml:space="preserve">  1982                   1983               1984</w:t>
            </w:r>
          </w:p>
        </w:tc>
      </w:tr>
      <w:tr w:rsidR="00617AAD" w:rsidRPr="00DF1243" w:rsidTr="00DF1243">
        <w:trPr>
          <w:trHeight w:val="1394"/>
          <w:jc w:val="center"/>
        </w:trPr>
        <w:tc>
          <w:tcPr>
            <w:tcW w:w="5241" w:type="dxa"/>
            <w:tcBorders>
              <w:left w:val="nil"/>
              <w:bottom w:val="single" w:sz="4" w:space="0" w:color="auto"/>
              <w:right w:val="nil"/>
            </w:tcBorders>
          </w:tcPr>
          <w:p w:rsidR="00617AAD" w:rsidRPr="00DF1243" w:rsidRDefault="00617AAD" w:rsidP="0086303C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1.</w:t>
            </w:r>
            <w:r w:rsidR="00796848" w:rsidRPr="00DF1243">
              <w:rPr>
                <w:rFonts w:ascii="Times New Roman" w:hAnsi="Times New Roman"/>
                <w:lang w:val="en-US"/>
              </w:rPr>
              <w:t xml:space="preserve"> </w:t>
            </w:r>
            <w:r w:rsidR="00487B7B" w:rsidRPr="00DF1243">
              <w:rPr>
                <w:rFonts w:ascii="Times New Roman" w:hAnsi="Times New Roman"/>
                <w:lang w:val="en-US"/>
              </w:rPr>
              <w:t>Support</w:t>
            </w:r>
            <w:r w:rsidRPr="00DF1243">
              <w:rPr>
                <w:rFonts w:ascii="Times New Roman" w:hAnsi="Times New Roman"/>
                <w:lang w:val="mk-MK"/>
              </w:rPr>
              <w:t xml:space="preserve">   </w:t>
            </w:r>
            <w:r w:rsidR="00796848" w:rsidRPr="00DF1243">
              <w:rPr>
                <w:rFonts w:ascii="Times New Roman" w:hAnsi="Times New Roman"/>
                <w:lang w:val="en-US"/>
              </w:rPr>
              <w:t>price</w:t>
            </w:r>
            <w:r w:rsidRPr="00DF1243">
              <w:rPr>
                <w:rFonts w:ascii="Times New Roman" w:hAnsi="Times New Roman"/>
                <w:lang w:val="mk-MK"/>
              </w:rPr>
              <w:t xml:space="preserve">       </w:t>
            </w:r>
            <w:r w:rsidR="00487B7B" w:rsidRPr="00DF1243">
              <w:rPr>
                <w:rFonts w:ascii="Times New Roman" w:hAnsi="Times New Roman"/>
                <w:lang w:val="en-US"/>
              </w:rPr>
              <w:t xml:space="preserve">   </w:t>
            </w:r>
            <w:r w:rsidRPr="00DF1243">
              <w:rPr>
                <w:rFonts w:ascii="Times New Roman" w:hAnsi="Times New Roman"/>
                <w:lang w:val="mk-MK"/>
              </w:rPr>
              <w:t xml:space="preserve"> </w:t>
            </w:r>
            <w:r w:rsidR="00796848" w:rsidRPr="00DF1243">
              <w:rPr>
                <w:rFonts w:ascii="Times New Roman" w:hAnsi="Times New Roman"/>
                <w:lang w:val="en-US"/>
              </w:rPr>
              <w:t xml:space="preserve"> </w:t>
            </w:r>
            <w:r w:rsidRPr="00DF1243">
              <w:rPr>
                <w:rFonts w:ascii="Times New Roman" w:hAnsi="Times New Roman"/>
                <w:lang w:val="mk-MK"/>
              </w:rPr>
              <w:t xml:space="preserve">132,65             164,10                252,285   </w:t>
            </w:r>
          </w:p>
          <w:p w:rsidR="00617AAD" w:rsidRPr="00DF1243" w:rsidRDefault="00617AAD" w:rsidP="0086303C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2.</w:t>
            </w:r>
            <w:r w:rsidR="00796848" w:rsidRPr="00DF124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96848" w:rsidRPr="00DF1243">
              <w:rPr>
                <w:rFonts w:ascii="Times New Roman" w:hAnsi="Times New Roman"/>
                <w:lang w:val="en-US"/>
              </w:rPr>
              <w:t>Productional</w:t>
            </w:r>
            <w:proofErr w:type="spellEnd"/>
            <w:r w:rsidR="00796848" w:rsidRPr="00DF1243">
              <w:rPr>
                <w:rFonts w:ascii="Times New Roman" w:hAnsi="Times New Roman"/>
                <w:lang w:val="en-US"/>
              </w:rPr>
              <w:t xml:space="preserve"> price</w:t>
            </w:r>
            <w:r w:rsidRPr="00DF1243">
              <w:rPr>
                <w:rFonts w:ascii="Times New Roman" w:hAnsi="Times New Roman"/>
                <w:lang w:val="mk-MK"/>
              </w:rPr>
              <w:t xml:space="preserve">      </w:t>
            </w:r>
            <w:r w:rsidR="00796848" w:rsidRPr="00DF1243">
              <w:rPr>
                <w:rFonts w:ascii="Times New Roman" w:hAnsi="Times New Roman"/>
                <w:lang w:val="en-US"/>
              </w:rPr>
              <w:t xml:space="preserve"> </w:t>
            </w:r>
            <w:r w:rsidRPr="00DF1243">
              <w:rPr>
                <w:rFonts w:ascii="Times New Roman" w:hAnsi="Times New Roman"/>
                <w:lang w:val="mk-MK"/>
              </w:rPr>
              <w:t xml:space="preserve">160,40             208,71              </w:t>
            </w:r>
            <w:r w:rsidR="00796848" w:rsidRPr="00DF1243">
              <w:rPr>
                <w:rFonts w:ascii="Times New Roman" w:hAnsi="Times New Roman"/>
                <w:lang w:val="en-US"/>
              </w:rPr>
              <w:t xml:space="preserve"> </w:t>
            </w:r>
            <w:r w:rsidRPr="00DF1243">
              <w:rPr>
                <w:rFonts w:ascii="Times New Roman" w:hAnsi="Times New Roman"/>
                <w:lang w:val="mk-MK"/>
              </w:rPr>
              <w:t xml:space="preserve"> 371,05  </w:t>
            </w:r>
          </w:p>
          <w:p w:rsidR="00617AAD" w:rsidRPr="00DF1243" w:rsidRDefault="00617AAD" w:rsidP="00796848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3.</w:t>
            </w:r>
            <w:r w:rsidR="00796848" w:rsidRPr="00DF1243">
              <w:rPr>
                <w:rFonts w:ascii="Times New Roman" w:hAnsi="Times New Roman"/>
                <w:lang w:val="en-US"/>
              </w:rPr>
              <w:t xml:space="preserve"> Yield in tons</w:t>
            </w:r>
            <w:r w:rsidRPr="00DF1243">
              <w:rPr>
                <w:rFonts w:ascii="Times New Roman" w:hAnsi="Times New Roman"/>
                <w:lang w:val="mk-MK"/>
              </w:rPr>
              <w:t xml:space="preserve">     </w:t>
            </w:r>
            <w:r w:rsidR="00796848" w:rsidRPr="00DF1243">
              <w:rPr>
                <w:rFonts w:ascii="Times New Roman" w:hAnsi="Times New Roman"/>
                <w:lang w:val="en-US"/>
              </w:rPr>
              <w:t xml:space="preserve">            </w:t>
            </w:r>
            <w:r w:rsidRPr="00DF1243">
              <w:rPr>
                <w:rFonts w:ascii="Times New Roman" w:hAnsi="Times New Roman"/>
                <w:lang w:val="mk-MK"/>
              </w:rPr>
              <w:t xml:space="preserve">21312             30028               </w:t>
            </w:r>
            <w:r w:rsidR="00796848" w:rsidRPr="00DF1243">
              <w:rPr>
                <w:rFonts w:ascii="Times New Roman" w:hAnsi="Times New Roman"/>
                <w:lang w:val="en-US"/>
              </w:rPr>
              <w:t xml:space="preserve"> </w:t>
            </w:r>
            <w:r w:rsidRPr="00DF1243">
              <w:rPr>
                <w:rFonts w:ascii="Times New Roman" w:hAnsi="Times New Roman"/>
                <w:lang w:val="mk-MK"/>
              </w:rPr>
              <w:t xml:space="preserve">  30855                </w:t>
            </w:r>
          </w:p>
        </w:tc>
      </w:tr>
    </w:tbl>
    <w:p w:rsidR="00617AAD" w:rsidRPr="00DF1243" w:rsidRDefault="00FF7367" w:rsidP="00DF1243">
      <w:pPr>
        <w:tabs>
          <w:tab w:val="left" w:pos="2964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F1243">
        <w:rPr>
          <w:rFonts w:ascii="Times New Roman" w:hAnsi="Times New Roman" w:cs="Times New Roman"/>
          <w:b/>
          <w:sz w:val="20"/>
          <w:szCs w:val="20"/>
        </w:rPr>
        <w:t>Transition</w:t>
      </w:r>
      <w:r w:rsidR="003519A8" w:rsidRPr="00DF1243">
        <w:rPr>
          <w:rFonts w:ascii="Times New Roman" w:hAnsi="Times New Roman" w:cs="Times New Roman"/>
          <w:b/>
          <w:sz w:val="20"/>
          <w:szCs w:val="20"/>
        </w:rPr>
        <w:t xml:space="preserve">al </w:t>
      </w:r>
      <w:r w:rsidR="00796848" w:rsidRPr="00DF1243">
        <w:rPr>
          <w:rFonts w:ascii="Times New Roman" w:hAnsi="Times New Roman" w:cs="Times New Roman"/>
          <w:b/>
          <w:sz w:val="20"/>
          <w:szCs w:val="20"/>
        </w:rPr>
        <w:t xml:space="preserve"> period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7"/>
        <w:gridCol w:w="45"/>
      </w:tblGrid>
      <w:tr w:rsidR="00617AAD" w:rsidRPr="00DF1243" w:rsidTr="00DF1243">
        <w:trPr>
          <w:gridAfter w:val="1"/>
          <w:wAfter w:w="45" w:type="dxa"/>
          <w:jc w:val="center"/>
        </w:trPr>
        <w:tc>
          <w:tcPr>
            <w:tcW w:w="5677" w:type="dxa"/>
            <w:tcBorders>
              <w:left w:val="nil"/>
              <w:right w:val="nil"/>
            </w:tcBorders>
          </w:tcPr>
          <w:p w:rsidR="00617AAD" w:rsidRPr="00DF1243" w:rsidRDefault="00617AAD" w:rsidP="00796848">
            <w:pPr>
              <w:tabs>
                <w:tab w:val="left" w:pos="2964"/>
              </w:tabs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   </w:t>
            </w:r>
            <w:r w:rsidR="00796848" w:rsidRPr="00DF1243">
              <w:rPr>
                <w:rFonts w:ascii="Times New Roman" w:hAnsi="Times New Roman"/>
                <w:lang w:val="en-US"/>
              </w:rPr>
              <w:t>Price</w:t>
            </w:r>
            <w:r w:rsidRPr="00DF1243">
              <w:rPr>
                <w:rFonts w:ascii="Times New Roman" w:hAnsi="Times New Roman"/>
                <w:lang w:val="mk-MK"/>
              </w:rPr>
              <w:t xml:space="preserve">             </w:t>
            </w:r>
            <w:r w:rsidR="00796848" w:rsidRPr="00DF1243">
              <w:rPr>
                <w:rFonts w:ascii="Times New Roman" w:hAnsi="Times New Roman"/>
                <w:lang w:val="en-US"/>
              </w:rPr>
              <w:t xml:space="preserve">        </w:t>
            </w:r>
            <w:r w:rsidRPr="00DF1243">
              <w:rPr>
                <w:rFonts w:ascii="Times New Roman" w:hAnsi="Times New Roman"/>
                <w:lang w:val="mk-MK"/>
              </w:rPr>
              <w:t xml:space="preserve"> </w:t>
            </w:r>
            <w:r w:rsidR="00796848" w:rsidRPr="00DF1243">
              <w:rPr>
                <w:rFonts w:ascii="Times New Roman" w:hAnsi="Times New Roman"/>
                <w:lang w:val="en-US"/>
              </w:rPr>
              <w:t xml:space="preserve">  </w:t>
            </w:r>
            <w:r w:rsidRPr="00DF1243">
              <w:rPr>
                <w:rFonts w:ascii="Times New Roman" w:hAnsi="Times New Roman"/>
                <w:lang w:val="mk-MK"/>
              </w:rPr>
              <w:t>1993      1994         1995         1996        1997</w:t>
            </w:r>
          </w:p>
        </w:tc>
      </w:tr>
      <w:tr w:rsidR="00617AAD" w:rsidRPr="00DF1243" w:rsidTr="00DF1243">
        <w:trPr>
          <w:trHeight w:val="1358"/>
          <w:jc w:val="center"/>
        </w:trPr>
        <w:tc>
          <w:tcPr>
            <w:tcW w:w="5722" w:type="dxa"/>
            <w:gridSpan w:val="2"/>
            <w:tcBorders>
              <w:left w:val="nil"/>
              <w:right w:val="nil"/>
            </w:tcBorders>
          </w:tcPr>
          <w:p w:rsidR="00617AAD" w:rsidRPr="00DF1243" w:rsidRDefault="00796848" w:rsidP="0086303C">
            <w:pPr>
              <w:tabs>
                <w:tab w:val="left" w:pos="2964"/>
              </w:tabs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1.</w:t>
            </w:r>
            <w:r w:rsidR="00487B7B" w:rsidRPr="00DF1243">
              <w:rPr>
                <w:rFonts w:ascii="Times New Roman" w:hAnsi="Times New Roman"/>
                <w:lang w:val="en-US"/>
              </w:rPr>
              <w:t xml:space="preserve">  Support</w:t>
            </w:r>
            <w:r w:rsidRPr="00DF1243">
              <w:rPr>
                <w:rFonts w:ascii="Times New Roman" w:hAnsi="Times New Roman"/>
                <w:lang w:val="en-US"/>
              </w:rPr>
              <w:t xml:space="preserve"> price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     </w:t>
            </w:r>
            <w:r w:rsidR="00487B7B" w:rsidRPr="00DF1243">
              <w:rPr>
                <w:rFonts w:ascii="Times New Roman" w:hAnsi="Times New Roman"/>
                <w:lang w:val="en-US"/>
              </w:rPr>
              <w:t xml:space="preserve">  </w:t>
            </w:r>
            <w:r w:rsidRPr="00DF1243">
              <w:rPr>
                <w:rFonts w:ascii="Times New Roman" w:hAnsi="Times New Roman"/>
                <w:lang w:val="en-US"/>
              </w:rPr>
              <w:t xml:space="preserve">  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42,0        82,0         82,0            82,0        </w:t>
            </w:r>
            <w:r w:rsidR="002504B3" w:rsidRPr="00DF1243">
              <w:rPr>
                <w:rFonts w:ascii="Times New Roman" w:hAnsi="Times New Roman"/>
                <w:lang w:val="en-US"/>
              </w:rPr>
              <w:t xml:space="preserve">  </w:t>
            </w:r>
            <w:r w:rsidR="00617AAD" w:rsidRPr="00DF1243">
              <w:rPr>
                <w:rFonts w:ascii="Times New Roman" w:hAnsi="Times New Roman"/>
                <w:lang w:val="mk-MK"/>
              </w:rPr>
              <w:t>82,0</w:t>
            </w:r>
          </w:p>
          <w:p w:rsidR="00617AAD" w:rsidRPr="00DF1243" w:rsidRDefault="00617AAD" w:rsidP="0086303C">
            <w:pPr>
              <w:tabs>
                <w:tab w:val="left" w:pos="2964"/>
              </w:tabs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2.</w:t>
            </w:r>
            <w:r w:rsidR="00796848" w:rsidRPr="00DF124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96848" w:rsidRPr="00DF1243">
              <w:rPr>
                <w:rFonts w:ascii="Times New Roman" w:hAnsi="Times New Roman"/>
                <w:lang w:val="en-US"/>
              </w:rPr>
              <w:t>Productional</w:t>
            </w:r>
            <w:proofErr w:type="spellEnd"/>
            <w:r w:rsidR="00796848" w:rsidRPr="00DF1243">
              <w:rPr>
                <w:rFonts w:ascii="Times New Roman" w:hAnsi="Times New Roman"/>
                <w:lang w:val="en-US"/>
              </w:rPr>
              <w:t xml:space="preserve"> price</w:t>
            </w:r>
            <w:r w:rsidRPr="00DF1243">
              <w:rPr>
                <w:rFonts w:ascii="Times New Roman" w:hAnsi="Times New Roman"/>
                <w:lang w:val="mk-MK"/>
              </w:rPr>
              <w:t xml:space="preserve">  </w:t>
            </w:r>
            <w:r w:rsidR="00796848" w:rsidRPr="00DF1243">
              <w:rPr>
                <w:rFonts w:ascii="Times New Roman" w:hAnsi="Times New Roman"/>
                <w:lang w:val="en-US"/>
              </w:rPr>
              <w:t xml:space="preserve"> </w:t>
            </w:r>
            <w:r w:rsidRPr="00DF1243">
              <w:rPr>
                <w:rFonts w:ascii="Times New Roman" w:hAnsi="Times New Roman"/>
                <w:lang w:val="mk-MK"/>
              </w:rPr>
              <w:t xml:space="preserve">16,16      52,43       56,65         </w:t>
            </w:r>
            <w:r w:rsidR="002504B3" w:rsidRPr="00DF1243">
              <w:rPr>
                <w:rFonts w:ascii="Times New Roman" w:hAnsi="Times New Roman"/>
                <w:lang w:val="en-US"/>
              </w:rPr>
              <w:t xml:space="preserve"> </w:t>
            </w:r>
            <w:r w:rsidRPr="00DF1243">
              <w:rPr>
                <w:rFonts w:ascii="Times New Roman" w:hAnsi="Times New Roman"/>
                <w:lang w:val="mk-MK"/>
              </w:rPr>
              <w:t xml:space="preserve">74,48     </w:t>
            </w:r>
            <w:r w:rsidR="002504B3" w:rsidRPr="00DF1243">
              <w:rPr>
                <w:rFonts w:ascii="Times New Roman" w:hAnsi="Times New Roman"/>
                <w:lang w:val="en-US"/>
              </w:rPr>
              <w:t xml:space="preserve"> </w:t>
            </w:r>
            <w:r w:rsidRPr="00DF1243">
              <w:rPr>
                <w:rFonts w:ascii="Times New Roman" w:hAnsi="Times New Roman"/>
                <w:lang w:val="mk-MK"/>
              </w:rPr>
              <w:t>140,00</w:t>
            </w:r>
          </w:p>
          <w:p w:rsidR="00617AAD" w:rsidRPr="00DF1243" w:rsidRDefault="00617AAD" w:rsidP="0086303C">
            <w:pPr>
              <w:tabs>
                <w:tab w:val="left" w:pos="2964"/>
              </w:tabs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3.</w:t>
            </w:r>
            <w:r w:rsidR="00796848" w:rsidRPr="00DF1243">
              <w:rPr>
                <w:rFonts w:ascii="Times New Roman" w:hAnsi="Times New Roman"/>
                <w:lang w:val="en-US"/>
              </w:rPr>
              <w:t>Yield in tons</w:t>
            </w:r>
            <w:r w:rsidRPr="00DF1243">
              <w:rPr>
                <w:rFonts w:ascii="Times New Roman" w:hAnsi="Times New Roman"/>
                <w:lang w:val="mk-MK"/>
              </w:rPr>
              <w:t xml:space="preserve">  </w:t>
            </w:r>
            <w:r w:rsidR="00796848" w:rsidRPr="00DF1243">
              <w:rPr>
                <w:rFonts w:ascii="Times New Roman" w:hAnsi="Times New Roman"/>
                <w:lang w:val="en-US"/>
              </w:rPr>
              <w:t xml:space="preserve">            </w:t>
            </w:r>
            <w:r w:rsidRPr="00DF1243">
              <w:rPr>
                <w:rFonts w:ascii="Times New Roman" w:hAnsi="Times New Roman"/>
                <w:lang w:val="mk-MK"/>
              </w:rPr>
              <w:t>24000   18862      15683          14958     25000</w:t>
            </w:r>
          </w:p>
          <w:p w:rsidR="00617AAD" w:rsidRPr="00DF1243" w:rsidRDefault="00617AAD" w:rsidP="0086303C">
            <w:pPr>
              <w:tabs>
                <w:tab w:val="left" w:pos="2964"/>
              </w:tabs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           </w:t>
            </w:r>
          </w:p>
        </w:tc>
      </w:tr>
    </w:tbl>
    <w:p w:rsidR="00617AAD" w:rsidRPr="00DF1243" w:rsidRDefault="00617AAD" w:rsidP="00DF12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243">
        <w:rPr>
          <w:rFonts w:ascii="Times New Roman" w:hAnsi="Times New Roman" w:cs="Times New Roman"/>
          <w:b/>
          <w:sz w:val="20"/>
          <w:szCs w:val="20"/>
        </w:rPr>
        <w:t xml:space="preserve">Source: Analysis of </w:t>
      </w:r>
      <w:proofErr w:type="spellStart"/>
      <w:r w:rsidR="00796848" w:rsidRPr="00DF1243">
        <w:rPr>
          <w:rFonts w:ascii="Times New Roman" w:hAnsi="Times New Roman" w:cs="Times New Roman"/>
          <w:b/>
          <w:sz w:val="20"/>
          <w:szCs w:val="20"/>
        </w:rPr>
        <w:t>Y</w:t>
      </w:r>
      <w:r w:rsidRPr="00DF1243">
        <w:rPr>
          <w:rFonts w:ascii="Times New Roman" w:hAnsi="Times New Roman" w:cs="Times New Roman"/>
          <w:b/>
          <w:sz w:val="20"/>
          <w:szCs w:val="20"/>
        </w:rPr>
        <w:t>ugo</w:t>
      </w:r>
      <w:r w:rsidR="003519A8" w:rsidRPr="00DF1243">
        <w:rPr>
          <w:rFonts w:ascii="Times New Roman" w:hAnsi="Times New Roman" w:cs="Times New Roman"/>
          <w:b/>
          <w:sz w:val="20"/>
          <w:szCs w:val="20"/>
        </w:rPr>
        <w:t>tutun</w:t>
      </w:r>
      <w:proofErr w:type="spellEnd"/>
      <w:r w:rsidR="003519A8" w:rsidRPr="00DF1243">
        <w:rPr>
          <w:rFonts w:ascii="Times New Roman" w:hAnsi="Times New Roman" w:cs="Times New Roman"/>
          <w:b/>
          <w:sz w:val="20"/>
          <w:szCs w:val="20"/>
        </w:rPr>
        <w:t xml:space="preserve"> Skopje</w:t>
      </w:r>
    </w:p>
    <w:p w:rsidR="003519A8" w:rsidRDefault="0086303C" w:rsidP="00DF1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D2E3D">
        <w:rPr>
          <w:rFonts w:ascii="Times New Roman" w:hAnsi="Times New Roman" w:cs="Times New Roman"/>
          <w:sz w:val="24"/>
          <w:szCs w:val="24"/>
        </w:rPr>
        <w:t xml:space="preserve">s a rule,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E11C3" w:rsidRPr="008D2E3D">
        <w:rPr>
          <w:rFonts w:ascii="Times New Roman" w:hAnsi="Times New Roman" w:cs="Times New Roman"/>
          <w:sz w:val="24"/>
          <w:szCs w:val="24"/>
        </w:rPr>
        <w:t xml:space="preserve">upport prices </w:t>
      </w:r>
      <w:r w:rsidR="008D2E3D">
        <w:rPr>
          <w:rFonts w:ascii="Times New Roman" w:hAnsi="Times New Roman" w:cs="Times New Roman"/>
          <w:sz w:val="24"/>
          <w:szCs w:val="24"/>
        </w:rPr>
        <w:t xml:space="preserve">are </w:t>
      </w:r>
      <w:r w:rsidR="00487B7B" w:rsidRPr="008D2E3D">
        <w:rPr>
          <w:rFonts w:ascii="Times New Roman" w:hAnsi="Times New Roman" w:cs="Times New Roman"/>
          <w:sz w:val="24"/>
          <w:szCs w:val="24"/>
        </w:rPr>
        <w:t xml:space="preserve">given </w:t>
      </w:r>
      <w:r w:rsidR="00617AAD" w:rsidRPr="008D2E3D">
        <w:rPr>
          <w:rFonts w:ascii="Times New Roman" w:hAnsi="Times New Roman" w:cs="Times New Roman"/>
          <w:sz w:val="24"/>
          <w:szCs w:val="24"/>
        </w:rPr>
        <w:t>for one year</w:t>
      </w:r>
      <w:r w:rsidR="00487B7B" w:rsidRPr="008D2E3D">
        <w:rPr>
          <w:rFonts w:ascii="Times New Roman" w:hAnsi="Times New Roman" w:cs="Times New Roman"/>
          <w:sz w:val="24"/>
          <w:szCs w:val="24"/>
        </w:rPr>
        <w:t xml:space="preserve"> or more</w:t>
      </w:r>
      <w:r w:rsidR="008D2E3D">
        <w:rPr>
          <w:rFonts w:ascii="Times New Roman" w:hAnsi="Times New Roman" w:cs="Times New Roman"/>
          <w:sz w:val="24"/>
          <w:szCs w:val="24"/>
        </w:rPr>
        <w:t>,</w:t>
      </w:r>
      <w:r w:rsidR="00487B7B" w:rsidRPr="008D2E3D">
        <w:rPr>
          <w:rFonts w:ascii="Times New Roman" w:hAnsi="Times New Roman" w:cs="Times New Roman"/>
          <w:sz w:val="24"/>
          <w:szCs w:val="24"/>
        </w:rPr>
        <w:t xml:space="preserve"> </w:t>
      </w:r>
      <w:r w:rsidR="0061295E" w:rsidRPr="008D2E3D">
        <w:rPr>
          <w:rFonts w:ascii="Times New Roman" w:hAnsi="Times New Roman" w:cs="Times New Roman"/>
          <w:sz w:val="24"/>
          <w:szCs w:val="24"/>
        </w:rPr>
        <w:t>to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cover the costs and </w:t>
      </w:r>
      <w:r w:rsidR="0061295E" w:rsidRPr="008D2E3D">
        <w:rPr>
          <w:rFonts w:ascii="Times New Roman" w:hAnsi="Times New Roman" w:cs="Times New Roman"/>
          <w:sz w:val="24"/>
          <w:szCs w:val="24"/>
        </w:rPr>
        <w:t>secure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profitability </w:t>
      </w:r>
      <w:r w:rsidR="0061295E" w:rsidRPr="008D2E3D">
        <w:rPr>
          <w:rFonts w:ascii="Times New Roman" w:hAnsi="Times New Roman" w:cs="Times New Roman"/>
          <w:sz w:val="24"/>
          <w:szCs w:val="24"/>
        </w:rPr>
        <w:t>to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tobacco </w:t>
      </w:r>
      <w:r w:rsidR="00487B7B" w:rsidRPr="008D2E3D">
        <w:rPr>
          <w:rFonts w:ascii="Times New Roman" w:hAnsi="Times New Roman" w:cs="Times New Roman"/>
          <w:sz w:val="24"/>
          <w:szCs w:val="24"/>
        </w:rPr>
        <w:t>growers</w:t>
      </w:r>
      <w:r w:rsidR="008D2E3D">
        <w:rPr>
          <w:rFonts w:ascii="Times New Roman" w:hAnsi="Times New Roman" w:cs="Times New Roman"/>
          <w:sz w:val="24"/>
          <w:szCs w:val="24"/>
        </w:rPr>
        <w:t xml:space="preserve"> and they are</w:t>
      </w:r>
      <w:r w:rsidR="00487B7B" w:rsidRPr="008D2E3D">
        <w:rPr>
          <w:rFonts w:ascii="Times New Roman" w:hAnsi="Times New Roman" w:cs="Times New Roman"/>
          <w:sz w:val="24"/>
          <w:szCs w:val="24"/>
        </w:rPr>
        <w:t xml:space="preserve"> </w:t>
      </w:r>
      <w:r w:rsidR="00617AAD" w:rsidRPr="008D2E3D">
        <w:rPr>
          <w:rFonts w:ascii="Times New Roman" w:hAnsi="Times New Roman" w:cs="Times New Roman"/>
          <w:sz w:val="24"/>
          <w:szCs w:val="24"/>
        </w:rPr>
        <w:t>always lower than the production cost</w:t>
      </w:r>
      <w:r w:rsidR="0061295E" w:rsidRPr="008D2E3D">
        <w:rPr>
          <w:rFonts w:ascii="Times New Roman" w:hAnsi="Times New Roman" w:cs="Times New Roman"/>
          <w:sz w:val="24"/>
          <w:szCs w:val="24"/>
        </w:rPr>
        <w:t>s.</w:t>
      </w:r>
      <w:r w:rsidR="00487B7B" w:rsidRPr="008D2E3D">
        <w:rPr>
          <w:rFonts w:ascii="Times New Roman" w:hAnsi="Times New Roman" w:cs="Times New Roman"/>
          <w:sz w:val="24"/>
          <w:szCs w:val="24"/>
        </w:rPr>
        <w:t xml:space="preserve"> </w:t>
      </w:r>
      <w:r w:rsidR="0061295E" w:rsidRPr="008D2E3D">
        <w:rPr>
          <w:rFonts w:ascii="Times New Roman" w:hAnsi="Times New Roman" w:cs="Times New Roman"/>
          <w:sz w:val="24"/>
          <w:szCs w:val="24"/>
        </w:rPr>
        <w:t>W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hen </w:t>
      </w:r>
      <w:r w:rsidR="00662032">
        <w:rPr>
          <w:rFonts w:ascii="Times New Roman" w:hAnsi="Times New Roman" w:cs="Times New Roman"/>
          <w:sz w:val="24"/>
          <w:szCs w:val="24"/>
        </w:rPr>
        <w:lastRenderedPageBreak/>
        <w:t>support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</w:t>
      </w:r>
      <w:r w:rsidR="0061295E" w:rsidRPr="008D2E3D">
        <w:rPr>
          <w:rFonts w:ascii="Times New Roman" w:hAnsi="Times New Roman" w:cs="Times New Roman"/>
          <w:sz w:val="24"/>
          <w:szCs w:val="24"/>
        </w:rPr>
        <w:t xml:space="preserve">prices 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do not </w:t>
      </w:r>
      <w:r w:rsidR="008D2E3D">
        <w:rPr>
          <w:rFonts w:ascii="Times New Roman" w:hAnsi="Times New Roman" w:cs="Times New Roman"/>
          <w:sz w:val="24"/>
          <w:szCs w:val="24"/>
        </w:rPr>
        <w:t>secure profitability, tobacco production stagnates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</w:t>
      </w:r>
      <w:r w:rsidR="008D2E3D">
        <w:rPr>
          <w:rFonts w:ascii="Times New Roman" w:hAnsi="Times New Roman" w:cs="Times New Roman"/>
          <w:sz w:val="24"/>
          <w:szCs w:val="24"/>
        </w:rPr>
        <w:t xml:space="preserve">and economic interest of tobacco producers is threatened. </w:t>
      </w:r>
      <w:r w:rsidR="00A92DA2">
        <w:rPr>
          <w:rFonts w:ascii="Times New Roman" w:hAnsi="Times New Roman" w:cs="Times New Roman"/>
          <w:sz w:val="24"/>
          <w:szCs w:val="24"/>
        </w:rPr>
        <w:t xml:space="preserve">Data in </w:t>
      </w:r>
      <w:r w:rsidR="00617AAD" w:rsidRPr="00A92DA2">
        <w:rPr>
          <w:rFonts w:ascii="Times New Roman" w:hAnsi="Times New Roman" w:cs="Times New Roman"/>
          <w:sz w:val="24"/>
          <w:szCs w:val="24"/>
        </w:rPr>
        <w:t>Table show</w:t>
      </w:r>
      <w:r w:rsidR="00A92DA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92DA2">
        <w:rPr>
          <w:rFonts w:ascii="Times New Roman" w:hAnsi="Times New Roman" w:cs="Times New Roman"/>
          <w:sz w:val="24"/>
          <w:szCs w:val="24"/>
        </w:rPr>
        <w:t>dramatic decrease of tobacco</w:t>
      </w:r>
      <w:r w:rsidR="00FF73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7367">
        <w:rPr>
          <w:rFonts w:ascii="Times New Roman" w:hAnsi="Times New Roman" w:cs="Times New Roman"/>
          <w:sz w:val="24"/>
          <w:szCs w:val="24"/>
        </w:rPr>
        <w:t>production  in</w:t>
      </w:r>
      <w:proofErr w:type="gramEnd"/>
      <w:r w:rsidR="00FF7367">
        <w:rPr>
          <w:rFonts w:ascii="Times New Roman" w:hAnsi="Times New Roman" w:cs="Times New Roman"/>
          <w:sz w:val="24"/>
          <w:szCs w:val="24"/>
        </w:rPr>
        <w:t xml:space="preserve"> the transition</w:t>
      </w:r>
      <w:r w:rsidR="00A92DA2">
        <w:rPr>
          <w:rFonts w:ascii="Times New Roman" w:hAnsi="Times New Roman" w:cs="Times New Roman"/>
          <w:sz w:val="24"/>
          <w:szCs w:val="24"/>
        </w:rPr>
        <w:t xml:space="preserve"> period as a result of </w:t>
      </w:r>
      <w:r w:rsidR="001C1330">
        <w:rPr>
          <w:rFonts w:ascii="Times New Roman" w:hAnsi="Times New Roman" w:cs="Times New Roman"/>
          <w:sz w:val="24"/>
          <w:szCs w:val="24"/>
        </w:rPr>
        <w:t xml:space="preserve">maintaining the support prices at the same level for </w:t>
      </w:r>
      <w:r w:rsidR="00A92DA2">
        <w:rPr>
          <w:rFonts w:ascii="Times New Roman" w:hAnsi="Times New Roman" w:cs="Times New Roman"/>
          <w:sz w:val="24"/>
          <w:szCs w:val="24"/>
        </w:rPr>
        <w:t xml:space="preserve">almost four year </w:t>
      </w:r>
      <w:r w:rsidR="00A92DA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C1330">
        <w:rPr>
          <w:rFonts w:ascii="Times New Roman" w:hAnsi="Times New Roman" w:cs="Times New Roman"/>
          <w:sz w:val="24"/>
          <w:szCs w:val="24"/>
        </w:rPr>
        <w:t xml:space="preserve">and neglecting the economic interest of tobacco growers. In this period, </w:t>
      </w:r>
      <w:r w:rsidR="00617AAD" w:rsidRPr="00A92DA2">
        <w:rPr>
          <w:rFonts w:ascii="Times New Roman" w:hAnsi="Times New Roman" w:cs="Times New Roman"/>
          <w:sz w:val="24"/>
          <w:szCs w:val="24"/>
        </w:rPr>
        <w:t>production cost</w:t>
      </w:r>
      <w:r w:rsidR="001C1330">
        <w:rPr>
          <w:rFonts w:ascii="Times New Roman" w:hAnsi="Times New Roman" w:cs="Times New Roman"/>
          <w:sz w:val="24"/>
          <w:szCs w:val="24"/>
        </w:rPr>
        <w:t>s</w:t>
      </w:r>
      <w:r w:rsidR="00617AAD" w:rsidRPr="00A92DA2">
        <w:rPr>
          <w:rFonts w:ascii="Times New Roman" w:hAnsi="Times New Roman" w:cs="Times New Roman"/>
          <w:sz w:val="24"/>
          <w:szCs w:val="24"/>
        </w:rPr>
        <w:t xml:space="preserve"> </w:t>
      </w:r>
      <w:r w:rsidR="001C1330">
        <w:rPr>
          <w:rFonts w:ascii="Times New Roman" w:hAnsi="Times New Roman" w:cs="Times New Roman"/>
          <w:sz w:val="24"/>
          <w:szCs w:val="24"/>
        </w:rPr>
        <w:t>were</w:t>
      </w:r>
      <w:r w:rsidR="00617AAD" w:rsidRPr="00A92DA2">
        <w:rPr>
          <w:rFonts w:ascii="Times New Roman" w:hAnsi="Times New Roman" w:cs="Times New Roman"/>
          <w:sz w:val="24"/>
          <w:szCs w:val="24"/>
        </w:rPr>
        <w:t xml:space="preserve"> smaller than the </w:t>
      </w:r>
      <w:r w:rsidR="001C1330">
        <w:rPr>
          <w:rFonts w:ascii="Times New Roman" w:hAnsi="Times New Roman" w:cs="Times New Roman"/>
          <w:sz w:val="24"/>
          <w:szCs w:val="24"/>
        </w:rPr>
        <w:t xml:space="preserve">support price. </w:t>
      </w:r>
      <w:r w:rsidR="007C50F2">
        <w:rPr>
          <w:rFonts w:ascii="Times New Roman" w:hAnsi="Times New Roman" w:cs="Times New Roman"/>
          <w:sz w:val="24"/>
          <w:szCs w:val="24"/>
        </w:rPr>
        <w:t xml:space="preserve">It can be stated that </w:t>
      </w:r>
      <w:r w:rsidR="00617AAD" w:rsidRPr="00A92DA2">
        <w:rPr>
          <w:rFonts w:ascii="Times New Roman" w:hAnsi="Times New Roman" w:cs="Times New Roman"/>
          <w:sz w:val="24"/>
          <w:szCs w:val="24"/>
        </w:rPr>
        <w:t>.</w:t>
      </w:r>
      <w:r w:rsidR="007C50F2">
        <w:rPr>
          <w:rFonts w:ascii="Times New Roman" w:hAnsi="Times New Roman" w:cs="Times New Roman"/>
          <w:sz w:val="24"/>
          <w:szCs w:val="24"/>
        </w:rPr>
        <w:t>government</w:t>
      </w:r>
      <w:r w:rsidR="00617AAD" w:rsidRPr="00A92DA2">
        <w:rPr>
          <w:rFonts w:ascii="Times New Roman" w:hAnsi="Times New Roman" w:cs="Times New Roman"/>
          <w:sz w:val="24"/>
          <w:szCs w:val="24"/>
        </w:rPr>
        <w:t xml:space="preserve"> guaranteed</w:t>
      </w:r>
      <w:r w:rsidR="007C50F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C50F2">
        <w:rPr>
          <w:rFonts w:ascii="Times New Roman" w:hAnsi="Times New Roman" w:cs="Times New Roman"/>
          <w:sz w:val="24"/>
          <w:szCs w:val="24"/>
        </w:rPr>
        <w:t>suppot</w:t>
      </w:r>
      <w:proofErr w:type="spellEnd"/>
      <w:r w:rsidR="007C50F2">
        <w:rPr>
          <w:rFonts w:ascii="Times New Roman" w:hAnsi="Times New Roman" w:cs="Times New Roman"/>
          <w:sz w:val="24"/>
          <w:szCs w:val="24"/>
        </w:rPr>
        <w:t xml:space="preserve"> price, particularly in</w:t>
      </w:r>
      <w:r w:rsidR="00617AAD" w:rsidRPr="00A92DA2">
        <w:rPr>
          <w:rFonts w:ascii="Times New Roman" w:hAnsi="Times New Roman" w:cs="Times New Roman"/>
          <w:sz w:val="24"/>
          <w:szCs w:val="24"/>
        </w:rPr>
        <w:t xml:space="preserve"> the period 1993-1997</w:t>
      </w:r>
      <w:r w:rsidR="002E11C3">
        <w:rPr>
          <w:rFonts w:ascii="Times New Roman" w:hAnsi="Times New Roman" w:cs="Times New Roman"/>
          <w:sz w:val="24"/>
          <w:szCs w:val="24"/>
        </w:rPr>
        <w:t xml:space="preserve"> </w:t>
      </w:r>
      <w:r w:rsidR="007C50F2">
        <w:rPr>
          <w:rFonts w:ascii="Times New Roman" w:hAnsi="Times New Roman" w:cs="Times New Roman"/>
          <w:sz w:val="24"/>
          <w:szCs w:val="24"/>
        </w:rPr>
        <w:t>when lower</w:t>
      </w:r>
      <w:r w:rsidR="00617AAD" w:rsidRPr="00A92DA2">
        <w:rPr>
          <w:rFonts w:ascii="Times New Roman" w:hAnsi="Times New Roman" w:cs="Times New Roman"/>
          <w:sz w:val="24"/>
          <w:szCs w:val="24"/>
        </w:rPr>
        <w:t xml:space="preserve"> </w:t>
      </w:r>
      <w:r w:rsidR="007C50F2" w:rsidRPr="00A92DA2">
        <w:rPr>
          <w:rFonts w:ascii="Times New Roman" w:hAnsi="Times New Roman" w:cs="Times New Roman"/>
          <w:sz w:val="24"/>
          <w:szCs w:val="24"/>
        </w:rPr>
        <w:t xml:space="preserve">production prices </w:t>
      </w:r>
      <w:r w:rsidR="007C50F2">
        <w:rPr>
          <w:rFonts w:ascii="Times New Roman" w:hAnsi="Times New Roman" w:cs="Times New Roman"/>
          <w:sz w:val="24"/>
          <w:szCs w:val="24"/>
        </w:rPr>
        <w:t>were achieved</w:t>
      </w:r>
      <w:r w:rsidR="002E11C3">
        <w:rPr>
          <w:rFonts w:ascii="Times New Roman" w:hAnsi="Times New Roman" w:cs="Times New Roman"/>
          <w:sz w:val="24"/>
          <w:szCs w:val="24"/>
        </w:rPr>
        <w:t>. D</w:t>
      </w:r>
      <w:r w:rsidR="00617AAD" w:rsidRPr="00A92DA2">
        <w:rPr>
          <w:rFonts w:ascii="Times New Roman" w:hAnsi="Times New Roman" w:cs="Times New Roman"/>
          <w:sz w:val="24"/>
          <w:szCs w:val="24"/>
        </w:rPr>
        <w:t xml:space="preserve">ifference between the production cost and </w:t>
      </w:r>
      <w:r w:rsidR="002E11C3">
        <w:rPr>
          <w:rFonts w:ascii="Times New Roman" w:hAnsi="Times New Roman" w:cs="Times New Roman"/>
          <w:sz w:val="24"/>
          <w:szCs w:val="24"/>
        </w:rPr>
        <w:t xml:space="preserve">support price was </w:t>
      </w:r>
      <w:r w:rsidR="00617AAD" w:rsidRPr="00A92DA2">
        <w:rPr>
          <w:rFonts w:ascii="Times New Roman" w:hAnsi="Times New Roman" w:cs="Times New Roman"/>
          <w:sz w:val="24"/>
          <w:szCs w:val="24"/>
        </w:rPr>
        <w:t>compensated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</w:t>
      </w:r>
      <w:r w:rsidR="002E11C3">
        <w:rPr>
          <w:rFonts w:ascii="Times New Roman" w:hAnsi="Times New Roman" w:cs="Times New Roman"/>
          <w:sz w:val="24"/>
          <w:szCs w:val="24"/>
        </w:rPr>
        <w:t>by the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</w:t>
      </w:r>
      <w:r w:rsidR="002E11C3">
        <w:rPr>
          <w:rFonts w:ascii="Times New Roman" w:hAnsi="Times New Roman" w:cs="Times New Roman"/>
          <w:sz w:val="24"/>
          <w:szCs w:val="24"/>
        </w:rPr>
        <w:t>government</w:t>
      </w:r>
      <w:r w:rsidR="00617AAD" w:rsidRPr="008D2E3D">
        <w:rPr>
          <w:rFonts w:ascii="Times New Roman" w:hAnsi="Times New Roman" w:cs="Times New Roman"/>
          <w:sz w:val="24"/>
          <w:szCs w:val="24"/>
        </w:rPr>
        <w:t>.</w:t>
      </w:r>
    </w:p>
    <w:p w:rsidR="00D30B00" w:rsidRDefault="00617AAD" w:rsidP="00DF12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8D2E3D">
        <w:rPr>
          <w:rFonts w:ascii="Times New Roman" w:hAnsi="Times New Roman" w:cs="Times New Roman"/>
          <w:sz w:val="24"/>
          <w:szCs w:val="24"/>
        </w:rPr>
        <w:t xml:space="preserve">With privatization of </w:t>
      </w:r>
      <w:r w:rsidR="00176D61">
        <w:rPr>
          <w:rFonts w:ascii="Times New Roman" w:hAnsi="Times New Roman" w:cs="Times New Roman"/>
          <w:sz w:val="24"/>
          <w:szCs w:val="24"/>
        </w:rPr>
        <w:t xml:space="preserve">tobacco </w:t>
      </w:r>
      <w:r w:rsidR="00176D61" w:rsidRPr="008D2E3D">
        <w:rPr>
          <w:rFonts w:ascii="Times New Roman" w:hAnsi="Times New Roman" w:cs="Times New Roman"/>
          <w:sz w:val="24"/>
          <w:szCs w:val="24"/>
        </w:rPr>
        <w:t xml:space="preserve">enterprises </w:t>
      </w:r>
      <w:r w:rsidR="0086303C">
        <w:rPr>
          <w:rFonts w:ascii="Times New Roman" w:hAnsi="Times New Roman" w:cs="Times New Roman"/>
          <w:sz w:val="24"/>
          <w:szCs w:val="24"/>
        </w:rPr>
        <w:t>in R. Macedonia</w:t>
      </w:r>
      <w:r w:rsidRPr="008D2E3D">
        <w:rPr>
          <w:rFonts w:ascii="Times New Roman" w:hAnsi="Times New Roman" w:cs="Times New Roman"/>
          <w:sz w:val="24"/>
          <w:szCs w:val="24"/>
        </w:rPr>
        <w:t xml:space="preserve"> after 1997</w:t>
      </w:r>
      <w:r w:rsidR="005A726B">
        <w:rPr>
          <w:rFonts w:ascii="Times New Roman" w:hAnsi="Times New Roman" w:cs="Times New Roman"/>
          <w:sz w:val="24"/>
          <w:szCs w:val="24"/>
        </w:rPr>
        <w:t xml:space="preserve">, the system of support prices was abandoned and a new law was passed which </w:t>
      </w:r>
      <w:r w:rsidRPr="008D2E3D">
        <w:rPr>
          <w:rFonts w:ascii="Times New Roman" w:hAnsi="Times New Roman" w:cs="Times New Roman"/>
          <w:sz w:val="24"/>
          <w:szCs w:val="24"/>
        </w:rPr>
        <w:t>create</w:t>
      </w:r>
      <w:r w:rsidR="005A726B">
        <w:rPr>
          <w:rFonts w:ascii="Times New Roman" w:hAnsi="Times New Roman" w:cs="Times New Roman"/>
          <w:sz w:val="24"/>
          <w:szCs w:val="24"/>
        </w:rPr>
        <w:t>d</w:t>
      </w:r>
      <w:r w:rsidRPr="008D2E3D">
        <w:rPr>
          <w:rFonts w:ascii="Times New Roman" w:hAnsi="Times New Roman" w:cs="Times New Roman"/>
          <w:sz w:val="24"/>
          <w:szCs w:val="24"/>
        </w:rPr>
        <w:t xml:space="preserve"> general economic climate in which tobacco companies </w:t>
      </w:r>
      <w:r w:rsidR="005A726B">
        <w:rPr>
          <w:rFonts w:ascii="Times New Roman" w:hAnsi="Times New Roman" w:cs="Times New Roman"/>
          <w:sz w:val="24"/>
          <w:szCs w:val="24"/>
        </w:rPr>
        <w:t>can freely negotiate on the</w:t>
      </w:r>
      <w:r w:rsidRPr="008D2E3D">
        <w:rPr>
          <w:rFonts w:ascii="Times New Roman" w:hAnsi="Times New Roman" w:cs="Times New Roman"/>
          <w:sz w:val="24"/>
          <w:szCs w:val="24"/>
        </w:rPr>
        <w:t xml:space="preserve"> </w:t>
      </w:r>
      <w:r w:rsidR="005A726B" w:rsidRPr="008D2E3D">
        <w:rPr>
          <w:rFonts w:ascii="Times New Roman" w:hAnsi="Times New Roman" w:cs="Times New Roman"/>
          <w:sz w:val="24"/>
          <w:szCs w:val="24"/>
        </w:rPr>
        <w:t xml:space="preserve">prices </w:t>
      </w:r>
      <w:r w:rsidR="005A726B">
        <w:rPr>
          <w:rFonts w:ascii="Times New Roman" w:hAnsi="Times New Roman" w:cs="Times New Roman"/>
          <w:sz w:val="24"/>
          <w:szCs w:val="24"/>
        </w:rPr>
        <w:t xml:space="preserve">of </w:t>
      </w:r>
      <w:r w:rsidRPr="008D2E3D">
        <w:rPr>
          <w:rFonts w:ascii="Times New Roman" w:hAnsi="Times New Roman" w:cs="Times New Roman"/>
          <w:sz w:val="24"/>
          <w:szCs w:val="24"/>
        </w:rPr>
        <w:t>production</w:t>
      </w:r>
      <w:r w:rsidR="005A726B">
        <w:rPr>
          <w:rFonts w:ascii="Times New Roman" w:hAnsi="Times New Roman" w:cs="Times New Roman"/>
          <w:sz w:val="24"/>
          <w:szCs w:val="24"/>
        </w:rPr>
        <w:t>.</w:t>
      </w:r>
      <w:r w:rsidRPr="008D2E3D">
        <w:rPr>
          <w:rFonts w:ascii="Times New Roman" w:hAnsi="Times New Roman" w:cs="Times New Roman"/>
          <w:sz w:val="24"/>
          <w:szCs w:val="24"/>
        </w:rPr>
        <w:t xml:space="preserve"> </w:t>
      </w:r>
      <w:r w:rsidR="005A726B">
        <w:rPr>
          <w:rFonts w:ascii="Times New Roman" w:hAnsi="Times New Roman" w:cs="Times New Roman"/>
          <w:sz w:val="24"/>
          <w:szCs w:val="24"/>
        </w:rPr>
        <w:t>T</w:t>
      </w:r>
      <w:r w:rsidRPr="008D2E3D">
        <w:rPr>
          <w:rFonts w:ascii="Times New Roman" w:hAnsi="Times New Roman" w:cs="Times New Roman"/>
          <w:sz w:val="24"/>
          <w:szCs w:val="24"/>
        </w:rPr>
        <w:t xml:space="preserve">he purchase of tobacco from the 1997 </w:t>
      </w:r>
      <w:r w:rsidR="008A3343">
        <w:rPr>
          <w:rFonts w:ascii="Times New Roman" w:hAnsi="Times New Roman" w:cs="Times New Roman"/>
          <w:sz w:val="24"/>
          <w:szCs w:val="24"/>
        </w:rPr>
        <w:t xml:space="preserve">crop </w:t>
      </w:r>
      <w:r w:rsidRPr="008D2E3D">
        <w:rPr>
          <w:rFonts w:ascii="Times New Roman" w:hAnsi="Times New Roman" w:cs="Times New Roman"/>
          <w:sz w:val="24"/>
          <w:szCs w:val="24"/>
        </w:rPr>
        <w:t xml:space="preserve">shows that buyers </w:t>
      </w:r>
      <w:r w:rsidR="00176D61">
        <w:rPr>
          <w:rFonts w:ascii="Times New Roman" w:hAnsi="Times New Roman" w:cs="Times New Roman"/>
          <w:sz w:val="24"/>
          <w:szCs w:val="24"/>
        </w:rPr>
        <w:t>were obliged to</w:t>
      </w:r>
      <w:r w:rsidRPr="008D2E3D">
        <w:rPr>
          <w:rFonts w:ascii="Times New Roman" w:hAnsi="Times New Roman" w:cs="Times New Roman"/>
          <w:sz w:val="24"/>
          <w:szCs w:val="24"/>
        </w:rPr>
        <w:t xml:space="preserve"> have a license </w:t>
      </w:r>
      <w:r w:rsidR="00176D61">
        <w:rPr>
          <w:rFonts w:ascii="Times New Roman" w:hAnsi="Times New Roman" w:cs="Times New Roman"/>
          <w:sz w:val="24"/>
          <w:szCs w:val="24"/>
        </w:rPr>
        <w:t xml:space="preserve">and </w:t>
      </w:r>
      <w:r w:rsidRPr="008D2E3D">
        <w:rPr>
          <w:rFonts w:ascii="Times New Roman" w:hAnsi="Times New Roman" w:cs="Times New Roman"/>
          <w:sz w:val="24"/>
          <w:szCs w:val="24"/>
        </w:rPr>
        <w:t xml:space="preserve">to </w:t>
      </w:r>
      <w:r w:rsidR="00176D61">
        <w:rPr>
          <w:rFonts w:ascii="Times New Roman" w:hAnsi="Times New Roman" w:cs="Times New Roman"/>
          <w:sz w:val="24"/>
          <w:szCs w:val="24"/>
        </w:rPr>
        <w:t xml:space="preserve">buy </w:t>
      </w:r>
      <w:r w:rsidRPr="008D2E3D">
        <w:rPr>
          <w:rFonts w:ascii="Times New Roman" w:hAnsi="Times New Roman" w:cs="Times New Roman"/>
          <w:sz w:val="24"/>
          <w:szCs w:val="24"/>
        </w:rPr>
        <w:t xml:space="preserve">tobacco </w:t>
      </w:r>
      <w:r w:rsidR="00176D61">
        <w:rPr>
          <w:rFonts w:ascii="Times New Roman" w:hAnsi="Times New Roman" w:cs="Times New Roman"/>
          <w:sz w:val="24"/>
          <w:szCs w:val="24"/>
        </w:rPr>
        <w:t>by the Rules for tobacco purchase. In</w:t>
      </w:r>
      <w:r w:rsidRPr="008D2E3D">
        <w:rPr>
          <w:rFonts w:ascii="Times New Roman" w:hAnsi="Times New Roman" w:cs="Times New Roman"/>
          <w:sz w:val="24"/>
          <w:szCs w:val="24"/>
        </w:rPr>
        <w:t xml:space="preserve"> this case it was not </w:t>
      </w:r>
      <w:r w:rsidR="008A3343">
        <w:rPr>
          <w:rFonts w:ascii="Times New Roman" w:hAnsi="Times New Roman" w:cs="Times New Roman"/>
          <w:sz w:val="24"/>
          <w:szCs w:val="24"/>
        </w:rPr>
        <w:t>respected</w:t>
      </w:r>
      <w:r w:rsidRPr="008D2E3D">
        <w:rPr>
          <w:rFonts w:ascii="Times New Roman" w:hAnsi="Times New Roman" w:cs="Times New Roman"/>
          <w:sz w:val="24"/>
          <w:szCs w:val="24"/>
        </w:rPr>
        <w:t xml:space="preserve"> and the entire </w:t>
      </w:r>
      <w:r w:rsidR="00523CB6">
        <w:rPr>
          <w:rFonts w:ascii="Times New Roman" w:hAnsi="Times New Roman" w:cs="Times New Roman"/>
          <w:sz w:val="24"/>
          <w:szCs w:val="24"/>
        </w:rPr>
        <w:t>crop</w:t>
      </w:r>
      <w:r w:rsidRPr="008D2E3D">
        <w:rPr>
          <w:rFonts w:ascii="Times New Roman" w:hAnsi="Times New Roman" w:cs="Times New Roman"/>
          <w:sz w:val="24"/>
          <w:szCs w:val="24"/>
        </w:rPr>
        <w:t xml:space="preserve"> </w:t>
      </w:r>
      <w:r w:rsidR="008A3343">
        <w:rPr>
          <w:rFonts w:ascii="Times New Roman" w:hAnsi="Times New Roman" w:cs="Times New Roman"/>
          <w:sz w:val="24"/>
          <w:szCs w:val="24"/>
        </w:rPr>
        <w:t xml:space="preserve">was </w:t>
      </w:r>
      <w:r w:rsidR="00523CB6">
        <w:rPr>
          <w:rFonts w:ascii="Times New Roman" w:hAnsi="Times New Roman" w:cs="Times New Roman"/>
          <w:sz w:val="24"/>
          <w:szCs w:val="24"/>
        </w:rPr>
        <w:t>estimated as</w:t>
      </w:r>
      <w:r w:rsidR="008A3343">
        <w:rPr>
          <w:rFonts w:ascii="Times New Roman" w:hAnsi="Times New Roman" w:cs="Times New Roman"/>
          <w:sz w:val="24"/>
          <w:szCs w:val="24"/>
        </w:rPr>
        <w:t xml:space="preserve"> a</w:t>
      </w:r>
      <w:r w:rsidRPr="008D2E3D">
        <w:rPr>
          <w:rFonts w:ascii="Times New Roman" w:hAnsi="Times New Roman" w:cs="Times New Roman"/>
          <w:sz w:val="24"/>
          <w:szCs w:val="24"/>
        </w:rPr>
        <w:t xml:space="preserve"> first </w:t>
      </w:r>
      <w:r w:rsidR="008A3343">
        <w:rPr>
          <w:rFonts w:ascii="Times New Roman" w:hAnsi="Times New Roman" w:cs="Times New Roman"/>
          <w:sz w:val="24"/>
          <w:szCs w:val="24"/>
        </w:rPr>
        <w:t>grade</w:t>
      </w:r>
      <w:r w:rsidR="00523CB6">
        <w:rPr>
          <w:rFonts w:ascii="Times New Roman" w:hAnsi="Times New Roman" w:cs="Times New Roman"/>
          <w:sz w:val="24"/>
          <w:szCs w:val="24"/>
        </w:rPr>
        <w:t xml:space="preserve"> tobacco</w:t>
      </w:r>
      <w:r w:rsidRPr="008D2E3D">
        <w:rPr>
          <w:rFonts w:ascii="Times New Roman" w:hAnsi="Times New Roman" w:cs="Times New Roman"/>
          <w:sz w:val="24"/>
          <w:szCs w:val="24"/>
        </w:rPr>
        <w:t>.</w:t>
      </w:r>
      <w:r w:rsidR="008A3343">
        <w:rPr>
          <w:rFonts w:ascii="Times New Roman" w:hAnsi="Times New Roman" w:cs="Times New Roman"/>
          <w:sz w:val="24"/>
          <w:szCs w:val="24"/>
        </w:rPr>
        <w:t xml:space="preserve"> </w:t>
      </w:r>
      <w:r w:rsidR="0094468F">
        <w:rPr>
          <w:rFonts w:ascii="Times New Roman" w:hAnsi="Times New Roman" w:cs="Times New Roman"/>
          <w:sz w:val="24"/>
          <w:szCs w:val="24"/>
        </w:rPr>
        <w:t>In</w:t>
      </w:r>
      <w:r w:rsidRPr="008D2E3D">
        <w:rPr>
          <w:rFonts w:ascii="Times New Roman" w:hAnsi="Times New Roman" w:cs="Times New Roman"/>
          <w:sz w:val="24"/>
          <w:szCs w:val="24"/>
        </w:rPr>
        <w:t xml:space="preserve"> 1997-2004</w:t>
      </w:r>
      <w:r w:rsidR="0094468F">
        <w:rPr>
          <w:rFonts w:ascii="Times New Roman" w:hAnsi="Times New Roman" w:cs="Times New Roman"/>
          <w:sz w:val="24"/>
          <w:szCs w:val="24"/>
        </w:rPr>
        <w:t xml:space="preserve"> the big liberalism with regard to varietal purity continues, </w:t>
      </w:r>
      <w:r w:rsidR="00686AEA">
        <w:rPr>
          <w:rFonts w:ascii="Times New Roman" w:hAnsi="Times New Roman" w:cs="Times New Roman"/>
          <w:sz w:val="24"/>
          <w:szCs w:val="24"/>
        </w:rPr>
        <w:t xml:space="preserve">so that </w:t>
      </w:r>
      <w:r w:rsidR="0094468F">
        <w:rPr>
          <w:rFonts w:ascii="Times New Roman" w:hAnsi="Times New Roman" w:cs="Times New Roman"/>
          <w:sz w:val="24"/>
          <w:szCs w:val="24"/>
        </w:rPr>
        <w:t xml:space="preserve">many varieties of </w:t>
      </w:r>
      <w:proofErr w:type="spellStart"/>
      <w:r w:rsidR="0094468F">
        <w:rPr>
          <w:rFonts w:ascii="Times New Roman" w:hAnsi="Times New Roman" w:cs="Times New Roman"/>
          <w:sz w:val="24"/>
          <w:szCs w:val="24"/>
        </w:rPr>
        <w:t>Prilep</w:t>
      </w:r>
      <w:proofErr w:type="spellEnd"/>
      <w:r w:rsidR="0094468F">
        <w:rPr>
          <w:rFonts w:ascii="Times New Roman" w:hAnsi="Times New Roman" w:cs="Times New Roman"/>
          <w:sz w:val="24"/>
          <w:szCs w:val="24"/>
        </w:rPr>
        <w:t xml:space="preserve"> tobacco were</w:t>
      </w:r>
      <w:r w:rsidRPr="008D2E3D">
        <w:rPr>
          <w:rFonts w:ascii="Times New Roman" w:hAnsi="Times New Roman" w:cs="Times New Roman"/>
          <w:sz w:val="24"/>
          <w:szCs w:val="24"/>
        </w:rPr>
        <w:t xml:space="preserve"> produced</w:t>
      </w:r>
      <w:r w:rsidR="0094468F">
        <w:rPr>
          <w:rFonts w:ascii="Times New Roman" w:hAnsi="Times New Roman" w:cs="Times New Roman"/>
          <w:sz w:val="24"/>
          <w:szCs w:val="24"/>
        </w:rPr>
        <w:t xml:space="preserve"> and accepted by the </w:t>
      </w:r>
      <w:r w:rsidR="00686AEA">
        <w:rPr>
          <w:rFonts w:ascii="Times New Roman" w:hAnsi="Times New Roman" w:cs="Times New Roman"/>
          <w:sz w:val="24"/>
          <w:szCs w:val="24"/>
        </w:rPr>
        <w:t>Commission for recognition of v</w:t>
      </w:r>
      <w:r w:rsidR="0094468F">
        <w:rPr>
          <w:rFonts w:ascii="Times New Roman" w:hAnsi="Times New Roman" w:cs="Times New Roman"/>
          <w:sz w:val="24"/>
          <w:szCs w:val="24"/>
        </w:rPr>
        <w:t>ariet</w:t>
      </w:r>
      <w:r w:rsidR="00686AEA">
        <w:rPr>
          <w:rFonts w:ascii="Times New Roman" w:hAnsi="Times New Roman" w:cs="Times New Roman"/>
          <w:sz w:val="24"/>
          <w:szCs w:val="24"/>
        </w:rPr>
        <w:t xml:space="preserve">ies, </w:t>
      </w:r>
      <w:r w:rsidR="00686AEA" w:rsidRPr="006A43DA">
        <w:rPr>
          <w:rFonts w:ascii="Times New Roman" w:hAnsi="Times New Roman" w:cs="Times New Roman"/>
          <w:sz w:val="24"/>
          <w:szCs w:val="24"/>
        </w:rPr>
        <w:t xml:space="preserve">along with tobacco varieties created </w:t>
      </w:r>
      <w:proofErr w:type="gramStart"/>
      <w:r w:rsidR="00686AEA" w:rsidRPr="006A43DA">
        <w:rPr>
          <w:rFonts w:ascii="Times New Roman" w:hAnsi="Times New Roman" w:cs="Times New Roman"/>
          <w:sz w:val="24"/>
          <w:szCs w:val="24"/>
        </w:rPr>
        <w:t xml:space="preserve">in </w:t>
      </w:r>
      <w:r w:rsidRPr="006A43DA">
        <w:rPr>
          <w:rFonts w:ascii="Times New Roman" w:hAnsi="Times New Roman" w:cs="Times New Roman"/>
          <w:sz w:val="24"/>
          <w:szCs w:val="24"/>
        </w:rPr>
        <w:t xml:space="preserve"> </w:t>
      </w:r>
      <w:r w:rsidR="00CC3644">
        <w:rPr>
          <w:rFonts w:ascii="Times New Roman" w:hAnsi="Times New Roman" w:cs="Times New Roman"/>
          <w:sz w:val="24"/>
          <w:szCs w:val="24"/>
        </w:rPr>
        <w:t>d</w:t>
      </w:r>
      <w:r w:rsidRPr="006A43DA">
        <w:rPr>
          <w:rFonts w:ascii="Times New Roman" w:hAnsi="Times New Roman" w:cs="Times New Roman"/>
          <w:sz w:val="24"/>
          <w:szCs w:val="24"/>
        </w:rPr>
        <w:t>evelopment</w:t>
      </w:r>
      <w:proofErr w:type="gramEnd"/>
      <w:r w:rsidRPr="006A43DA">
        <w:rPr>
          <w:rFonts w:ascii="Times New Roman" w:hAnsi="Times New Roman" w:cs="Times New Roman"/>
          <w:sz w:val="24"/>
          <w:szCs w:val="24"/>
        </w:rPr>
        <w:t xml:space="preserve"> departments of tobacco companies</w:t>
      </w:r>
      <w:r w:rsidR="00686AEA" w:rsidRPr="006A43DA">
        <w:rPr>
          <w:rFonts w:ascii="Times New Roman" w:hAnsi="Times New Roman" w:cs="Times New Roman"/>
          <w:sz w:val="24"/>
          <w:szCs w:val="24"/>
        </w:rPr>
        <w:t xml:space="preserve">. </w:t>
      </w:r>
      <w:r w:rsidR="00177EAF" w:rsidRPr="006A43DA">
        <w:rPr>
          <w:rFonts w:ascii="Times New Roman" w:hAnsi="Times New Roman" w:cs="Times New Roman"/>
          <w:sz w:val="24"/>
          <w:szCs w:val="24"/>
        </w:rPr>
        <w:t xml:space="preserve">Every year, tobacco buyers </w:t>
      </w:r>
      <w:r w:rsidR="00CC3644">
        <w:rPr>
          <w:rFonts w:ascii="Times New Roman" w:hAnsi="Times New Roman" w:cs="Times New Roman"/>
          <w:sz w:val="24"/>
          <w:szCs w:val="24"/>
        </w:rPr>
        <w:t>ask from</w:t>
      </w:r>
      <w:r w:rsidR="00177EAF" w:rsidRPr="006A43DA">
        <w:rPr>
          <w:rFonts w:ascii="Times New Roman" w:hAnsi="Times New Roman" w:cs="Times New Roman"/>
          <w:sz w:val="24"/>
          <w:szCs w:val="24"/>
        </w:rPr>
        <w:t xml:space="preserve"> manufacturers to produce authentic varieties with high pur</w:t>
      </w:r>
      <w:r w:rsidR="00164D0D">
        <w:rPr>
          <w:rFonts w:ascii="Times New Roman" w:hAnsi="Times New Roman" w:cs="Times New Roman"/>
          <w:sz w:val="24"/>
          <w:szCs w:val="24"/>
        </w:rPr>
        <w:t>ity</w:t>
      </w:r>
      <w:r w:rsidR="00177EAF" w:rsidRPr="006A43DA">
        <w:rPr>
          <w:rFonts w:ascii="Times New Roman" w:hAnsi="Times New Roman" w:cs="Times New Roman"/>
          <w:sz w:val="24"/>
          <w:szCs w:val="24"/>
        </w:rPr>
        <w:t xml:space="preserve"> and quality</w:t>
      </w:r>
      <w:r w:rsidR="006A43DA" w:rsidRPr="006A43DA">
        <w:rPr>
          <w:rFonts w:ascii="Times New Roman" w:hAnsi="Times New Roman" w:cs="Times New Roman"/>
          <w:sz w:val="24"/>
          <w:szCs w:val="24"/>
        </w:rPr>
        <w:t>.</w:t>
      </w:r>
      <w:r w:rsidR="00177EAF" w:rsidRPr="006A43DA">
        <w:rPr>
          <w:rFonts w:ascii="Times New Roman" w:hAnsi="Times New Roman" w:cs="Times New Roman"/>
          <w:sz w:val="24"/>
          <w:szCs w:val="24"/>
        </w:rPr>
        <w:t xml:space="preserve"> </w:t>
      </w:r>
      <w:r w:rsidR="006A43DA" w:rsidRPr="006A43DA">
        <w:rPr>
          <w:rFonts w:ascii="Times New Roman" w:hAnsi="Times New Roman" w:cs="Times New Roman"/>
          <w:sz w:val="24"/>
          <w:szCs w:val="24"/>
        </w:rPr>
        <w:t>Such tobacco</w:t>
      </w:r>
      <w:r w:rsidRPr="006A43DA">
        <w:rPr>
          <w:rFonts w:ascii="Times New Roman" w:hAnsi="Times New Roman" w:cs="Times New Roman"/>
          <w:sz w:val="24"/>
          <w:szCs w:val="24"/>
        </w:rPr>
        <w:t xml:space="preserve"> can </w:t>
      </w:r>
      <w:r w:rsidR="006A43DA" w:rsidRPr="006A43DA">
        <w:rPr>
          <w:rFonts w:ascii="Times New Roman" w:hAnsi="Times New Roman" w:cs="Times New Roman"/>
          <w:sz w:val="24"/>
          <w:szCs w:val="24"/>
        </w:rPr>
        <w:t xml:space="preserve">be created only in </w:t>
      </w:r>
      <w:r w:rsidRPr="006A43DA">
        <w:rPr>
          <w:rFonts w:ascii="Times New Roman" w:hAnsi="Times New Roman" w:cs="Times New Roman"/>
          <w:sz w:val="24"/>
          <w:szCs w:val="24"/>
        </w:rPr>
        <w:t>competent institution</w:t>
      </w:r>
      <w:r w:rsidR="00164D0D">
        <w:rPr>
          <w:rFonts w:ascii="Times New Roman" w:hAnsi="Times New Roman" w:cs="Times New Roman"/>
          <w:sz w:val="24"/>
          <w:szCs w:val="24"/>
        </w:rPr>
        <w:t>s</w:t>
      </w:r>
      <w:r w:rsidR="007B4C41">
        <w:rPr>
          <w:rFonts w:ascii="Times New Roman" w:hAnsi="Times New Roman" w:cs="Times New Roman"/>
          <w:sz w:val="24"/>
          <w:szCs w:val="24"/>
        </w:rPr>
        <w:t>, like</w:t>
      </w:r>
      <w:r w:rsidR="006A43DA" w:rsidRPr="006A43DA">
        <w:rPr>
          <w:rFonts w:ascii="Times New Roman" w:hAnsi="Times New Roman" w:cs="Times New Roman"/>
          <w:sz w:val="24"/>
          <w:szCs w:val="24"/>
        </w:rPr>
        <w:t xml:space="preserve"> the</w:t>
      </w:r>
      <w:r w:rsidRPr="006A43DA">
        <w:rPr>
          <w:rFonts w:ascii="Times New Roman" w:hAnsi="Times New Roman" w:cs="Times New Roman"/>
          <w:sz w:val="24"/>
          <w:szCs w:val="24"/>
        </w:rPr>
        <w:t xml:space="preserve"> Scientific </w:t>
      </w:r>
      <w:r w:rsidR="006A43DA" w:rsidRPr="006A43DA">
        <w:rPr>
          <w:rFonts w:ascii="Times New Roman" w:hAnsi="Times New Roman" w:cs="Times New Roman"/>
          <w:sz w:val="24"/>
          <w:szCs w:val="24"/>
        </w:rPr>
        <w:t>T</w:t>
      </w:r>
      <w:r w:rsidRPr="006A43DA">
        <w:rPr>
          <w:rFonts w:ascii="Times New Roman" w:hAnsi="Times New Roman" w:cs="Times New Roman"/>
          <w:sz w:val="24"/>
          <w:szCs w:val="24"/>
        </w:rPr>
        <w:t>obacco Institute</w:t>
      </w:r>
      <w:r w:rsidR="00164D0D">
        <w:rPr>
          <w:rFonts w:ascii="Times New Roman" w:hAnsi="Times New Roman" w:cs="Times New Roman"/>
          <w:sz w:val="24"/>
          <w:szCs w:val="24"/>
        </w:rPr>
        <w:t xml:space="preserve"> </w:t>
      </w:r>
      <w:r w:rsidR="007B4C41">
        <w:rPr>
          <w:rFonts w:ascii="Times New Roman" w:hAnsi="Times New Roman" w:cs="Times New Roman"/>
          <w:sz w:val="24"/>
          <w:szCs w:val="24"/>
        </w:rPr>
        <w:t>–</w:t>
      </w:r>
      <w:r w:rsidR="0016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3DA">
        <w:rPr>
          <w:rFonts w:ascii="Times New Roman" w:hAnsi="Times New Roman" w:cs="Times New Roman"/>
          <w:sz w:val="24"/>
          <w:szCs w:val="24"/>
        </w:rPr>
        <w:t>Prilep</w:t>
      </w:r>
      <w:proofErr w:type="spellEnd"/>
      <w:r w:rsidR="007B4C41">
        <w:rPr>
          <w:rFonts w:ascii="Times New Roman" w:hAnsi="Times New Roman" w:cs="Times New Roman"/>
          <w:sz w:val="24"/>
          <w:szCs w:val="24"/>
        </w:rPr>
        <w:t>. In this way,</w:t>
      </w:r>
      <w:r w:rsidR="006A43DA" w:rsidRPr="006A43DA">
        <w:rPr>
          <w:rFonts w:ascii="Times New Roman" w:hAnsi="Times New Roman" w:cs="Times New Roman"/>
          <w:sz w:val="24"/>
          <w:szCs w:val="24"/>
        </w:rPr>
        <w:t xml:space="preserve"> the unsuitable tobacco varieties will be eliminated from the market </w:t>
      </w:r>
      <w:proofErr w:type="gramStart"/>
      <w:r w:rsidR="006A43DA" w:rsidRPr="006A43DA">
        <w:rPr>
          <w:rFonts w:ascii="Times New Roman" w:hAnsi="Times New Roman" w:cs="Times New Roman"/>
          <w:sz w:val="24"/>
          <w:szCs w:val="24"/>
        </w:rPr>
        <w:t>and  the</w:t>
      </w:r>
      <w:proofErr w:type="gramEnd"/>
      <w:r w:rsidR="006A43DA" w:rsidRPr="006A43DA">
        <w:rPr>
          <w:rFonts w:ascii="Times New Roman" w:hAnsi="Times New Roman" w:cs="Times New Roman"/>
          <w:sz w:val="24"/>
          <w:szCs w:val="24"/>
        </w:rPr>
        <w:t xml:space="preserve"> </w:t>
      </w:r>
      <w:r w:rsidRPr="006A43DA">
        <w:rPr>
          <w:rFonts w:ascii="Times New Roman" w:hAnsi="Times New Roman" w:cs="Times New Roman"/>
          <w:sz w:val="24"/>
          <w:szCs w:val="24"/>
        </w:rPr>
        <w:t xml:space="preserve"> </w:t>
      </w:r>
      <w:r w:rsidR="006A43DA" w:rsidRPr="006A43DA">
        <w:rPr>
          <w:rFonts w:ascii="Times New Roman" w:hAnsi="Times New Roman" w:cs="Times New Roman"/>
          <w:sz w:val="24"/>
          <w:szCs w:val="24"/>
        </w:rPr>
        <w:t xml:space="preserve">oriental tobacco </w:t>
      </w:r>
      <w:r w:rsidR="007B4C41">
        <w:rPr>
          <w:rFonts w:ascii="Times New Roman" w:hAnsi="Times New Roman" w:cs="Times New Roman"/>
          <w:sz w:val="24"/>
          <w:szCs w:val="24"/>
        </w:rPr>
        <w:t xml:space="preserve">type </w:t>
      </w:r>
      <w:r w:rsidR="006A43DA" w:rsidRPr="006A43DA">
        <w:rPr>
          <w:rFonts w:ascii="Times New Roman" w:hAnsi="Times New Roman" w:cs="Times New Roman"/>
          <w:sz w:val="24"/>
          <w:szCs w:val="24"/>
        </w:rPr>
        <w:t xml:space="preserve">will achieve  </w:t>
      </w:r>
      <w:r w:rsidRPr="006A43DA">
        <w:rPr>
          <w:rFonts w:ascii="Times New Roman" w:hAnsi="Times New Roman" w:cs="Times New Roman"/>
          <w:sz w:val="24"/>
          <w:szCs w:val="24"/>
        </w:rPr>
        <w:t xml:space="preserve">fair price for </w:t>
      </w:r>
      <w:r w:rsidR="006A43DA" w:rsidRPr="006A43DA">
        <w:rPr>
          <w:rFonts w:ascii="Times New Roman" w:hAnsi="Times New Roman" w:cs="Times New Roman"/>
          <w:sz w:val="24"/>
          <w:szCs w:val="24"/>
        </w:rPr>
        <w:t xml:space="preserve">its </w:t>
      </w:r>
      <w:r w:rsidRPr="006A43DA">
        <w:rPr>
          <w:rFonts w:ascii="Times New Roman" w:hAnsi="Times New Roman" w:cs="Times New Roman"/>
          <w:sz w:val="24"/>
          <w:szCs w:val="24"/>
        </w:rPr>
        <w:t>quality</w:t>
      </w:r>
      <w:r w:rsidRPr="008D3203">
        <w:rPr>
          <w:rFonts w:ascii="Times New Roman" w:hAnsi="Times New Roman" w:cs="Times New Roman"/>
          <w:sz w:val="24"/>
          <w:szCs w:val="24"/>
        </w:rPr>
        <w:t>.</w:t>
      </w:r>
      <w:r w:rsidR="006A43DA" w:rsidRPr="008D3203">
        <w:rPr>
          <w:rFonts w:ascii="Times New Roman" w:hAnsi="Times New Roman" w:cs="Times New Roman"/>
          <w:sz w:val="24"/>
          <w:szCs w:val="24"/>
        </w:rPr>
        <w:t xml:space="preserve"> </w:t>
      </w:r>
      <w:r w:rsidR="00164D0D" w:rsidRPr="008D3203">
        <w:rPr>
          <w:rFonts w:ascii="Times New Roman" w:hAnsi="Times New Roman" w:cs="Times New Roman"/>
          <w:sz w:val="24"/>
          <w:szCs w:val="24"/>
        </w:rPr>
        <w:t xml:space="preserve">In </w:t>
      </w:r>
      <w:r w:rsidRPr="008D3203">
        <w:rPr>
          <w:rFonts w:ascii="Times New Roman" w:hAnsi="Times New Roman" w:cs="Times New Roman"/>
          <w:sz w:val="24"/>
          <w:szCs w:val="24"/>
        </w:rPr>
        <w:t>2006-2007</w:t>
      </w:r>
      <w:r w:rsidR="00164D0D" w:rsidRPr="008D3203">
        <w:rPr>
          <w:rFonts w:ascii="Times New Roman" w:hAnsi="Times New Roman" w:cs="Times New Roman"/>
          <w:sz w:val="24"/>
          <w:szCs w:val="24"/>
        </w:rPr>
        <w:t xml:space="preserve"> there was </w:t>
      </w:r>
      <w:r w:rsidR="008F1209" w:rsidRPr="008D3203">
        <w:rPr>
          <w:rFonts w:ascii="Times New Roman" w:hAnsi="Times New Roman" w:cs="Times New Roman"/>
          <w:sz w:val="24"/>
          <w:szCs w:val="24"/>
        </w:rPr>
        <w:t>increased</w:t>
      </w:r>
      <w:r w:rsidR="00164D0D" w:rsidRPr="008D3203">
        <w:rPr>
          <w:rFonts w:ascii="Times New Roman" w:hAnsi="Times New Roman" w:cs="Times New Roman"/>
          <w:sz w:val="24"/>
          <w:szCs w:val="24"/>
        </w:rPr>
        <w:t xml:space="preserve"> demand for tobacco on the </w:t>
      </w:r>
      <w:r w:rsidRPr="008D3203">
        <w:rPr>
          <w:rFonts w:ascii="Times New Roman" w:hAnsi="Times New Roman" w:cs="Times New Roman"/>
          <w:sz w:val="24"/>
          <w:szCs w:val="24"/>
        </w:rPr>
        <w:t xml:space="preserve">world </w:t>
      </w:r>
      <w:r w:rsidR="00164D0D" w:rsidRPr="008D3203">
        <w:rPr>
          <w:rFonts w:ascii="Times New Roman" w:hAnsi="Times New Roman" w:cs="Times New Roman"/>
          <w:sz w:val="24"/>
          <w:szCs w:val="24"/>
        </w:rPr>
        <w:t>market</w:t>
      </w:r>
      <w:r w:rsidR="007B4C41">
        <w:rPr>
          <w:rFonts w:ascii="Times New Roman" w:hAnsi="Times New Roman" w:cs="Times New Roman"/>
          <w:sz w:val="24"/>
          <w:szCs w:val="24"/>
        </w:rPr>
        <w:t xml:space="preserve"> and p</w:t>
      </w:r>
      <w:r w:rsidR="00164D0D" w:rsidRPr="008D3203">
        <w:rPr>
          <w:rFonts w:ascii="Times New Roman" w:hAnsi="Times New Roman" w:cs="Times New Roman"/>
          <w:sz w:val="24"/>
          <w:szCs w:val="24"/>
        </w:rPr>
        <w:t xml:space="preserve">urchasers </w:t>
      </w:r>
      <w:r w:rsidR="00FF37A4" w:rsidRPr="008D3203">
        <w:rPr>
          <w:rFonts w:ascii="Times New Roman" w:hAnsi="Times New Roman" w:cs="Times New Roman"/>
          <w:sz w:val="24"/>
          <w:szCs w:val="24"/>
        </w:rPr>
        <w:t xml:space="preserve">tried to </w:t>
      </w:r>
      <w:r w:rsidR="00164D0D" w:rsidRPr="008D3203">
        <w:rPr>
          <w:rFonts w:ascii="Times New Roman" w:hAnsi="Times New Roman" w:cs="Times New Roman"/>
          <w:sz w:val="24"/>
          <w:szCs w:val="24"/>
        </w:rPr>
        <w:t>use this opportunity to</w:t>
      </w:r>
      <w:r w:rsidRPr="008D3203">
        <w:rPr>
          <w:rFonts w:ascii="Times New Roman" w:hAnsi="Times New Roman" w:cs="Times New Roman"/>
          <w:sz w:val="24"/>
          <w:szCs w:val="24"/>
        </w:rPr>
        <w:t xml:space="preserve"> achieve higher price </w:t>
      </w:r>
      <w:r w:rsidR="007B4C41">
        <w:rPr>
          <w:rFonts w:ascii="Times New Roman" w:hAnsi="Times New Roman" w:cs="Times New Roman"/>
          <w:sz w:val="24"/>
          <w:szCs w:val="24"/>
        </w:rPr>
        <w:t>for</w:t>
      </w:r>
      <w:r w:rsidRPr="008D3203">
        <w:rPr>
          <w:rFonts w:ascii="Times New Roman" w:hAnsi="Times New Roman" w:cs="Times New Roman"/>
          <w:sz w:val="24"/>
          <w:szCs w:val="24"/>
        </w:rPr>
        <w:t xml:space="preserve"> </w:t>
      </w:r>
      <w:r w:rsidR="007B4C41">
        <w:rPr>
          <w:rFonts w:ascii="Times New Roman" w:hAnsi="Times New Roman" w:cs="Times New Roman"/>
          <w:sz w:val="24"/>
          <w:szCs w:val="24"/>
        </w:rPr>
        <w:t xml:space="preserve">tobacco. </w:t>
      </w:r>
      <w:r w:rsidR="00164D0D" w:rsidRPr="008D3203">
        <w:rPr>
          <w:rFonts w:ascii="Times New Roman" w:hAnsi="Times New Roman" w:cs="Times New Roman"/>
          <w:sz w:val="24"/>
          <w:szCs w:val="24"/>
        </w:rPr>
        <w:t xml:space="preserve">Actually, </w:t>
      </w:r>
      <w:r w:rsidRPr="008D3203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164D0D" w:rsidRPr="008D3203">
        <w:rPr>
          <w:rFonts w:ascii="Times New Roman" w:hAnsi="Times New Roman" w:cs="Times New Roman"/>
          <w:sz w:val="24"/>
          <w:szCs w:val="24"/>
        </w:rPr>
        <w:t xml:space="preserve">the </w:t>
      </w:r>
      <w:r w:rsidRPr="008D3203">
        <w:rPr>
          <w:rFonts w:ascii="Times New Roman" w:hAnsi="Times New Roman" w:cs="Times New Roman"/>
          <w:sz w:val="24"/>
          <w:szCs w:val="24"/>
        </w:rPr>
        <w:t>leading experts</w:t>
      </w:r>
      <w:r w:rsidR="00164D0D" w:rsidRPr="008D3203">
        <w:rPr>
          <w:rFonts w:ascii="Times New Roman" w:hAnsi="Times New Roman" w:cs="Times New Roman"/>
          <w:sz w:val="24"/>
          <w:szCs w:val="24"/>
        </w:rPr>
        <w:t xml:space="preserve">, </w:t>
      </w:r>
      <w:r w:rsidRPr="008D3203">
        <w:rPr>
          <w:rFonts w:ascii="Times New Roman" w:hAnsi="Times New Roman" w:cs="Times New Roman"/>
          <w:sz w:val="24"/>
          <w:szCs w:val="24"/>
        </w:rPr>
        <w:t xml:space="preserve">this </w:t>
      </w:r>
      <w:r w:rsidR="00FF37A4" w:rsidRPr="008D3203">
        <w:rPr>
          <w:rFonts w:ascii="Times New Roman" w:hAnsi="Times New Roman" w:cs="Times New Roman"/>
          <w:sz w:val="24"/>
          <w:szCs w:val="24"/>
        </w:rPr>
        <w:t>was</w:t>
      </w:r>
      <w:r w:rsidRPr="008D3203">
        <w:rPr>
          <w:rFonts w:ascii="Times New Roman" w:hAnsi="Times New Roman" w:cs="Times New Roman"/>
          <w:sz w:val="24"/>
          <w:szCs w:val="24"/>
        </w:rPr>
        <w:t xml:space="preserve"> </w:t>
      </w:r>
      <w:r w:rsidR="008F1209" w:rsidRPr="008D3203">
        <w:rPr>
          <w:rFonts w:ascii="Times New Roman" w:hAnsi="Times New Roman" w:cs="Times New Roman"/>
          <w:sz w:val="24"/>
          <w:szCs w:val="24"/>
        </w:rPr>
        <w:t>just a short-term phenomenon</w:t>
      </w:r>
      <w:r w:rsidRPr="008D3203">
        <w:rPr>
          <w:rFonts w:ascii="Times New Roman" w:hAnsi="Times New Roman" w:cs="Times New Roman"/>
          <w:sz w:val="24"/>
          <w:szCs w:val="24"/>
        </w:rPr>
        <w:t xml:space="preserve">, </w:t>
      </w:r>
      <w:r w:rsidR="008D3203">
        <w:rPr>
          <w:rFonts w:ascii="Times New Roman" w:hAnsi="Times New Roman" w:cs="Times New Roman"/>
          <w:sz w:val="24"/>
          <w:szCs w:val="24"/>
        </w:rPr>
        <w:t>i.e.</w:t>
      </w:r>
      <w:r w:rsidRPr="008D3203">
        <w:rPr>
          <w:rFonts w:ascii="Times New Roman" w:hAnsi="Times New Roman" w:cs="Times New Roman"/>
          <w:sz w:val="24"/>
          <w:szCs w:val="24"/>
        </w:rPr>
        <w:t xml:space="preserve"> tobacco </w:t>
      </w:r>
      <w:r w:rsidR="008F1209" w:rsidRPr="008D3203">
        <w:rPr>
          <w:rFonts w:ascii="Times New Roman" w:hAnsi="Times New Roman" w:cs="Times New Roman"/>
          <w:sz w:val="24"/>
          <w:szCs w:val="24"/>
        </w:rPr>
        <w:t xml:space="preserve">raw </w:t>
      </w:r>
      <w:r w:rsidR="008D3203" w:rsidRPr="008D3203">
        <w:rPr>
          <w:rFonts w:ascii="Times New Roman" w:hAnsi="Times New Roman" w:cs="Times New Roman"/>
          <w:sz w:val="24"/>
          <w:szCs w:val="24"/>
        </w:rPr>
        <w:t>is</w:t>
      </w:r>
      <w:r w:rsidRPr="008D3203">
        <w:rPr>
          <w:rFonts w:ascii="Times New Roman" w:hAnsi="Times New Roman" w:cs="Times New Roman"/>
          <w:sz w:val="24"/>
          <w:szCs w:val="24"/>
        </w:rPr>
        <w:t xml:space="preserve"> </w:t>
      </w:r>
      <w:r w:rsidR="008D3203" w:rsidRPr="008D3203">
        <w:rPr>
          <w:rFonts w:ascii="Times New Roman" w:hAnsi="Times New Roman" w:cs="Times New Roman"/>
          <w:sz w:val="24"/>
          <w:szCs w:val="24"/>
        </w:rPr>
        <w:t xml:space="preserve">stationed in a chain of </w:t>
      </w:r>
      <w:r w:rsidRPr="008D3203">
        <w:rPr>
          <w:rFonts w:ascii="Times New Roman" w:hAnsi="Times New Roman" w:cs="Times New Roman"/>
          <w:sz w:val="24"/>
          <w:szCs w:val="24"/>
        </w:rPr>
        <w:t>locations</w:t>
      </w:r>
      <w:r w:rsidR="008D3203" w:rsidRPr="008D3203">
        <w:rPr>
          <w:rFonts w:ascii="Times New Roman" w:hAnsi="Times New Roman" w:cs="Times New Roman"/>
          <w:sz w:val="24"/>
          <w:szCs w:val="24"/>
        </w:rPr>
        <w:t xml:space="preserve"> and the condition of tobacco material from all these locations should be known before the supply reach</w:t>
      </w:r>
      <w:r w:rsidR="008D3203">
        <w:rPr>
          <w:rFonts w:ascii="Times New Roman" w:hAnsi="Times New Roman" w:cs="Times New Roman"/>
          <w:sz w:val="24"/>
          <w:szCs w:val="24"/>
        </w:rPr>
        <w:t>es</w:t>
      </w:r>
      <w:r w:rsidR="008D3203" w:rsidRPr="008D3203">
        <w:rPr>
          <w:rFonts w:ascii="Times New Roman" w:hAnsi="Times New Roman" w:cs="Times New Roman"/>
          <w:sz w:val="24"/>
          <w:szCs w:val="24"/>
        </w:rPr>
        <w:t xml:space="preserve"> the</w:t>
      </w:r>
      <w:r w:rsidR="008D3203">
        <w:rPr>
          <w:rFonts w:ascii="Times New Roman" w:hAnsi="Times New Roman" w:cs="Times New Roman"/>
          <w:sz w:val="24"/>
          <w:szCs w:val="24"/>
        </w:rPr>
        <w:t xml:space="preserve"> </w:t>
      </w:r>
      <w:r w:rsidR="008D3203" w:rsidRPr="008D2E3D">
        <w:rPr>
          <w:rFonts w:ascii="Times New Roman" w:hAnsi="Times New Roman" w:cs="Times New Roman"/>
          <w:sz w:val="24"/>
          <w:szCs w:val="24"/>
        </w:rPr>
        <w:t>purchaser</w:t>
      </w:r>
      <w:r w:rsidR="008D3203">
        <w:rPr>
          <w:rFonts w:ascii="Times New Roman" w:hAnsi="Times New Roman" w:cs="Times New Roman"/>
          <w:sz w:val="24"/>
          <w:szCs w:val="24"/>
        </w:rPr>
        <w:t xml:space="preserve">. </w:t>
      </w:r>
      <w:r w:rsidR="008D3203" w:rsidRPr="008D2E3D">
        <w:rPr>
          <w:rFonts w:ascii="Times New Roman" w:hAnsi="Times New Roman" w:cs="Times New Roman"/>
          <w:sz w:val="24"/>
          <w:szCs w:val="24"/>
        </w:rPr>
        <w:t xml:space="preserve"> </w:t>
      </w:r>
      <w:r w:rsidR="00FD39BC">
        <w:rPr>
          <w:rFonts w:ascii="Times New Roman" w:hAnsi="Times New Roman" w:cs="Times New Roman"/>
          <w:sz w:val="24"/>
          <w:szCs w:val="24"/>
        </w:rPr>
        <w:t xml:space="preserve">The relatively good </w:t>
      </w:r>
      <w:r w:rsidR="007B4C41">
        <w:rPr>
          <w:rFonts w:ascii="Times New Roman" w:hAnsi="Times New Roman" w:cs="Times New Roman"/>
          <w:sz w:val="24"/>
          <w:szCs w:val="24"/>
        </w:rPr>
        <w:t>harvest in 2008</w:t>
      </w:r>
      <w:r w:rsidRPr="008D2E3D">
        <w:rPr>
          <w:rFonts w:ascii="Times New Roman" w:hAnsi="Times New Roman" w:cs="Times New Roman"/>
          <w:sz w:val="24"/>
          <w:szCs w:val="24"/>
        </w:rPr>
        <w:t xml:space="preserve"> further consolidate</w:t>
      </w:r>
      <w:r w:rsidR="007B4C41">
        <w:rPr>
          <w:rFonts w:ascii="Times New Roman" w:hAnsi="Times New Roman" w:cs="Times New Roman"/>
          <w:sz w:val="24"/>
          <w:szCs w:val="24"/>
        </w:rPr>
        <w:t>d</w:t>
      </w:r>
      <w:r w:rsidRPr="008D2E3D">
        <w:rPr>
          <w:rFonts w:ascii="Times New Roman" w:hAnsi="Times New Roman" w:cs="Times New Roman"/>
          <w:sz w:val="24"/>
          <w:szCs w:val="24"/>
        </w:rPr>
        <w:t xml:space="preserve"> the </w:t>
      </w:r>
      <w:r w:rsidR="007B4C41">
        <w:rPr>
          <w:rFonts w:ascii="Times New Roman" w:hAnsi="Times New Roman" w:cs="Times New Roman"/>
          <w:sz w:val="24"/>
          <w:szCs w:val="24"/>
        </w:rPr>
        <w:t>situation</w:t>
      </w:r>
      <w:r w:rsidRPr="008D2E3D">
        <w:rPr>
          <w:rFonts w:ascii="Times New Roman" w:hAnsi="Times New Roman" w:cs="Times New Roman"/>
          <w:sz w:val="24"/>
          <w:szCs w:val="24"/>
        </w:rPr>
        <w:t xml:space="preserve"> </w:t>
      </w:r>
      <w:r w:rsidR="007B4C41">
        <w:rPr>
          <w:rFonts w:ascii="Times New Roman" w:hAnsi="Times New Roman" w:cs="Times New Roman"/>
          <w:sz w:val="24"/>
          <w:szCs w:val="24"/>
        </w:rPr>
        <w:t>with</w:t>
      </w:r>
      <w:r w:rsidRPr="008D2E3D">
        <w:rPr>
          <w:rFonts w:ascii="Times New Roman" w:hAnsi="Times New Roman" w:cs="Times New Roman"/>
          <w:sz w:val="24"/>
          <w:szCs w:val="24"/>
        </w:rPr>
        <w:t xml:space="preserve"> tobacco </w:t>
      </w:r>
      <w:r w:rsidR="007B4C41" w:rsidRPr="008D2E3D">
        <w:rPr>
          <w:rFonts w:ascii="Times New Roman" w:hAnsi="Times New Roman" w:cs="Times New Roman"/>
          <w:sz w:val="24"/>
          <w:szCs w:val="24"/>
        </w:rPr>
        <w:t xml:space="preserve">raw </w:t>
      </w:r>
      <w:r w:rsidR="007B4C41">
        <w:rPr>
          <w:rFonts w:ascii="Times New Roman" w:hAnsi="Times New Roman" w:cs="Times New Roman"/>
          <w:sz w:val="24"/>
          <w:szCs w:val="24"/>
        </w:rPr>
        <w:t>on</w:t>
      </w:r>
      <w:r w:rsidRPr="008D2E3D">
        <w:rPr>
          <w:rFonts w:ascii="Times New Roman" w:hAnsi="Times New Roman" w:cs="Times New Roman"/>
          <w:sz w:val="24"/>
          <w:szCs w:val="24"/>
        </w:rPr>
        <w:t xml:space="preserve"> the world </w:t>
      </w:r>
      <w:r w:rsidR="007B4C41">
        <w:rPr>
          <w:rFonts w:ascii="Times New Roman" w:hAnsi="Times New Roman" w:cs="Times New Roman"/>
          <w:sz w:val="24"/>
          <w:szCs w:val="24"/>
        </w:rPr>
        <w:t>market</w:t>
      </w:r>
      <w:r w:rsidRPr="008D2E3D">
        <w:rPr>
          <w:rFonts w:ascii="Times New Roman" w:hAnsi="Times New Roman" w:cs="Times New Roman"/>
          <w:sz w:val="24"/>
          <w:szCs w:val="24"/>
        </w:rPr>
        <w:t>.</w:t>
      </w:r>
      <w:r w:rsidR="007B4C41">
        <w:rPr>
          <w:rFonts w:ascii="Times New Roman" w:hAnsi="Times New Roman" w:cs="Times New Roman"/>
          <w:sz w:val="24"/>
          <w:szCs w:val="24"/>
        </w:rPr>
        <w:t xml:space="preserve"> P</w:t>
      </w:r>
      <w:r w:rsidRPr="008D2E3D">
        <w:rPr>
          <w:rFonts w:ascii="Times New Roman" w:hAnsi="Times New Roman" w:cs="Times New Roman"/>
          <w:sz w:val="24"/>
          <w:szCs w:val="24"/>
        </w:rPr>
        <w:t xml:space="preserve">oorly estimated harvest by </w:t>
      </w:r>
      <w:r w:rsidR="007B4C41">
        <w:rPr>
          <w:rFonts w:ascii="Times New Roman" w:hAnsi="Times New Roman" w:cs="Times New Roman"/>
          <w:sz w:val="24"/>
          <w:szCs w:val="24"/>
        </w:rPr>
        <w:t xml:space="preserve">tobacco </w:t>
      </w:r>
      <w:r w:rsidRPr="008D2E3D">
        <w:rPr>
          <w:rFonts w:ascii="Times New Roman" w:hAnsi="Times New Roman" w:cs="Times New Roman"/>
          <w:sz w:val="24"/>
          <w:szCs w:val="24"/>
        </w:rPr>
        <w:t xml:space="preserve">dealers contributed to the increase </w:t>
      </w:r>
      <w:r w:rsidR="007B4C41">
        <w:rPr>
          <w:rFonts w:ascii="Times New Roman" w:hAnsi="Times New Roman" w:cs="Times New Roman"/>
          <w:sz w:val="24"/>
          <w:szCs w:val="24"/>
        </w:rPr>
        <w:t>of purchase price</w:t>
      </w:r>
      <w:r w:rsidRPr="008D2E3D">
        <w:rPr>
          <w:rFonts w:ascii="Times New Roman" w:hAnsi="Times New Roman" w:cs="Times New Roman"/>
          <w:sz w:val="24"/>
          <w:szCs w:val="24"/>
        </w:rPr>
        <w:t xml:space="preserve"> of </w:t>
      </w:r>
      <w:r w:rsidR="007B4C41">
        <w:rPr>
          <w:rFonts w:ascii="Times New Roman" w:hAnsi="Times New Roman" w:cs="Times New Roman"/>
          <w:sz w:val="24"/>
          <w:szCs w:val="24"/>
        </w:rPr>
        <w:t xml:space="preserve">tobacco. This </w:t>
      </w:r>
      <w:r w:rsidRPr="008D2E3D">
        <w:rPr>
          <w:rFonts w:ascii="Times New Roman" w:hAnsi="Times New Roman" w:cs="Times New Roman"/>
          <w:sz w:val="24"/>
          <w:szCs w:val="24"/>
        </w:rPr>
        <w:t xml:space="preserve">phenomenon can be </w:t>
      </w:r>
      <w:r w:rsidR="007B4C41">
        <w:rPr>
          <w:rFonts w:ascii="Times New Roman" w:hAnsi="Times New Roman" w:cs="Times New Roman"/>
          <w:sz w:val="24"/>
          <w:szCs w:val="24"/>
        </w:rPr>
        <w:t>presented</w:t>
      </w:r>
      <w:r w:rsidRPr="008D2E3D">
        <w:rPr>
          <w:rFonts w:ascii="Times New Roman" w:hAnsi="Times New Roman" w:cs="Times New Roman"/>
          <w:sz w:val="24"/>
          <w:szCs w:val="24"/>
        </w:rPr>
        <w:t xml:space="preserve"> through the average price of tobacco</w:t>
      </w:r>
      <w:r w:rsidR="006F1F4B" w:rsidRPr="006F1F4B">
        <w:rPr>
          <w:rFonts w:ascii="Times New Roman" w:hAnsi="Times New Roman" w:cs="Times New Roman"/>
          <w:sz w:val="24"/>
          <w:szCs w:val="24"/>
        </w:rPr>
        <w:t xml:space="preserve"> </w:t>
      </w:r>
      <w:r w:rsidR="006F1F4B" w:rsidRPr="008D2E3D">
        <w:rPr>
          <w:rFonts w:ascii="Times New Roman" w:hAnsi="Times New Roman" w:cs="Times New Roman"/>
          <w:sz w:val="24"/>
          <w:szCs w:val="24"/>
        </w:rPr>
        <w:t>raw</w:t>
      </w:r>
      <w:r w:rsidRPr="008D2E3D">
        <w:rPr>
          <w:rFonts w:ascii="Times New Roman" w:hAnsi="Times New Roman" w:cs="Times New Roman"/>
          <w:sz w:val="24"/>
          <w:szCs w:val="24"/>
        </w:rPr>
        <w:t>.</w:t>
      </w:r>
      <w:r w:rsidRPr="008D2E3D">
        <w:rPr>
          <w:rFonts w:ascii="Times New Roman" w:hAnsi="Times New Roman" w:cs="Times New Roman"/>
          <w:sz w:val="24"/>
          <w:szCs w:val="24"/>
        </w:rPr>
        <w:br/>
      </w:r>
      <w:r w:rsidRPr="001D3664">
        <w:rPr>
          <w:rFonts w:ascii="Times New Roman" w:hAnsi="Times New Roman" w:cs="Times New Roman"/>
          <w:b/>
          <w:sz w:val="24"/>
          <w:szCs w:val="24"/>
        </w:rPr>
        <w:t>                      </w:t>
      </w:r>
      <w:r w:rsidR="003519A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D3664">
        <w:rPr>
          <w:rFonts w:ascii="Times New Roman" w:hAnsi="Times New Roman" w:cs="Times New Roman"/>
          <w:b/>
          <w:sz w:val="24"/>
          <w:szCs w:val="24"/>
        </w:rPr>
        <w:t> </w:t>
      </w:r>
    </w:p>
    <w:p w:rsidR="00617AAD" w:rsidRPr="00DF1243" w:rsidRDefault="00DF1243" w:rsidP="00DF12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             </w:t>
      </w:r>
      <w:proofErr w:type="gramStart"/>
      <w:r w:rsidR="00617AAD" w:rsidRPr="00DF1243">
        <w:rPr>
          <w:rFonts w:ascii="Times New Roman" w:hAnsi="Times New Roman" w:cs="Times New Roman"/>
          <w:b/>
          <w:sz w:val="20"/>
          <w:szCs w:val="20"/>
        </w:rPr>
        <w:t>Table 2.</w:t>
      </w:r>
      <w:proofErr w:type="gramEnd"/>
      <w:r w:rsidR="006F1F4B" w:rsidRPr="00DF1243">
        <w:rPr>
          <w:rFonts w:ascii="Times New Roman" w:hAnsi="Times New Roman" w:cs="Times New Roman"/>
          <w:b/>
          <w:sz w:val="20"/>
          <w:szCs w:val="20"/>
        </w:rPr>
        <w:t xml:space="preserve"> Average </w:t>
      </w:r>
      <w:r w:rsidR="00617AAD" w:rsidRPr="00DF1243">
        <w:rPr>
          <w:rFonts w:ascii="Times New Roman" w:hAnsi="Times New Roman" w:cs="Times New Roman"/>
          <w:b/>
          <w:sz w:val="20"/>
          <w:szCs w:val="20"/>
        </w:rPr>
        <w:t xml:space="preserve">price of tobacco </w:t>
      </w:r>
      <w:r w:rsidR="006F1F4B" w:rsidRPr="00DF1243">
        <w:rPr>
          <w:rFonts w:ascii="Times New Roman" w:hAnsi="Times New Roman" w:cs="Times New Roman"/>
          <w:b/>
          <w:sz w:val="20"/>
          <w:szCs w:val="20"/>
        </w:rPr>
        <w:t xml:space="preserve">raw </w:t>
      </w:r>
      <w:r w:rsidR="001D3664" w:rsidRPr="00DF1243">
        <w:rPr>
          <w:rFonts w:ascii="Times New Roman" w:hAnsi="Times New Roman" w:cs="Times New Roman"/>
          <w:b/>
          <w:sz w:val="20"/>
          <w:szCs w:val="20"/>
        </w:rPr>
        <w:t>(2006-20</w:t>
      </w:r>
      <w:r w:rsidR="00617AAD" w:rsidRPr="00DF1243">
        <w:rPr>
          <w:rFonts w:ascii="Times New Roman" w:hAnsi="Times New Roman" w:cs="Times New Roman"/>
          <w:b/>
          <w:sz w:val="20"/>
          <w:szCs w:val="20"/>
        </w:rPr>
        <w:t>10)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3587"/>
      </w:tblGrid>
      <w:tr w:rsidR="00617AAD" w:rsidRPr="00DF1243" w:rsidTr="00DF1243">
        <w:tc>
          <w:tcPr>
            <w:tcW w:w="3587" w:type="dxa"/>
            <w:tcBorders>
              <w:left w:val="nil"/>
              <w:right w:val="nil"/>
            </w:tcBorders>
          </w:tcPr>
          <w:p w:rsidR="00617AAD" w:rsidRPr="00DF1243" w:rsidRDefault="006F1F4B" w:rsidP="006F1F4B">
            <w:pPr>
              <w:tabs>
                <w:tab w:val="left" w:pos="2964"/>
              </w:tabs>
              <w:jc w:val="both"/>
              <w:rPr>
                <w:rFonts w:ascii="Times New Roman" w:hAnsi="Times New Roman"/>
                <w:lang w:val="en-US"/>
              </w:rPr>
            </w:pPr>
            <w:r w:rsidRPr="00DF1243">
              <w:rPr>
                <w:rFonts w:ascii="Times New Roman" w:hAnsi="Times New Roman"/>
                <w:lang w:val="en-US"/>
              </w:rPr>
              <w:t>Year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     </w:t>
            </w:r>
            <w:r w:rsidRPr="00DF1243">
              <w:rPr>
                <w:rFonts w:ascii="Times New Roman" w:hAnsi="Times New Roman"/>
                <w:lang w:val="en-US"/>
              </w:rPr>
              <w:t>MKD</w:t>
            </w:r>
            <w:r w:rsidR="00617AAD" w:rsidRPr="00DF1243">
              <w:rPr>
                <w:rFonts w:ascii="Times New Roman" w:hAnsi="Times New Roman"/>
                <w:lang w:val="mk-MK"/>
              </w:rPr>
              <w:t>/</w:t>
            </w:r>
            <w:r w:rsidRPr="00DF1243">
              <w:rPr>
                <w:rFonts w:ascii="Times New Roman" w:hAnsi="Times New Roman"/>
                <w:lang w:val="en-US"/>
              </w:rPr>
              <w:t>kg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        $/</w:t>
            </w:r>
            <w:r w:rsidRPr="00DF1243">
              <w:rPr>
                <w:rFonts w:ascii="Times New Roman" w:hAnsi="Times New Roman"/>
                <w:lang w:val="en-US"/>
              </w:rPr>
              <w:t>MKD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       $/</w:t>
            </w:r>
            <w:r w:rsidRPr="00DF1243">
              <w:rPr>
                <w:rFonts w:ascii="Times New Roman" w:hAnsi="Times New Roman"/>
                <w:lang w:val="en-US"/>
              </w:rPr>
              <w:t>kg</w:t>
            </w:r>
          </w:p>
        </w:tc>
      </w:tr>
      <w:tr w:rsidR="00617AAD" w:rsidRPr="00DF1243" w:rsidTr="00DF1243">
        <w:trPr>
          <w:trHeight w:val="2036"/>
        </w:trPr>
        <w:tc>
          <w:tcPr>
            <w:tcW w:w="3587" w:type="dxa"/>
            <w:tcBorders>
              <w:left w:val="nil"/>
              <w:right w:val="nil"/>
            </w:tcBorders>
          </w:tcPr>
          <w:p w:rsidR="00617AAD" w:rsidRPr="00DF1243" w:rsidRDefault="00617AAD" w:rsidP="0086303C">
            <w:pPr>
              <w:tabs>
                <w:tab w:val="left" w:pos="2964"/>
              </w:tabs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2006        118,78           41,65        2,85</w:t>
            </w:r>
          </w:p>
          <w:p w:rsidR="00617AAD" w:rsidRPr="00DF1243" w:rsidRDefault="00617AAD" w:rsidP="0086303C">
            <w:pPr>
              <w:tabs>
                <w:tab w:val="left" w:pos="2964"/>
              </w:tabs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2007        129,91           43,56        2,98</w:t>
            </w:r>
          </w:p>
          <w:p w:rsidR="00617AAD" w:rsidRPr="00DF1243" w:rsidRDefault="00617AAD" w:rsidP="0086303C">
            <w:pPr>
              <w:tabs>
                <w:tab w:val="left" w:pos="2964"/>
              </w:tabs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2008        137                46,45        2,95</w:t>
            </w:r>
          </w:p>
          <w:p w:rsidR="00617AAD" w:rsidRPr="00DF1243" w:rsidRDefault="00617AAD" w:rsidP="0086303C">
            <w:pPr>
              <w:tabs>
                <w:tab w:val="left" w:pos="2964"/>
              </w:tabs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2009        192                42,45        4,52</w:t>
            </w:r>
          </w:p>
          <w:p w:rsidR="00617AAD" w:rsidRPr="00DF1243" w:rsidRDefault="00617AAD" w:rsidP="0086303C">
            <w:pPr>
              <w:tabs>
                <w:tab w:val="left" w:pos="2964"/>
              </w:tabs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2010        168                47,60        3,52  </w:t>
            </w:r>
          </w:p>
        </w:tc>
      </w:tr>
    </w:tbl>
    <w:p w:rsidR="00DF1243" w:rsidRDefault="00DF1243" w:rsidP="00DF12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  <w:r>
        <w:rPr>
          <w:rFonts w:ascii="Times New Roman" w:hAnsi="Times New Roman" w:cs="Times New Roman"/>
          <w:b/>
          <w:sz w:val="20"/>
          <w:szCs w:val="20"/>
          <w:lang w:val="mk-MK"/>
        </w:rPr>
        <w:t xml:space="preserve">                                </w:t>
      </w:r>
      <w:r w:rsidR="00617AAD" w:rsidRPr="00DF1243">
        <w:rPr>
          <w:rFonts w:ascii="Times New Roman" w:hAnsi="Times New Roman" w:cs="Times New Roman"/>
          <w:b/>
          <w:sz w:val="20"/>
          <w:szCs w:val="20"/>
        </w:rPr>
        <w:t xml:space="preserve">Source: </w:t>
      </w:r>
      <w:proofErr w:type="spellStart"/>
      <w:r w:rsidR="00617AAD" w:rsidRPr="00DF1243">
        <w:rPr>
          <w:rFonts w:ascii="Times New Roman" w:hAnsi="Times New Roman" w:cs="Times New Roman"/>
          <w:b/>
          <w:sz w:val="20"/>
          <w:szCs w:val="20"/>
        </w:rPr>
        <w:t>L</w:t>
      </w:r>
      <w:r w:rsidR="00A9264F" w:rsidRPr="00DF1243">
        <w:rPr>
          <w:rFonts w:ascii="Times New Roman" w:hAnsi="Times New Roman" w:cs="Times New Roman"/>
          <w:b/>
          <w:sz w:val="20"/>
          <w:szCs w:val="20"/>
        </w:rPr>
        <w:t>j</w:t>
      </w:r>
      <w:r w:rsidR="00617AAD" w:rsidRPr="00DF1243">
        <w:rPr>
          <w:rFonts w:ascii="Times New Roman" w:hAnsi="Times New Roman" w:cs="Times New Roman"/>
          <w:b/>
          <w:sz w:val="20"/>
          <w:szCs w:val="20"/>
        </w:rPr>
        <w:t>.Poposki</w:t>
      </w:r>
      <w:proofErr w:type="spellEnd"/>
      <w:r w:rsidR="00617AAD" w:rsidRPr="00DF1243">
        <w:rPr>
          <w:rFonts w:ascii="Times New Roman" w:hAnsi="Times New Roman" w:cs="Times New Roman"/>
          <w:b/>
          <w:sz w:val="20"/>
          <w:szCs w:val="20"/>
        </w:rPr>
        <w:t xml:space="preserve"> "Tobacco</w:t>
      </w:r>
      <w:r w:rsidR="00A9264F" w:rsidRPr="00DF1243">
        <w:rPr>
          <w:rFonts w:ascii="Times New Roman" w:hAnsi="Times New Roman" w:cs="Times New Roman"/>
          <w:b/>
          <w:sz w:val="20"/>
          <w:szCs w:val="20"/>
        </w:rPr>
        <w:t xml:space="preserve"> Company </w:t>
      </w:r>
      <w:proofErr w:type="spellStart"/>
      <w:proofErr w:type="gramStart"/>
      <w:r w:rsidR="001D3664" w:rsidRPr="00DF1243">
        <w:rPr>
          <w:rFonts w:ascii="Times New Roman" w:hAnsi="Times New Roman" w:cs="Times New Roman"/>
          <w:b/>
          <w:sz w:val="20"/>
          <w:szCs w:val="20"/>
        </w:rPr>
        <w:t>Prilep</w:t>
      </w:r>
      <w:proofErr w:type="spellEnd"/>
      <w:r w:rsidR="001D3664" w:rsidRPr="00DF124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17AAD" w:rsidRPr="00DF1243">
        <w:rPr>
          <w:rFonts w:ascii="Times New Roman" w:hAnsi="Times New Roman" w:cs="Times New Roman"/>
          <w:b/>
          <w:sz w:val="20"/>
          <w:szCs w:val="20"/>
        </w:rPr>
        <w:t>-</w:t>
      </w:r>
      <w:proofErr w:type="gramEnd"/>
      <w:r w:rsidR="001D3664" w:rsidRPr="00DF124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mk-MK"/>
        </w:rPr>
        <w:t xml:space="preserve">  </w:t>
      </w:r>
      <w:r w:rsidR="001D3664" w:rsidRPr="00DF1243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="00617AAD" w:rsidRPr="00DF1243">
        <w:rPr>
          <w:rFonts w:ascii="Times New Roman" w:hAnsi="Times New Roman" w:cs="Times New Roman"/>
          <w:b/>
          <w:sz w:val="20"/>
          <w:szCs w:val="20"/>
        </w:rPr>
        <w:t>rise and decline",</w:t>
      </w:r>
      <w:r w:rsidRPr="00DF124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F1243" w:rsidRPr="00DF1243" w:rsidRDefault="00DF1243" w:rsidP="00DF12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  <w:r>
        <w:rPr>
          <w:rFonts w:ascii="Times New Roman" w:hAnsi="Times New Roman" w:cs="Times New Roman"/>
          <w:b/>
          <w:sz w:val="20"/>
          <w:szCs w:val="20"/>
          <w:lang w:val="mk-MK"/>
        </w:rPr>
        <w:t xml:space="preserve">                                 </w:t>
      </w:r>
      <w:bookmarkStart w:id="0" w:name="_GoBack"/>
      <w:bookmarkEnd w:id="0"/>
      <w:r w:rsidRPr="00DF1243">
        <w:rPr>
          <w:rFonts w:ascii="Times New Roman" w:hAnsi="Times New Roman" w:cs="Times New Roman"/>
          <w:b/>
          <w:sz w:val="20"/>
          <w:szCs w:val="20"/>
        </w:rPr>
        <w:t>Society of Science and Art –</w:t>
      </w:r>
      <w:proofErr w:type="spellStart"/>
      <w:r w:rsidRPr="00DF1243">
        <w:rPr>
          <w:rFonts w:ascii="Times New Roman" w:hAnsi="Times New Roman" w:cs="Times New Roman"/>
          <w:b/>
          <w:sz w:val="20"/>
          <w:szCs w:val="20"/>
        </w:rPr>
        <w:t>Prilep</w:t>
      </w:r>
      <w:proofErr w:type="spellEnd"/>
      <w:r w:rsidRPr="00DF1243">
        <w:rPr>
          <w:rFonts w:ascii="Times New Roman" w:hAnsi="Times New Roman" w:cs="Times New Roman"/>
          <w:b/>
          <w:sz w:val="20"/>
          <w:szCs w:val="20"/>
        </w:rPr>
        <w:t>, 2014</w:t>
      </w:r>
    </w:p>
    <w:p w:rsidR="00DF1243" w:rsidRDefault="00DF1243" w:rsidP="00DF12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:rsidR="00D30B00" w:rsidRDefault="006F1F4B" w:rsidP="00D30B00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above 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reveal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that after 2006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he purchase price of tobacco </w:t>
      </w:r>
      <w:r w:rsidRPr="008D2E3D">
        <w:rPr>
          <w:rFonts w:ascii="Times New Roman" w:hAnsi="Times New Roman" w:cs="Times New Roman"/>
          <w:sz w:val="24"/>
          <w:szCs w:val="24"/>
        </w:rPr>
        <w:t xml:space="preserve">raw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growing and </w:t>
      </w:r>
      <w:r w:rsidRPr="008D2E3D">
        <w:rPr>
          <w:rFonts w:ascii="Times New Roman" w:hAnsi="Times New Roman" w:cs="Times New Roman"/>
          <w:sz w:val="24"/>
          <w:szCs w:val="24"/>
        </w:rPr>
        <w:t>reach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8D2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peakl</w:t>
      </w:r>
      <w:proofErr w:type="spellEnd"/>
      <w:r w:rsidR="00617AAD" w:rsidRPr="008D2E3D">
        <w:rPr>
          <w:rFonts w:ascii="Times New Roman" w:hAnsi="Times New Roman" w:cs="Times New Roman"/>
          <w:sz w:val="24"/>
          <w:szCs w:val="24"/>
        </w:rPr>
        <w:t xml:space="preserve"> in 20</w:t>
      </w:r>
      <w:r>
        <w:rPr>
          <w:rFonts w:ascii="Times New Roman" w:hAnsi="Times New Roman" w:cs="Times New Roman"/>
          <w:sz w:val="24"/>
          <w:szCs w:val="24"/>
        </w:rPr>
        <w:t xml:space="preserve">09, to immediately fall at </w:t>
      </w:r>
      <w:r w:rsidRPr="008D2E3D">
        <w:rPr>
          <w:rFonts w:ascii="Times New Roman" w:hAnsi="Times New Roman" w:cs="Times New Roman"/>
          <w:sz w:val="24"/>
          <w:szCs w:val="24"/>
        </w:rPr>
        <w:t>168</w:t>
      </w:r>
      <w:r>
        <w:rPr>
          <w:rFonts w:ascii="Times New Roman" w:hAnsi="Times New Roman" w:cs="Times New Roman"/>
          <w:sz w:val="24"/>
          <w:szCs w:val="24"/>
        </w:rPr>
        <w:t xml:space="preserve"> MKD</w:t>
      </w:r>
      <w:r w:rsidRPr="008D2E3D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D2E3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in 2010</w:t>
      </w:r>
      <w:r w:rsidR="00617AAD" w:rsidRPr="008D2E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condition occur</w:t>
      </w:r>
      <w:r>
        <w:rPr>
          <w:rFonts w:ascii="Times New Roman" w:hAnsi="Times New Roman" w:cs="Times New Roman"/>
          <w:sz w:val="24"/>
          <w:szCs w:val="24"/>
        </w:rPr>
        <w:t>red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when the dollar exchange rate </w:t>
      </w:r>
      <w:r>
        <w:rPr>
          <w:rFonts w:ascii="Times New Roman" w:hAnsi="Times New Roman" w:cs="Times New Roman"/>
          <w:sz w:val="24"/>
          <w:szCs w:val="24"/>
        </w:rPr>
        <w:t>wa</w:t>
      </w:r>
      <w:r w:rsidR="00617AAD" w:rsidRPr="008D2E3D">
        <w:rPr>
          <w:rFonts w:ascii="Times New Roman" w:hAnsi="Times New Roman" w:cs="Times New Roman"/>
          <w:sz w:val="24"/>
          <w:szCs w:val="24"/>
        </w:rPr>
        <w:t>s the lowest and quite oscil</w:t>
      </w:r>
      <w:r w:rsidR="0022009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ating (from the lowest rate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r w:rsidRPr="008D2E3D">
        <w:rPr>
          <w:rFonts w:ascii="Times New Roman" w:hAnsi="Times New Roman" w:cs="Times New Roman"/>
          <w:sz w:val="24"/>
          <w:szCs w:val="24"/>
        </w:rPr>
        <w:t>41,65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MKD in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2006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</w:t>
      </w:r>
      <w:r w:rsidRPr="008D2E3D">
        <w:rPr>
          <w:rFonts w:ascii="Times New Roman" w:hAnsi="Times New Roman" w:cs="Times New Roman"/>
          <w:sz w:val="24"/>
          <w:szCs w:val="24"/>
        </w:rPr>
        <w:t>47,60</w:t>
      </w:r>
      <w:r>
        <w:rPr>
          <w:rFonts w:ascii="Times New Roman" w:hAnsi="Times New Roman" w:cs="Times New Roman"/>
          <w:sz w:val="24"/>
          <w:szCs w:val="24"/>
        </w:rPr>
        <w:t xml:space="preserve"> MKD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in 2010</w:t>
      </w:r>
      <w:r w:rsidR="0022009B">
        <w:rPr>
          <w:rFonts w:ascii="Times New Roman" w:hAnsi="Times New Roman" w:cs="Times New Roman"/>
          <w:sz w:val="24"/>
          <w:szCs w:val="24"/>
        </w:rPr>
        <w:t>)</w:t>
      </w:r>
      <w:r w:rsidR="00617AAD" w:rsidRPr="008D2E3D">
        <w:rPr>
          <w:rFonts w:ascii="Times New Roman" w:hAnsi="Times New Roman" w:cs="Times New Roman"/>
          <w:sz w:val="24"/>
          <w:szCs w:val="24"/>
        </w:rPr>
        <w:t>.</w:t>
      </w:r>
      <w:r w:rsidR="0022009B">
        <w:rPr>
          <w:rFonts w:ascii="Times New Roman" w:hAnsi="Times New Roman" w:cs="Times New Roman"/>
          <w:sz w:val="24"/>
          <w:szCs w:val="24"/>
        </w:rPr>
        <w:t xml:space="preserve"> The analysis of 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production price of tobacco </w:t>
      </w:r>
      <w:r w:rsidR="0022009B" w:rsidRPr="008D2E3D">
        <w:rPr>
          <w:rFonts w:ascii="Times New Roman" w:hAnsi="Times New Roman" w:cs="Times New Roman"/>
          <w:sz w:val="24"/>
          <w:szCs w:val="24"/>
        </w:rPr>
        <w:t xml:space="preserve">raw </w:t>
      </w:r>
      <w:r w:rsidR="0022009B">
        <w:rPr>
          <w:rFonts w:ascii="Times New Roman" w:hAnsi="Times New Roman" w:cs="Times New Roman"/>
          <w:sz w:val="24"/>
          <w:szCs w:val="24"/>
        </w:rPr>
        <w:t xml:space="preserve">in 2009 </w:t>
      </w:r>
      <w:r w:rsidR="0022009B">
        <w:rPr>
          <w:rFonts w:ascii="Times New Roman" w:hAnsi="Times New Roman" w:cs="Times New Roman"/>
          <w:sz w:val="24"/>
          <w:szCs w:val="24"/>
        </w:rPr>
        <w:lastRenderedPageBreak/>
        <w:t xml:space="preserve">shows 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that it is </w:t>
      </w:r>
      <w:r w:rsidR="0022009B">
        <w:rPr>
          <w:rFonts w:ascii="Times New Roman" w:hAnsi="Times New Roman" w:cs="Times New Roman"/>
          <w:sz w:val="24"/>
          <w:szCs w:val="24"/>
        </w:rPr>
        <w:t>enormously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large compared to 2008</w:t>
      </w:r>
      <w:r w:rsidR="0022009B">
        <w:rPr>
          <w:rFonts w:ascii="Times New Roman" w:hAnsi="Times New Roman" w:cs="Times New Roman"/>
          <w:sz w:val="24"/>
          <w:szCs w:val="24"/>
        </w:rPr>
        <w:t xml:space="preserve">, and 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the </w:t>
      </w:r>
      <w:r w:rsidR="0022009B">
        <w:rPr>
          <w:rFonts w:ascii="Times New Roman" w:hAnsi="Times New Roman" w:cs="Times New Roman"/>
          <w:sz w:val="24"/>
          <w:szCs w:val="24"/>
        </w:rPr>
        <w:t xml:space="preserve">MKD </w:t>
      </w:r>
      <w:r w:rsidR="00617AAD" w:rsidRPr="008D2E3D">
        <w:rPr>
          <w:rFonts w:ascii="Times New Roman" w:hAnsi="Times New Roman" w:cs="Times New Roman"/>
          <w:sz w:val="24"/>
          <w:szCs w:val="24"/>
        </w:rPr>
        <w:t>price is enormously diminished</w:t>
      </w:r>
      <w:r w:rsidR="0022009B">
        <w:rPr>
          <w:rFonts w:ascii="Times New Roman" w:hAnsi="Times New Roman" w:cs="Times New Roman"/>
          <w:sz w:val="24"/>
          <w:szCs w:val="24"/>
        </w:rPr>
        <w:t xml:space="preserve">, 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calculated in dollars ($ 42.45 / </w:t>
      </w:r>
      <w:r w:rsidR="0022009B">
        <w:rPr>
          <w:rFonts w:ascii="Times New Roman" w:hAnsi="Times New Roman" w:cs="Times New Roman"/>
          <w:sz w:val="24"/>
          <w:szCs w:val="24"/>
        </w:rPr>
        <w:t>MKD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). </w:t>
      </w:r>
      <w:r w:rsidR="0022009B">
        <w:rPr>
          <w:rFonts w:ascii="Times New Roman" w:hAnsi="Times New Roman" w:cs="Times New Roman"/>
          <w:sz w:val="24"/>
          <w:szCs w:val="24"/>
        </w:rPr>
        <w:t>The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oscillation can be seen from the data in the following table:</w:t>
      </w:r>
    </w:p>
    <w:p w:rsidR="00617AAD" w:rsidRPr="00DF1243" w:rsidRDefault="00617AAD" w:rsidP="00DF1243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F1243">
        <w:rPr>
          <w:rFonts w:ascii="Times New Roman" w:hAnsi="Times New Roman" w:cs="Times New Roman"/>
          <w:b/>
          <w:sz w:val="20"/>
          <w:szCs w:val="20"/>
        </w:rPr>
        <w:t>Table 3.</w:t>
      </w:r>
      <w:proofErr w:type="gramEnd"/>
      <w:r w:rsidR="0022009B" w:rsidRPr="00DF1243">
        <w:rPr>
          <w:rFonts w:ascii="Times New Roman" w:hAnsi="Times New Roman" w:cs="Times New Roman"/>
          <w:b/>
          <w:sz w:val="20"/>
          <w:szCs w:val="20"/>
        </w:rPr>
        <w:t xml:space="preserve"> Oscillations in the </w:t>
      </w:r>
      <w:r w:rsidRPr="00DF1243">
        <w:rPr>
          <w:rFonts w:ascii="Times New Roman" w:hAnsi="Times New Roman" w:cs="Times New Roman"/>
          <w:b/>
          <w:sz w:val="20"/>
          <w:szCs w:val="20"/>
        </w:rPr>
        <w:t>price of tobacco (2001-2010)</w:t>
      </w:r>
    </w:p>
    <w:tbl>
      <w:tblPr>
        <w:tblStyle w:val="TableGrid"/>
        <w:tblW w:w="7434" w:type="dxa"/>
        <w:jc w:val="center"/>
        <w:tblInd w:w="-522" w:type="dxa"/>
        <w:tblLook w:val="04A0" w:firstRow="1" w:lastRow="0" w:firstColumn="1" w:lastColumn="0" w:noHBand="0" w:noVBand="1"/>
      </w:tblPr>
      <w:tblGrid>
        <w:gridCol w:w="7434"/>
      </w:tblGrid>
      <w:tr w:rsidR="00617AAD" w:rsidRPr="00DF1243" w:rsidTr="00DF1243">
        <w:trPr>
          <w:jc w:val="center"/>
        </w:trPr>
        <w:tc>
          <w:tcPr>
            <w:tcW w:w="7434" w:type="dxa"/>
            <w:tcBorders>
              <w:left w:val="nil"/>
              <w:right w:val="nil"/>
            </w:tcBorders>
          </w:tcPr>
          <w:p w:rsidR="00617AAD" w:rsidRPr="00DF1243" w:rsidRDefault="0022009B" w:rsidP="0086303C">
            <w:pPr>
              <w:jc w:val="both"/>
              <w:rPr>
                <w:rFonts w:ascii="Times New Roman" w:hAnsi="Times New Roman"/>
                <w:lang w:val="en-US"/>
              </w:rPr>
            </w:pPr>
            <w:r w:rsidRPr="00DF1243">
              <w:rPr>
                <w:rFonts w:ascii="Times New Roman" w:hAnsi="Times New Roman"/>
                <w:lang w:val="en-US"/>
              </w:rPr>
              <w:t>Year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  </w:t>
            </w:r>
            <w:r w:rsidRPr="00DF1243">
              <w:rPr>
                <w:rFonts w:ascii="Times New Roman" w:hAnsi="Times New Roman"/>
                <w:lang w:val="en-US"/>
              </w:rPr>
              <w:t>Export price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   </w:t>
            </w:r>
            <w:r w:rsidRPr="00DF1243">
              <w:rPr>
                <w:rFonts w:ascii="Times New Roman" w:hAnsi="Times New Roman"/>
                <w:lang w:val="en-US"/>
              </w:rPr>
              <w:t xml:space="preserve">      Production price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  </w:t>
            </w:r>
            <w:r w:rsidRPr="00DF1243">
              <w:rPr>
                <w:rFonts w:ascii="Times New Roman" w:hAnsi="Times New Roman"/>
                <w:lang w:val="en-US"/>
              </w:rPr>
              <w:t xml:space="preserve">  Share of the production price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 </w:t>
            </w:r>
            <w:r w:rsidRPr="00DF1243">
              <w:rPr>
                <w:rFonts w:ascii="Times New Roman" w:hAnsi="Times New Roman"/>
                <w:lang w:val="en-US"/>
              </w:rPr>
              <w:t xml:space="preserve">   </w:t>
            </w:r>
            <w:r w:rsidR="00A9264F" w:rsidRPr="00DF1243">
              <w:rPr>
                <w:rFonts w:ascii="Times New Roman" w:hAnsi="Times New Roman"/>
                <w:lang w:val="en-US"/>
              </w:rPr>
              <w:t xml:space="preserve">Difference </w:t>
            </w:r>
            <w:r w:rsidR="00A9264F" w:rsidRPr="00DF1243">
              <w:rPr>
                <w:rFonts w:ascii="Times New Roman" w:hAnsi="Times New Roman"/>
                <w:lang w:val="mk-MK"/>
              </w:rPr>
              <w:t xml:space="preserve"> </w:t>
            </w:r>
          </w:p>
          <w:p w:rsidR="00617AAD" w:rsidRPr="00DF1243" w:rsidRDefault="00617AAD" w:rsidP="00A9264F">
            <w:pPr>
              <w:jc w:val="both"/>
              <w:rPr>
                <w:rFonts w:ascii="Times New Roman" w:hAnsi="Times New Roman"/>
                <w:lang w:val="en-US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                  $/</w:t>
            </w:r>
            <w:r w:rsidR="0022009B" w:rsidRPr="00DF1243">
              <w:rPr>
                <w:rFonts w:ascii="Times New Roman" w:hAnsi="Times New Roman"/>
                <w:lang w:val="en-US"/>
              </w:rPr>
              <w:t>kg</w:t>
            </w:r>
            <w:r w:rsidRPr="00DF1243">
              <w:rPr>
                <w:rFonts w:ascii="Times New Roman" w:hAnsi="Times New Roman"/>
                <w:lang w:val="mk-MK"/>
              </w:rPr>
              <w:t xml:space="preserve">                           $/</w:t>
            </w:r>
            <w:r w:rsidR="0022009B" w:rsidRPr="00DF1243">
              <w:rPr>
                <w:rFonts w:ascii="Times New Roman" w:hAnsi="Times New Roman"/>
                <w:lang w:val="en-US"/>
              </w:rPr>
              <w:t>kg</w:t>
            </w:r>
            <w:r w:rsidRPr="00DF1243">
              <w:rPr>
                <w:rFonts w:ascii="Times New Roman" w:hAnsi="Times New Roman"/>
                <w:lang w:val="mk-MK"/>
              </w:rPr>
              <w:t xml:space="preserve">                              </w:t>
            </w:r>
            <w:r w:rsidR="0022009B" w:rsidRPr="00DF1243">
              <w:rPr>
                <w:rFonts w:ascii="Times New Roman" w:hAnsi="Times New Roman"/>
                <w:lang w:val="en-US"/>
              </w:rPr>
              <w:t>in</w:t>
            </w:r>
            <w:r w:rsidRPr="00DF1243">
              <w:rPr>
                <w:rFonts w:ascii="Times New Roman" w:hAnsi="Times New Roman"/>
                <w:lang w:val="mk-MK"/>
              </w:rPr>
              <w:t xml:space="preserve"> %                         </w:t>
            </w:r>
            <w:r w:rsidR="00A9264F" w:rsidRPr="00DF1243">
              <w:rPr>
                <w:rFonts w:ascii="Times New Roman" w:hAnsi="Times New Roman"/>
                <w:lang w:val="en-US"/>
              </w:rPr>
              <w:t>in prices (</w:t>
            </w:r>
            <w:r w:rsidRPr="00DF1243">
              <w:rPr>
                <w:rFonts w:ascii="Times New Roman" w:hAnsi="Times New Roman"/>
                <w:lang w:val="mk-MK"/>
              </w:rPr>
              <w:t>%</w:t>
            </w:r>
            <w:r w:rsidR="00A9264F" w:rsidRPr="00DF1243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617AAD" w:rsidRPr="00DF1243" w:rsidTr="00DF1243">
        <w:trPr>
          <w:trHeight w:val="3583"/>
          <w:jc w:val="center"/>
        </w:trPr>
        <w:tc>
          <w:tcPr>
            <w:tcW w:w="7434" w:type="dxa"/>
            <w:tcBorders>
              <w:left w:val="nil"/>
              <w:right w:val="nil"/>
            </w:tcBorders>
          </w:tcPr>
          <w:p w:rsidR="00617AAD" w:rsidRPr="00DF1243" w:rsidRDefault="00617AAD" w:rsidP="0086303C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2001         3,40                          1,80                                52,9                              47,1</w:t>
            </w:r>
          </w:p>
          <w:p w:rsidR="00617AAD" w:rsidRPr="00DF1243" w:rsidRDefault="00617AAD" w:rsidP="0086303C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2002         4,33                          1,64                                37,8                              62,2</w:t>
            </w:r>
          </w:p>
          <w:p w:rsidR="00617AAD" w:rsidRPr="00DF1243" w:rsidRDefault="007F3E5F" w:rsidP="0086303C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2003        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4,54                         </w:t>
            </w:r>
            <w:r w:rsidRPr="00DF1243">
              <w:rPr>
                <w:rFonts w:ascii="Times New Roman" w:hAnsi="Times New Roman"/>
                <w:lang w:val="en-US"/>
              </w:rPr>
              <w:t xml:space="preserve"> </w:t>
            </w:r>
            <w:r w:rsidR="00617AAD" w:rsidRPr="00DF1243">
              <w:rPr>
                <w:rFonts w:ascii="Times New Roman" w:hAnsi="Times New Roman"/>
                <w:lang w:val="mk-MK"/>
              </w:rPr>
              <w:t>2,59                                57,0                              43,0</w:t>
            </w:r>
          </w:p>
          <w:p w:rsidR="00617AAD" w:rsidRPr="00DF1243" w:rsidRDefault="00617AAD" w:rsidP="0086303C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2004         4,34                          2,95                                68,1                              31,9</w:t>
            </w:r>
          </w:p>
          <w:p w:rsidR="00617AAD" w:rsidRPr="00DF1243" w:rsidRDefault="007F3E5F" w:rsidP="0086303C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2005        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4,64                         </w:t>
            </w:r>
            <w:r w:rsidRPr="00DF1243">
              <w:rPr>
                <w:rFonts w:ascii="Times New Roman" w:hAnsi="Times New Roman"/>
                <w:lang w:val="en-US"/>
              </w:rPr>
              <w:t xml:space="preserve"> </w:t>
            </w:r>
            <w:r w:rsidR="00617AAD" w:rsidRPr="00DF1243">
              <w:rPr>
                <w:rFonts w:ascii="Times New Roman" w:hAnsi="Times New Roman"/>
                <w:lang w:val="mk-MK"/>
              </w:rPr>
              <w:t>2,43                                52,3                              47,7</w:t>
            </w:r>
          </w:p>
          <w:p w:rsidR="00617AAD" w:rsidRPr="00DF1243" w:rsidRDefault="007F3E5F" w:rsidP="0086303C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2006        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1,94                        </w:t>
            </w:r>
            <w:r w:rsidRPr="00DF1243">
              <w:rPr>
                <w:rFonts w:ascii="Times New Roman" w:hAnsi="Times New Roman"/>
                <w:lang w:val="en-US"/>
              </w:rPr>
              <w:t xml:space="preserve"> 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2,85                           </w:t>
            </w:r>
            <w:r w:rsidRPr="00DF1243">
              <w:rPr>
                <w:rFonts w:ascii="Times New Roman" w:hAnsi="Times New Roman"/>
                <w:lang w:val="mk-MK"/>
              </w:rPr>
              <w:t xml:space="preserve">  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146,9                          </w:t>
            </w:r>
            <w:r w:rsidR="00A9264F" w:rsidRPr="00DF1243">
              <w:rPr>
                <w:rFonts w:ascii="Times New Roman" w:hAnsi="Times New Roman"/>
                <w:lang w:val="mk-MK"/>
              </w:rPr>
              <w:t xml:space="preserve">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  -46,0</w:t>
            </w:r>
          </w:p>
          <w:p w:rsidR="00617AAD" w:rsidRPr="00DF1243" w:rsidRDefault="007F3E5F" w:rsidP="0086303C">
            <w:pPr>
              <w:jc w:val="both"/>
              <w:rPr>
                <w:rFonts w:ascii="Times New Roman" w:hAnsi="Times New Roman"/>
                <w:lang w:val="en-US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2007        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3,55                        </w:t>
            </w:r>
            <w:r w:rsidRPr="00DF1243">
              <w:rPr>
                <w:rFonts w:ascii="Times New Roman" w:hAnsi="Times New Roman"/>
                <w:lang w:val="en-US"/>
              </w:rPr>
              <w:t xml:space="preserve"> 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2,98  </w:t>
            </w:r>
            <w:r w:rsidRPr="00DF1243">
              <w:rPr>
                <w:rFonts w:ascii="Times New Roman" w:hAnsi="Times New Roman"/>
                <w:lang w:val="mk-MK"/>
              </w:rPr>
              <w:t xml:space="preserve">                              </w:t>
            </w:r>
            <w:r w:rsidR="00617AAD" w:rsidRPr="00DF1243">
              <w:rPr>
                <w:rFonts w:ascii="Times New Roman" w:hAnsi="Times New Roman"/>
                <w:lang w:val="mk-MK"/>
              </w:rPr>
              <w:t>83</w:t>
            </w:r>
            <w:r w:rsidRPr="00DF1243">
              <w:rPr>
                <w:rFonts w:ascii="Times New Roman" w:hAnsi="Times New Roman"/>
                <w:lang w:val="en-US"/>
              </w:rPr>
              <w:t>,0</w:t>
            </w:r>
            <w:r w:rsidRPr="00DF1243">
              <w:rPr>
                <w:rFonts w:ascii="Times New Roman" w:hAnsi="Times New Roman"/>
                <w:lang w:val="mk-MK"/>
              </w:rPr>
              <w:t xml:space="preserve">                              </w:t>
            </w:r>
            <w:r w:rsidR="00617AAD" w:rsidRPr="00DF1243">
              <w:rPr>
                <w:rFonts w:ascii="Times New Roman" w:hAnsi="Times New Roman"/>
                <w:lang w:val="mk-MK"/>
              </w:rPr>
              <w:t>17</w:t>
            </w:r>
            <w:r w:rsidRPr="00DF1243">
              <w:rPr>
                <w:rFonts w:ascii="Times New Roman" w:hAnsi="Times New Roman"/>
                <w:lang w:val="en-US"/>
              </w:rPr>
              <w:t>,0</w:t>
            </w:r>
          </w:p>
          <w:p w:rsidR="00617AAD" w:rsidRPr="00DF1243" w:rsidRDefault="007F3E5F" w:rsidP="0086303C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2008        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3,05                        </w:t>
            </w:r>
            <w:r w:rsidRPr="00DF1243">
              <w:rPr>
                <w:rFonts w:ascii="Times New Roman" w:hAnsi="Times New Roman"/>
                <w:lang w:val="en-US"/>
              </w:rPr>
              <w:t xml:space="preserve"> 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2,95  </w:t>
            </w:r>
            <w:r w:rsidRPr="00DF1243">
              <w:rPr>
                <w:rFonts w:ascii="Times New Roman" w:hAnsi="Times New Roman"/>
                <w:lang w:val="mk-MK"/>
              </w:rPr>
              <w:t xml:space="preserve">                              </w:t>
            </w:r>
            <w:r w:rsidR="00617AAD" w:rsidRPr="00DF1243">
              <w:rPr>
                <w:rFonts w:ascii="Times New Roman" w:hAnsi="Times New Roman"/>
                <w:lang w:val="mk-MK"/>
              </w:rPr>
              <w:t>96</w:t>
            </w:r>
            <w:r w:rsidRPr="00DF1243">
              <w:rPr>
                <w:rFonts w:ascii="Times New Roman" w:hAnsi="Times New Roman"/>
                <w:lang w:val="en-US"/>
              </w:rPr>
              <w:t>,0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             </w:t>
            </w:r>
            <w:r w:rsidRPr="00DF1243">
              <w:rPr>
                <w:rFonts w:ascii="Times New Roman" w:hAnsi="Times New Roman"/>
                <w:lang w:val="mk-MK"/>
              </w:rPr>
              <w:t xml:space="preserve">                   </w:t>
            </w:r>
            <w:r w:rsidR="00617AAD" w:rsidRPr="00DF1243">
              <w:rPr>
                <w:rFonts w:ascii="Times New Roman" w:hAnsi="Times New Roman"/>
                <w:lang w:val="mk-MK"/>
              </w:rPr>
              <w:t>4,0</w:t>
            </w:r>
          </w:p>
          <w:p w:rsidR="00617AAD" w:rsidRPr="00DF1243" w:rsidRDefault="007F3E5F" w:rsidP="0086303C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2009        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4,36                        </w:t>
            </w:r>
            <w:r w:rsidRPr="00DF1243">
              <w:rPr>
                <w:rFonts w:ascii="Times New Roman" w:hAnsi="Times New Roman"/>
                <w:lang w:val="en-US"/>
              </w:rPr>
              <w:t xml:space="preserve"> 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4,52 </w:t>
            </w:r>
            <w:r w:rsidRPr="00DF1243">
              <w:rPr>
                <w:rFonts w:ascii="Times New Roman" w:hAnsi="Times New Roman"/>
                <w:lang w:val="mk-MK"/>
              </w:rPr>
              <w:t xml:space="preserve">                            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103                              </w:t>
            </w:r>
            <w:r w:rsidRPr="00DF1243">
              <w:rPr>
                <w:rFonts w:ascii="Times New Roman" w:hAnsi="Times New Roman"/>
                <w:lang w:val="en-US"/>
              </w:rPr>
              <w:t xml:space="preserve">   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 -3,0</w:t>
            </w:r>
          </w:p>
          <w:p w:rsidR="00617AAD" w:rsidRPr="00DF1243" w:rsidRDefault="00617AAD" w:rsidP="0086303C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2010         4,76                        </w:t>
            </w:r>
            <w:r w:rsidR="007F3E5F" w:rsidRPr="00DF1243">
              <w:rPr>
                <w:rFonts w:ascii="Times New Roman" w:hAnsi="Times New Roman"/>
                <w:lang w:val="en-US"/>
              </w:rPr>
              <w:t xml:space="preserve">  </w:t>
            </w:r>
            <w:r w:rsidRPr="00DF1243">
              <w:rPr>
                <w:rFonts w:ascii="Times New Roman" w:hAnsi="Times New Roman"/>
                <w:lang w:val="mk-MK"/>
              </w:rPr>
              <w:t xml:space="preserve">3,52   </w:t>
            </w:r>
            <w:r w:rsidR="007F3E5F" w:rsidRPr="00DF1243">
              <w:rPr>
                <w:rFonts w:ascii="Times New Roman" w:hAnsi="Times New Roman"/>
                <w:lang w:val="mk-MK"/>
              </w:rPr>
              <w:t xml:space="preserve">                            </w:t>
            </w:r>
            <w:r w:rsidR="007F3E5F" w:rsidRPr="00DF1243">
              <w:rPr>
                <w:rFonts w:ascii="Times New Roman" w:hAnsi="Times New Roman"/>
                <w:lang w:val="en-US"/>
              </w:rPr>
              <w:t xml:space="preserve"> </w:t>
            </w:r>
            <w:r w:rsidRPr="00DF1243">
              <w:rPr>
                <w:rFonts w:ascii="Times New Roman" w:hAnsi="Times New Roman"/>
                <w:lang w:val="mk-MK"/>
              </w:rPr>
              <w:t xml:space="preserve">74,0                            </w:t>
            </w:r>
            <w:r w:rsidR="007F3E5F" w:rsidRPr="00DF1243">
              <w:rPr>
                <w:rFonts w:ascii="Times New Roman" w:hAnsi="Times New Roman"/>
                <w:lang w:val="en-US"/>
              </w:rPr>
              <w:t xml:space="preserve"> </w:t>
            </w:r>
            <w:r w:rsidRPr="00DF1243">
              <w:rPr>
                <w:rFonts w:ascii="Times New Roman" w:hAnsi="Times New Roman"/>
                <w:lang w:val="mk-MK"/>
              </w:rPr>
              <w:t xml:space="preserve"> 26,0</w:t>
            </w:r>
          </w:p>
        </w:tc>
      </w:tr>
    </w:tbl>
    <w:p w:rsidR="00DF1243" w:rsidRDefault="00617AAD" w:rsidP="00DF1243">
      <w:pPr>
        <w:jc w:val="center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DF1243">
        <w:rPr>
          <w:rFonts w:ascii="Times New Roman" w:hAnsi="Times New Roman" w:cs="Times New Roman"/>
          <w:b/>
          <w:sz w:val="20"/>
          <w:szCs w:val="20"/>
        </w:rPr>
        <w:t xml:space="preserve">Source: Derived </w:t>
      </w:r>
      <w:r w:rsidR="004F3B5A" w:rsidRPr="00DF1243">
        <w:rPr>
          <w:rFonts w:ascii="Times New Roman" w:hAnsi="Times New Roman" w:cs="Times New Roman"/>
          <w:b/>
          <w:sz w:val="20"/>
          <w:szCs w:val="20"/>
        </w:rPr>
        <w:t>d</w:t>
      </w:r>
      <w:r w:rsidRPr="00DF1243">
        <w:rPr>
          <w:rFonts w:ascii="Times New Roman" w:hAnsi="Times New Roman" w:cs="Times New Roman"/>
          <w:b/>
          <w:sz w:val="20"/>
          <w:szCs w:val="20"/>
        </w:rPr>
        <w:t xml:space="preserve">ata and analysis of the work of </w:t>
      </w:r>
      <w:r w:rsidR="00E77725" w:rsidRPr="00DF1243">
        <w:rPr>
          <w:rFonts w:ascii="Times New Roman" w:hAnsi="Times New Roman" w:cs="Times New Roman"/>
          <w:b/>
          <w:sz w:val="20"/>
          <w:szCs w:val="20"/>
        </w:rPr>
        <w:t xml:space="preserve">Ltd </w:t>
      </w:r>
      <w:r w:rsidRPr="00DF1243">
        <w:rPr>
          <w:rFonts w:ascii="Times New Roman" w:hAnsi="Times New Roman" w:cs="Times New Roman"/>
          <w:b/>
          <w:sz w:val="20"/>
          <w:szCs w:val="20"/>
        </w:rPr>
        <w:t>Tobacco</w:t>
      </w:r>
      <w:r w:rsidR="00E77725" w:rsidRPr="00DF1243">
        <w:rPr>
          <w:rFonts w:ascii="Times New Roman" w:hAnsi="Times New Roman" w:cs="Times New Roman"/>
          <w:b/>
          <w:sz w:val="20"/>
          <w:szCs w:val="20"/>
          <w:lang w:val="mk-MK"/>
        </w:rPr>
        <w:t>,</w:t>
      </w:r>
      <w:r w:rsidRPr="00DF12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F1243">
        <w:rPr>
          <w:rFonts w:ascii="Times New Roman" w:hAnsi="Times New Roman" w:cs="Times New Roman"/>
          <w:b/>
          <w:sz w:val="20"/>
          <w:szCs w:val="20"/>
        </w:rPr>
        <w:t>Tut</w:t>
      </w:r>
      <w:r w:rsidR="00E77725" w:rsidRPr="00DF1243">
        <w:rPr>
          <w:rFonts w:ascii="Times New Roman" w:hAnsi="Times New Roman" w:cs="Times New Roman"/>
          <w:b/>
          <w:sz w:val="20"/>
          <w:szCs w:val="20"/>
        </w:rPr>
        <w:t>unski</w:t>
      </w:r>
      <w:proofErr w:type="spellEnd"/>
      <w:r w:rsidR="00E77725" w:rsidRPr="00DF12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F1243">
        <w:rPr>
          <w:rFonts w:ascii="Times New Roman" w:hAnsi="Times New Roman" w:cs="Times New Roman"/>
          <w:b/>
          <w:sz w:val="20"/>
          <w:szCs w:val="20"/>
        </w:rPr>
        <w:t>kom</w:t>
      </w:r>
      <w:r w:rsidR="00E77725" w:rsidRPr="00DF1243">
        <w:rPr>
          <w:rFonts w:ascii="Times New Roman" w:hAnsi="Times New Roman" w:cs="Times New Roman"/>
          <w:b/>
          <w:sz w:val="20"/>
          <w:szCs w:val="20"/>
        </w:rPr>
        <w:t>binat</w:t>
      </w:r>
      <w:proofErr w:type="spellEnd"/>
      <w:r w:rsidRPr="00DF12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1243">
        <w:rPr>
          <w:rFonts w:ascii="Times New Roman" w:hAnsi="Times New Roman" w:cs="Times New Roman"/>
          <w:b/>
          <w:sz w:val="20"/>
          <w:szCs w:val="20"/>
        </w:rPr>
        <w:t>–</w:t>
      </w:r>
      <w:r w:rsidR="00E77725" w:rsidRPr="00DF12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F1243">
        <w:rPr>
          <w:rFonts w:ascii="Times New Roman" w:hAnsi="Times New Roman" w:cs="Times New Roman"/>
          <w:b/>
          <w:sz w:val="20"/>
          <w:szCs w:val="20"/>
        </w:rPr>
        <w:t>Prilep</w:t>
      </w:r>
      <w:proofErr w:type="spellEnd"/>
    </w:p>
    <w:p w:rsidR="0094745C" w:rsidRPr="003519A8" w:rsidRDefault="00617AAD" w:rsidP="003519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243">
        <w:rPr>
          <w:rFonts w:ascii="Times New Roman" w:hAnsi="Times New Roman" w:cs="Times New Roman"/>
          <w:b/>
          <w:sz w:val="20"/>
          <w:szCs w:val="20"/>
        </w:rPr>
        <w:br/>
      </w:r>
      <w:r w:rsidR="008744BD" w:rsidRPr="0094745C">
        <w:rPr>
          <w:rFonts w:ascii="Times New Roman" w:hAnsi="Times New Roman" w:cs="Times New Roman"/>
          <w:sz w:val="24"/>
          <w:szCs w:val="24"/>
        </w:rPr>
        <w:t>Interested situation was observed in</w:t>
      </w:r>
      <w:r w:rsidRPr="0094745C">
        <w:rPr>
          <w:rFonts w:ascii="Times New Roman" w:hAnsi="Times New Roman" w:cs="Times New Roman"/>
          <w:sz w:val="24"/>
          <w:szCs w:val="24"/>
        </w:rPr>
        <w:t xml:space="preserve"> </w:t>
      </w:r>
      <w:r w:rsidR="00861BC8" w:rsidRPr="0094745C">
        <w:rPr>
          <w:rFonts w:ascii="Times New Roman" w:hAnsi="Times New Roman" w:cs="Times New Roman"/>
          <w:sz w:val="24"/>
          <w:szCs w:val="24"/>
        </w:rPr>
        <w:t xml:space="preserve">the crop season of </w:t>
      </w:r>
      <w:r w:rsidR="008744BD" w:rsidRPr="0094745C">
        <w:rPr>
          <w:rFonts w:ascii="Times New Roman" w:hAnsi="Times New Roman" w:cs="Times New Roman"/>
          <w:sz w:val="24"/>
          <w:szCs w:val="24"/>
        </w:rPr>
        <w:t xml:space="preserve">2009, </w:t>
      </w:r>
      <w:r w:rsidRPr="0094745C">
        <w:rPr>
          <w:rFonts w:ascii="Times New Roman" w:hAnsi="Times New Roman" w:cs="Times New Roman"/>
          <w:sz w:val="24"/>
          <w:szCs w:val="24"/>
        </w:rPr>
        <w:t xml:space="preserve">when </w:t>
      </w:r>
      <w:r w:rsidR="008744BD" w:rsidRPr="0094745C">
        <w:rPr>
          <w:rFonts w:ascii="Times New Roman" w:hAnsi="Times New Roman" w:cs="Times New Roman"/>
          <w:sz w:val="24"/>
          <w:szCs w:val="24"/>
        </w:rPr>
        <w:t xml:space="preserve">tobacco buyers </w:t>
      </w:r>
      <w:r w:rsidR="00861BC8" w:rsidRPr="0094745C">
        <w:rPr>
          <w:rFonts w:ascii="Times New Roman" w:hAnsi="Times New Roman" w:cs="Times New Roman"/>
          <w:sz w:val="24"/>
          <w:szCs w:val="24"/>
        </w:rPr>
        <w:t xml:space="preserve">neglected the standard rules for purchase and </w:t>
      </w:r>
      <w:r w:rsidRPr="0094745C">
        <w:rPr>
          <w:rFonts w:ascii="Times New Roman" w:hAnsi="Times New Roman" w:cs="Times New Roman"/>
          <w:sz w:val="24"/>
          <w:szCs w:val="24"/>
        </w:rPr>
        <w:t xml:space="preserve">overestimated the production price of tobacco in </w:t>
      </w:r>
      <w:r w:rsidR="008744BD" w:rsidRPr="0094745C">
        <w:rPr>
          <w:rFonts w:ascii="Times New Roman" w:hAnsi="Times New Roman" w:cs="Times New Roman"/>
          <w:sz w:val="24"/>
          <w:szCs w:val="24"/>
        </w:rPr>
        <w:t xml:space="preserve">relation to the export price, </w:t>
      </w:r>
      <w:r w:rsidR="009276E1" w:rsidRPr="0094745C">
        <w:rPr>
          <w:rFonts w:ascii="Times New Roman" w:hAnsi="Times New Roman" w:cs="Times New Roman"/>
          <w:sz w:val="24"/>
          <w:szCs w:val="24"/>
        </w:rPr>
        <w:t xml:space="preserve">which is used for alimentation of </w:t>
      </w:r>
      <w:r w:rsidR="008744BD" w:rsidRPr="0094745C">
        <w:rPr>
          <w:rFonts w:ascii="Times New Roman" w:hAnsi="Times New Roman" w:cs="Times New Roman"/>
          <w:sz w:val="24"/>
          <w:szCs w:val="24"/>
        </w:rPr>
        <w:t xml:space="preserve">the production price and </w:t>
      </w:r>
      <w:r w:rsidR="009263EF" w:rsidRPr="0094745C">
        <w:rPr>
          <w:rFonts w:ascii="Times New Roman" w:hAnsi="Times New Roman" w:cs="Times New Roman"/>
          <w:sz w:val="24"/>
          <w:szCs w:val="24"/>
        </w:rPr>
        <w:t>processing</w:t>
      </w:r>
      <w:r w:rsidR="008744BD" w:rsidRPr="0094745C">
        <w:rPr>
          <w:rFonts w:ascii="Times New Roman" w:hAnsi="Times New Roman" w:cs="Times New Roman"/>
          <w:sz w:val="24"/>
          <w:szCs w:val="24"/>
        </w:rPr>
        <w:t xml:space="preserve"> costs</w:t>
      </w:r>
      <w:r w:rsidR="009276E1" w:rsidRPr="0094745C">
        <w:rPr>
          <w:rFonts w:ascii="Times New Roman" w:hAnsi="Times New Roman" w:cs="Times New Roman"/>
          <w:sz w:val="24"/>
          <w:szCs w:val="24"/>
        </w:rPr>
        <w:t xml:space="preserve">. </w:t>
      </w:r>
      <w:r w:rsidR="00337041" w:rsidRPr="0094745C">
        <w:rPr>
          <w:rFonts w:ascii="Times New Roman" w:hAnsi="Times New Roman" w:cs="Times New Roman"/>
          <w:sz w:val="24"/>
          <w:szCs w:val="24"/>
        </w:rPr>
        <w:t xml:space="preserve">The presented data </w:t>
      </w:r>
      <w:r w:rsidRPr="0094745C">
        <w:rPr>
          <w:rFonts w:ascii="Times New Roman" w:hAnsi="Times New Roman" w:cs="Times New Roman"/>
          <w:sz w:val="24"/>
          <w:szCs w:val="24"/>
        </w:rPr>
        <w:t xml:space="preserve">show negative effect on the </w:t>
      </w:r>
      <w:r w:rsidR="00A9264F">
        <w:rPr>
          <w:rFonts w:ascii="Times New Roman" w:hAnsi="Times New Roman" w:cs="Times New Roman"/>
          <w:sz w:val="24"/>
          <w:szCs w:val="24"/>
        </w:rPr>
        <w:t xml:space="preserve">difference in prices </w:t>
      </w:r>
      <w:r w:rsidR="00337041" w:rsidRPr="0094745C">
        <w:rPr>
          <w:rFonts w:ascii="Times New Roman" w:hAnsi="Times New Roman" w:cs="Times New Roman"/>
          <w:sz w:val="24"/>
          <w:szCs w:val="24"/>
        </w:rPr>
        <w:t>(-3%)</w:t>
      </w:r>
      <w:r w:rsidRPr="0094745C">
        <w:rPr>
          <w:rFonts w:ascii="Times New Roman" w:hAnsi="Times New Roman" w:cs="Times New Roman"/>
          <w:sz w:val="24"/>
          <w:szCs w:val="24"/>
        </w:rPr>
        <w:t>.</w:t>
      </w:r>
      <w:r w:rsidR="00337041" w:rsidRPr="0094745C">
        <w:rPr>
          <w:rFonts w:ascii="Times New Roman" w:hAnsi="Times New Roman" w:cs="Times New Roman"/>
          <w:sz w:val="24"/>
          <w:szCs w:val="24"/>
        </w:rPr>
        <w:t xml:space="preserve"> </w:t>
      </w:r>
      <w:r w:rsidR="00861BC8" w:rsidRPr="0094745C">
        <w:rPr>
          <w:rFonts w:ascii="Times New Roman" w:hAnsi="Times New Roman" w:cs="Times New Roman"/>
          <w:sz w:val="24"/>
          <w:szCs w:val="24"/>
        </w:rPr>
        <w:t xml:space="preserve">After </w:t>
      </w:r>
      <w:r w:rsidRPr="0094745C">
        <w:rPr>
          <w:rFonts w:ascii="Times New Roman" w:hAnsi="Times New Roman" w:cs="Times New Roman"/>
          <w:sz w:val="24"/>
          <w:szCs w:val="24"/>
        </w:rPr>
        <w:t>recogniz</w:t>
      </w:r>
      <w:r w:rsidR="00861BC8" w:rsidRPr="0094745C">
        <w:rPr>
          <w:rFonts w:ascii="Times New Roman" w:hAnsi="Times New Roman" w:cs="Times New Roman"/>
          <w:sz w:val="24"/>
          <w:szCs w:val="24"/>
        </w:rPr>
        <w:t>ing th</w:t>
      </w:r>
      <w:r w:rsidR="00626BC6">
        <w:rPr>
          <w:rFonts w:ascii="Times New Roman" w:hAnsi="Times New Roman" w:cs="Times New Roman"/>
          <w:sz w:val="24"/>
          <w:szCs w:val="24"/>
        </w:rPr>
        <w:t>is</w:t>
      </w:r>
      <w:r w:rsidR="00861BC8" w:rsidRPr="0094745C">
        <w:rPr>
          <w:rFonts w:ascii="Times New Roman" w:hAnsi="Times New Roman" w:cs="Times New Roman"/>
          <w:sz w:val="24"/>
          <w:szCs w:val="24"/>
        </w:rPr>
        <w:t xml:space="preserve"> </w:t>
      </w:r>
      <w:r w:rsidRPr="0094745C">
        <w:rPr>
          <w:rFonts w:ascii="Times New Roman" w:hAnsi="Times New Roman" w:cs="Times New Roman"/>
          <w:sz w:val="24"/>
          <w:szCs w:val="24"/>
        </w:rPr>
        <w:t>error</w:t>
      </w:r>
      <w:r w:rsidR="0094745C" w:rsidRPr="0094745C">
        <w:rPr>
          <w:rFonts w:ascii="Times New Roman" w:hAnsi="Times New Roman" w:cs="Times New Roman"/>
          <w:sz w:val="24"/>
          <w:szCs w:val="24"/>
        </w:rPr>
        <w:t xml:space="preserve"> and </w:t>
      </w:r>
      <w:r w:rsidR="00626BC6">
        <w:rPr>
          <w:rFonts w:ascii="Times New Roman" w:hAnsi="Times New Roman" w:cs="Times New Roman"/>
          <w:sz w:val="24"/>
          <w:szCs w:val="24"/>
        </w:rPr>
        <w:t xml:space="preserve">in attempt </w:t>
      </w:r>
      <w:r w:rsidR="0094745C" w:rsidRPr="0094745C">
        <w:rPr>
          <w:rFonts w:ascii="Times New Roman" w:hAnsi="Times New Roman" w:cs="Times New Roman"/>
          <w:sz w:val="24"/>
          <w:szCs w:val="24"/>
        </w:rPr>
        <w:t>to compensate the loss from 2009,</w:t>
      </w:r>
      <w:r w:rsidR="00061CF6" w:rsidRPr="0094745C">
        <w:rPr>
          <w:rFonts w:ascii="Times New Roman" w:hAnsi="Times New Roman" w:cs="Times New Roman"/>
          <w:sz w:val="24"/>
          <w:szCs w:val="24"/>
        </w:rPr>
        <w:t xml:space="preserve"> </w:t>
      </w:r>
      <w:r w:rsidR="0094745C" w:rsidRPr="0094745C">
        <w:rPr>
          <w:rFonts w:ascii="Times New Roman" w:hAnsi="Times New Roman" w:cs="Times New Roman"/>
          <w:sz w:val="24"/>
          <w:szCs w:val="24"/>
        </w:rPr>
        <w:t xml:space="preserve">in 2010 </w:t>
      </w:r>
      <w:r w:rsidR="00626BC6" w:rsidRPr="0094745C">
        <w:rPr>
          <w:rFonts w:ascii="Times New Roman" w:hAnsi="Times New Roman" w:cs="Times New Roman"/>
          <w:sz w:val="24"/>
          <w:szCs w:val="24"/>
        </w:rPr>
        <w:t>tobacco</w:t>
      </w:r>
      <w:r w:rsidR="00626BC6">
        <w:rPr>
          <w:rFonts w:ascii="Times New Roman" w:hAnsi="Times New Roman" w:cs="Times New Roman"/>
          <w:sz w:val="24"/>
          <w:szCs w:val="24"/>
        </w:rPr>
        <w:t xml:space="preserve"> was</w:t>
      </w:r>
      <w:r w:rsidR="00626BC6" w:rsidRPr="0094745C">
        <w:rPr>
          <w:rFonts w:ascii="Times New Roman" w:hAnsi="Times New Roman" w:cs="Times New Roman"/>
          <w:sz w:val="24"/>
          <w:szCs w:val="24"/>
        </w:rPr>
        <w:t xml:space="preserve"> </w:t>
      </w:r>
      <w:r w:rsidR="0094745C" w:rsidRPr="0094745C">
        <w:rPr>
          <w:rFonts w:ascii="Times New Roman" w:hAnsi="Times New Roman" w:cs="Times New Roman"/>
          <w:sz w:val="24"/>
          <w:szCs w:val="24"/>
        </w:rPr>
        <w:t xml:space="preserve">bought from the farmers by lower purchase price. </w:t>
      </w:r>
      <w:r w:rsidR="00861BC8" w:rsidRPr="0094745C">
        <w:rPr>
          <w:rFonts w:ascii="Times New Roman" w:hAnsi="Times New Roman" w:cs="Times New Roman"/>
          <w:sz w:val="24"/>
          <w:szCs w:val="24"/>
        </w:rPr>
        <w:t xml:space="preserve"> </w:t>
      </w:r>
      <w:r w:rsidR="00061CF6" w:rsidRPr="0094745C">
        <w:rPr>
          <w:rFonts w:ascii="Times New Roman" w:hAnsi="Times New Roman" w:cs="Times New Roman"/>
          <w:sz w:val="24"/>
          <w:szCs w:val="24"/>
        </w:rPr>
        <w:t>In order to</w:t>
      </w:r>
      <w:r w:rsidR="00061CF6">
        <w:rPr>
          <w:rFonts w:ascii="Times New Roman" w:hAnsi="Times New Roman" w:cs="Times New Roman"/>
          <w:sz w:val="24"/>
          <w:szCs w:val="24"/>
        </w:rPr>
        <w:t xml:space="preserve"> avoid</w:t>
      </w:r>
      <w:r w:rsidR="003519A8">
        <w:rPr>
          <w:rFonts w:ascii="Times New Roman" w:hAnsi="Times New Roman" w:cs="Times New Roman"/>
          <w:sz w:val="24"/>
          <w:szCs w:val="24"/>
        </w:rPr>
        <w:t xml:space="preserve"> such situations, the following statement </w:t>
      </w:r>
      <w:r w:rsidR="0094745C">
        <w:rPr>
          <w:rFonts w:ascii="Times New Roman" w:hAnsi="Times New Roman" w:cs="Times New Roman"/>
          <w:sz w:val="24"/>
          <w:szCs w:val="24"/>
        </w:rPr>
        <w:t>should be taken in</w:t>
      </w:r>
      <w:r w:rsidR="00626BC6">
        <w:rPr>
          <w:rFonts w:ascii="Times New Roman" w:hAnsi="Times New Roman" w:cs="Times New Roman"/>
          <w:sz w:val="24"/>
          <w:szCs w:val="24"/>
        </w:rPr>
        <w:t>to</w:t>
      </w:r>
      <w:r w:rsidR="0094745C">
        <w:rPr>
          <w:rFonts w:ascii="Times New Roman" w:hAnsi="Times New Roman" w:cs="Times New Roman"/>
          <w:sz w:val="24"/>
          <w:szCs w:val="24"/>
        </w:rPr>
        <w:t xml:space="preserve"> account</w:t>
      </w:r>
      <w:r w:rsidRPr="008D2E3D">
        <w:rPr>
          <w:rFonts w:ascii="Times New Roman" w:hAnsi="Times New Roman" w:cs="Times New Roman"/>
          <w:sz w:val="24"/>
          <w:szCs w:val="24"/>
        </w:rPr>
        <w:t>:</w:t>
      </w:r>
    </w:p>
    <w:p w:rsidR="00626BC6" w:rsidRDefault="00617AAD" w:rsidP="003519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BC6">
        <w:rPr>
          <w:rFonts w:ascii="Times New Roman" w:hAnsi="Times New Roman" w:cs="Times New Roman"/>
          <w:sz w:val="24"/>
          <w:szCs w:val="24"/>
        </w:rPr>
        <w:t xml:space="preserve">Good </w:t>
      </w:r>
      <w:r w:rsidR="00626BC6">
        <w:rPr>
          <w:rFonts w:ascii="Times New Roman" w:hAnsi="Times New Roman" w:cs="Times New Roman"/>
          <w:sz w:val="24"/>
          <w:szCs w:val="24"/>
        </w:rPr>
        <w:t>k</w:t>
      </w:r>
      <w:r w:rsidRPr="00626BC6">
        <w:rPr>
          <w:rFonts w:ascii="Times New Roman" w:hAnsi="Times New Roman" w:cs="Times New Roman"/>
          <w:sz w:val="24"/>
          <w:szCs w:val="24"/>
        </w:rPr>
        <w:t xml:space="preserve">nowledge of the absorption potential </w:t>
      </w:r>
      <w:r w:rsidR="00626BC6">
        <w:rPr>
          <w:rFonts w:ascii="Times New Roman" w:hAnsi="Times New Roman" w:cs="Times New Roman"/>
          <w:sz w:val="24"/>
          <w:szCs w:val="24"/>
        </w:rPr>
        <w:t>of</w:t>
      </w:r>
      <w:r w:rsidRPr="00626BC6">
        <w:rPr>
          <w:rFonts w:ascii="Times New Roman" w:hAnsi="Times New Roman" w:cs="Times New Roman"/>
          <w:sz w:val="24"/>
          <w:szCs w:val="24"/>
        </w:rPr>
        <w:t xml:space="preserve"> domestic and international </w:t>
      </w:r>
      <w:r w:rsidR="00626BC6">
        <w:rPr>
          <w:rFonts w:ascii="Times New Roman" w:hAnsi="Times New Roman" w:cs="Times New Roman"/>
          <w:sz w:val="24"/>
          <w:szCs w:val="24"/>
        </w:rPr>
        <w:t xml:space="preserve">tobacco </w:t>
      </w:r>
      <w:r w:rsidRPr="00626BC6">
        <w:rPr>
          <w:rFonts w:ascii="Times New Roman" w:hAnsi="Times New Roman" w:cs="Times New Roman"/>
          <w:sz w:val="24"/>
          <w:szCs w:val="24"/>
        </w:rPr>
        <w:t xml:space="preserve">market with </w:t>
      </w:r>
      <w:r w:rsidR="00626BC6">
        <w:rPr>
          <w:rFonts w:ascii="Times New Roman" w:hAnsi="Times New Roman" w:cs="Times New Roman"/>
          <w:sz w:val="24"/>
          <w:szCs w:val="24"/>
        </w:rPr>
        <w:t>regard to</w:t>
      </w:r>
      <w:r w:rsidRPr="00626BC6">
        <w:rPr>
          <w:rFonts w:ascii="Times New Roman" w:hAnsi="Times New Roman" w:cs="Times New Roman"/>
          <w:sz w:val="24"/>
          <w:szCs w:val="24"/>
        </w:rPr>
        <w:t xml:space="preserve"> </w:t>
      </w:r>
      <w:r w:rsidR="00626BC6">
        <w:rPr>
          <w:rFonts w:ascii="Times New Roman" w:hAnsi="Times New Roman" w:cs="Times New Roman"/>
          <w:sz w:val="24"/>
          <w:szCs w:val="24"/>
        </w:rPr>
        <w:t>quantities</w:t>
      </w:r>
      <w:r w:rsidRPr="00626BC6">
        <w:rPr>
          <w:rFonts w:ascii="Times New Roman" w:hAnsi="Times New Roman" w:cs="Times New Roman"/>
          <w:sz w:val="24"/>
          <w:szCs w:val="24"/>
        </w:rPr>
        <w:t>, structure and commercial types and varieties of tobacco</w:t>
      </w:r>
      <w:r w:rsidR="00626BC6">
        <w:rPr>
          <w:rFonts w:ascii="Times New Roman" w:hAnsi="Times New Roman" w:cs="Times New Roman"/>
          <w:sz w:val="24"/>
          <w:szCs w:val="24"/>
        </w:rPr>
        <w:t>;</w:t>
      </w:r>
    </w:p>
    <w:p w:rsidR="00626BC6" w:rsidRDefault="00626BC6" w:rsidP="003519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</w:t>
      </w:r>
      <w:r w:rsidR="00617AAD" w:rsidRPr="00626BC6">
        <w:rPr>
          <w:rFonts w:ascii="Times New Roman" w:hAnsi="Times New Roman" w:cs="Times New Roman"/>
          <w:sz w:val="24"/>
          <w:szCs w:val="24"/>
        </w:rPr>
        <w:t>onitoring o</w:t>
      </w:r>
      <w:r w:rsidR="00B839C2">
        <w:rPr>
          <w:rFonts w:ascii="Times New Roman" w:hAnsi="Times New Roman" w:cs="Times New Roman"/>
          <w:sz w:val="24"/>
          <w:szCs w:val="24"/>
        </w:rPr>
        <w:t>f</w:t>
      </w:r>
      <w:r w:rsidR="00617AAD" w:rsidRPr="00626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17AAD" w:rsidRPr="00626BC6">
        <w:rPr>
          <w:rFonts w:ascii="Times New Roman" w:hAnsi="Times New Roman" w:cs="Times New Roman"/>
          <w:sz w:val="24"/>
          <w:szCs w:val="24"/>
        </w:rPr>
        <w:t xml:space="preserve">ongoing production of tobacco </w:t>
      </w:r>
      <w:r w:rsidRPr="00626BC6">
        <w:rPr>
          <w:rFonts w:ascii="Times New Roman" w:hAnsi="Times New Roman" w:cs="Times New Roman"/>
          <w:sz w:val="24"/>
          <w:szCs w:val="24"/>
        </w:rPr>
        <w:t xml:space="preserve">raw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39C2" w:rsidRDefault="00617AAD" w:rsidP="003519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BC6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B839C2">
        <w:rPr>
          <w:rFonts w:ascii="Times New Roman" w:hAnsi="Times New Roman" w:cs="Times New Roman"/>
          <w:sz w:val="24"/>
          <w:szCs w:val="24"/>
        </w:rPr>
        <w:t>o</w:t>
      </w:r>
      <w:r w:rsidRPr="00626BC6">
        <w:rPr>
          <w:rFonts w:ascii="Times New Roman" w:hAnsi="Times New Roman" w:cs="Times New Roman"/>
          <w:sz w:val="24"/>
          <w:szCs w:val="24"/>
        </w:rPr>
        <w:t xml:space="preserve">f </w:t>
      </w:r>
      <w:r w:rsidR="00B839C2">
        <w:rPr>
          <w:rFonts w:ascii="Times New Roman" w:hAnsi="Times New Roman" w:cs="Times New Roman"/>
          <w:sz w:val="24"/>
          <w:szCs w:val="24"/>
        </w:rPr>
        <w:t>the commodity</w:t>
      </w:r>
      <w:r w:rsidRPr="00626BC6">
        <w:rPr>
          <w:rFonts w:ascii="Times New Roman" w:hAnsi="Times New Roman" w:cs="Times New Roman"/>
          <w:sz w:val="24"/>
          <w:szCs w:val="24"/>
        </w:rPr>
        <w:t xml:space="preserve"> s</w:t>
      </w:r>
      <w:r w:rsidR="00B839C2">
        <w:rPr>
          <w:rFonts w:ascii="Times New Roman" w:hAnsi="Times New Roman" w:cs="Times New Roman"/>
          <w:sz w:val="24"/>
          <w:szCs w:val="24"/>
        </w:rPr>
        <w:t>tructure</w:t>
      </w:r>
      <w:r w:rsidRPr="00626BC6">
        <w:rPr>
          <w:rFonts w:ascii="Times New Roman" w:hAnsi="Times New Roman" w:cs="Times New Roman"/>
          <w:sz w:val="24"/>
          <w:szCs w:val="24"/>
        </w:rPr>
        <w:t xml:space="preserve"> </w:t>
      </w:r>
      <w:r w:rsidR="00B839C2">
        <w:rPr>
          <w:rFonts w:ascii="Times New Roman" w:hAnsi="Times New Roman" w:cs="Times New Roman"/>
          <w:sz w:val="24"/>
          <w:szCs w:val="24"/>
        </w:rPr>
        <w:t>of</w:t>
      </w:r>
      <w:r w:rsidRPr="00626BC6">
        <w:rPr>
          <w:rFonts w:ascii="Times New Roman" w:hAnsi="Times New Roman" w:cs="Times New Roman"/>
          <w:sz w:val="24"/>
          <w:szCs w:val="24"/>
        </w:rPr>
        <w:t xml:space="preserve"> tobacco </w:t>
      </w:r>
      <w:r w:rsidR="00B839C2">
        <w:rPr>
          <w:rFonts w:ascii="Times New Roman" w:hAnsi="Times New Roman" w:cs="Times New Roman"/>
          <w:sz w:val="24"/>
          <w:szCs w:val="24"/>
        </w:rPr>
        <w:t>raw</w:t>
      </w:r>
      <w:r w:rsidRPr="00626BC6">
        <w:rPr>
          <w:rFonts w:ascii="Times New Roman" w:hAnsi="Times New Roman" w:cs="Times New Roman"/>
          <w:sz w:val="24"/>
          <w:szCs w:val="24"/>
        </w:rPr>
        <w:t xml:space="preserve"> through:</w:t>
      </w:r>
    </w:p>
    <w:p w:rsidR="00B839C2" w:rsidRDefault="00B839C2" w:rsidP="003519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</w:t>
      </w:r>
      <w:r w:rsidR="00617AAD" w:rsidRPr="00B839C2">
        <w:rPr>
          <w:rFonts w:ascii="Times New Roman" w:hAnsi="Times New Roman" w:cs="Times New Roman"/>
          <w:sz w:val="24"/>
          <w:szCs w:val="24"/>
        </w:rPr>
        <w:t xml:space="preserve"> of </w:t>
      </w:r>
      <w:r w:rsidR="00A21A4A">
        <w:rPr>
          <w:rFonts w:ascii="Times New Roman" w:hAnsi="Times New Roman" w:cs="Times New Roman"/>
          <w:sz w:val="24"/>
          <w:szCs w:val="24"/>
        </w:rPr>
        <w:t>beginning</w:t>
      </w:r>
      <w:r w:rsidR="00617AAD" w:rsidRPr="00B839C2">
        <w:rPr>
          <w:rFonts w:ascii="Times New Roman" w:hAnsi="Times New Roman" w:cs="Times New Roman"/>
          <w:sz w:val="24"/>
          <w:szCs w:val="24"/>
        </w:rPr>
        <w:t xml:space="preserve"> inventories of tobacco</w:t>
      </w:r>
    </w:p>
    <w:p w:rsidR="00B839C2" w:rsidRDefault="00B839C2" w:rsidP="003519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Movement of the </w:t>
      </w:r>
      <w:r w:rsidR="00617AAD" w:rsidRPr="00B839C2">
        <w:rPr>
          <w:rFonts w:ascii="Times New Roman" w:hAnsi="Times New Roman" w:cs="Times New Roman"/>
          <w:sz w:val="24"/>
          <w:szCs w:val="24"/>
        </w:rPr>
        <w:t>current production</w:t>
      </w:r>
    </w:p>
    <w:p w:rsidR="00B839C2" w:rsidRDefault="00B839C2" w:rsidP="003519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Exports of tobacco raw </w:t>
      </w:r>
    </w:p>
    <w:p w:rsidR="00B839C2" w:rsidRDefault="00B839C2" w:rsidP="003519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Imports</w:t>
      </w:r>
      <w:r w:rsidR="00617AAD" w:rsidRPr="00B839C2">
        <w:rPr>
          <w:rFonts w:ascii="Times New Roman" w:hAnsi="Times New Roman" w:cs="Times New Roman"/>
          <w:sz w:val="24"/>
          <w:szCs w:val="24"/>
        </w:rPr>
        <w:t xml:space="preserve"> of tobacco raw</w:t>
      </w:r>
    </w:p>
    <w:p w:rsidR="00B839C2" w:rsidRDefault="00B839C2" w:rsidP="003519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Consumption</w:t>
      </w:r>
      <w:r w:rsidR="00617AAD" w:rsidRPr="00B839C2">
        <w:rPr>
          <w:rFonts w:ascii="Times New Roman" w:hAnsi="Times New Roman" w:cs="Times New Roman"/>
          <w:sz w:val="24"/>
          <w:szCs w:val="24"/>
        </w:rPr>
        <w:t xml:space="preserve"> of tobacco raw</w:t>
      </w:r>
    </w:p>
    <w:p w:rsidR="00A21A4A" w:rsidRDefault="00A21A4A" w:rsidP="003519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Ending inventories </w:t>
      </w:r>
    </w:p>
    <w:p w:rsidR="00885187" w:rsidRDefault="00A21A4A" w:rsidP="003519A8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617AAD" w:rsidRPr="00A21A4A">
        <w:rPr>
          <w:rFonts w:ascii="Times New Roman" w:hAnsi="Times New Roman" w:cs="Times New Roman"/>
          <w:sz w:val="24"/>
          <w:szCs w:val="24"/>
        </w:rPr>
        <w:t xml:space="preserve"> two </w:t>
      </w:r>
      <w:r>
        <w:rPr>
          <w:rFonts w:ascii="Times New Roman" w:hAnsi="Times New Roman" w:cs="Times New Roman"/>
          <w:sz w:val="24"/>
          <w:szCs w:val="24"/>
        </w:rPr>
        <w:t xml:space="preserve">extremes </w:t>
      </w:r>
      <w:r w:rsidR="00617AAD" w:rsidRPr="00A21A4A">
        <w:rPr>
          <w:rFonts w:ascii="Times New Roman" w:hAnsi="Times New Roman" w:cs="Times New Roman"/>
          <w:sz w:val="24"/>
          <w:szCs w:val="24"/>
        </w:rPr>
        <w:t xml:space="preserve">that emerged in </w:t>
      </w:r>
      <w:r w:rsidR="00327237">
        <w:rPr>
          <w:rFonts w:ascii="Times New Roman" w:hAnsi="Times New Roman" w:cs="Times New Roman"/>
          <w:sz w:val="24"/>
          <w:szCs w:val="24"/>
        </w:rPr>
        <w:t>tobacco</w:t>
      </w:r>
      <w:r w:rsidR="00327237" w:rsidRPr="00A21A4A">
        <w:rPr>
          <w:rFonts w:ascii="Times New Roman" w:hAnsi="Times New Roman" w:cs="Times New Roman"/>
          <w:sz w:val="24"/>
          <w:szCs w:val="24"/>
        </w:rPr>
        <w:t xml:space="preserve"> </w:t>
      </w:r>
      <w:r w:rsidR="00617AAD" w:rsidRPr="00A21A4A">
        <w:rPr>
          <w:rFonts w:ascii="Times New Roman" w:hAnsi="Times New Roman" w:cs="Times New Roman"/>
          <w:sz w:val="24"/>
          <w:szCs w:val="24"/>
        </w:rPr>
        <w:t>pur</w:t>
      </w:r>
      <w:r w:rsidR="0073003F">
        <w:rPr>
          <w:rFonts w:ascii="Times New Roman" w:hAnsi="Times New Roman" w:cs="Times New Roman"/>
          <w:sz w:val="24"/>
          <w:szCs w:val="24"/>
        </w:rPr>
        <w:t>chase (2007 and 2009</w:t>
      </w:r>
      <w:r w:rsidR="00617AAD" w:rsidRPr="00A21A4A">
        <w:rPr>
          <w:rFonts w:ascii="Times New Roman" w:hAnsi="Times New Roman" w:cs="Times New Roman"/>
          <w:sz w:val="24"/>
          <w:szCs w:val="24"/>
        </w:rPr>
        <w:t xml:space="preserve">) were </w:t>
      </w:r>
      <w:r w:rsidR="007D35BE">
        <w:rPr>
          <w:rFonts w:ascii="Times New Roman" w:hAnsi="Times New Roman" w:cs="Times New Roman"/>
          <w:sz w:val="24"/>
          <w:szCs w:val="24"/>
        </w:rPr>
        <w:t xml:space="preserve">reported </w:t>
      </w:r>
      <w:r w:rsidR="00617AAD" w:rsidRPr="00A21A4A">
        <w:rPr>
          <w:rFonts w:ascii="Times New Roman" w:hAnsi="Times New Roman" w:cs="Times New Roman"/>
          <w:sz w:val="24"/>
          <w:szCs w:val="24"/>
        </w:rPr>
        <w:t xml:space="preserve">by external experts and </w:t>
      </w:r>
      <w:r w:rsidR="0073003F" w:rsidRPr="00A21A4A">
        <w:rPr>
          <w:rFonts w:ascii="Times New Roman" w:hAnsi="Times New Roman" w:cs="Times New Roman"/>
          <w:sz w:val="24"/>
          <w:szCs w:val="24"/>
        </w:rPr>
        <w:t xml:space="preserve">tobacco </w:t>
      </w:r>
      <w:r w:rsidR="00617AAD" w:rsidRPr="00A21A4A">
        <w:rPr>
          <w:rFonts w:ascii="Times New Roman" w:hAnsi="Times New Roman" w:cs="Times New Roman"/>
          <w:sz w:val="24"/>
          <w:szCs w:val="24"/>
        </w:rPr>
        <w:t xml:space="preserve">dealers </w:t>
      </w:r>
      <w:r w:rsidR="007D35BE">
        <w:rPr>
          <w:rFonts w:ascii="Times New Roman" w:hAnsi="Times New Roman" w:cs="Times New Roman"/>
          <w:sz w:val="24"/>
          <w:szCs w:val="24"/>
        </w:rPr>
        <w:t>who</w:t>
      </w:r>
      <w:r w:rsidR="00617AAD" w:rsidRPr="00A21A4A">
        <w:rPr>
          <w:rFonts w:ascii="Times New Roman" w:hAnsi="Times New Roman" w:cs="Times New Roman"/>
          <w:sz w:val="24"/>
          <w:szCs w:val="24"/>
        </w:rPr>
        <w:t xml:space="preserve"> </w:t>
      </w:r>
      <w:r w:rsidR="0051117A">
        <w:rPr>
          <w:rFonts w:ascii="Times New Roman" w:hAnsi="Times New Roman" w:cs="Times New Roman"/>
          <w:sz w:val="24"/>
          <w:szCs w:val="24"/>
        </w:rPr>
        <w:t>pointed out</w:t>
      </w:r>
      <w:r w:rsidR="007D35BE">
        <w:rPr>
          <w:rFonts w:ascii="Times New Roman" w:hAnsi="Times New Roman" w:cs="Times New Roman"/>
          <w:sz w:val="24"/>
          <w:szCs w:val="24"/>
        </w:rPr>
        <w:t xml:space="preserve"> </w:t>
      </w:r>
      <w:r w:rsidR="00617AAD" w:rsidRPr="00A21A4A">
        <w:rPr>
          <w:rFonts w:ascii="Times New Roman" w:hAnsi="Times New Roman" w:cs="Times New Roman"/>
          <w:sz w:val="24"/>
          <w:szCs w:val="24"/>
        </w:rPr>
        <w:t xml:space="preserve">that the quality of tobacco raw </w:t>
      </w:r>
      <w:r w:rsidR="0051117A">
        <w:rPr>
          <w:rFonts w:ascii="Times New Roman" w:hAnsi="Times New Roman" w:cs="Times New Roman"/>
          <w:sz w:val="24"/>
          <w:szCs w:val="24"/>
        </w:rPr>
        <w:t>wa</w:t>
      </w:r>
      <w:r w:rsidR="007D35BE">
        <w:rPr>
          <w:rFonts w:ascii="Times New Roman" w:hAnsi="Times New Roman" w:cs="Times New Roman"/>
          <w:sz w:val="24"/>
          <w:szCs w:val="24"/>
        </w:rPr>
        <w:t xml:space="preserve">s </w:t>
      </w:r>
      <w:r w:rsidR="00885187">
        <w:rPr>
          <w:rFonts w:ascii="Times New Roman" w:hAnsi="Times New Roman" w:cs="Times New Roman"/>
          <w:sz w:val="24"/>
          <w:szCs w:val="24"/>
        </w:rPr>
        <w:t>variable</w:t>
      </w:r>
      <w:r w:rsidR="007D35BE">
        <w:rPr>
          <w:rFonts w:ascii="Times New Roman" w:hAnsi="Times New Roman" w:cs="Times New Roman"/>
          <w:sz w:val="24"/>
          <w:szCs w:val="24"/>
        </w:rPr>
        <w:t xml:space="preserve"> a</w:t>
      </w:r>
      <w:r w:rsidR="00617AAD" w:rsidRPr="00A21A4A">
        <w:rPr>
          <w:rFonts w:ascii="Times New Roman" w:hAnsi="Times New Roman" w:cs="Times New Roman"/>
          <w:sz w:val="24"/>
          <w:szCs w:val="24"/>
        </w:rPr>
        <w:t xml:space="preserve">nd </w:t>
      </w:r>
      <w:r w:rsidR="00885187">
        <w:rPr>
          <w:rFonts w:ascii="Times New Roman" w:hAnsi="Times New Roman" w:cs="Times New Roman"/>
          <w:sz w:val="24"/>
          <w:szCs w:val="24"/>
        </w:rPr>
        <w:t>impair</w:t>
      </w:r>
      <w:r w:rsidR="007D35BE">
        <w:rPr>
          <w:rFonts w:ascii="Times New Roman" w:hAnsi="Times New Roman" w:cs="Times New Roman"/>
          <w:sz w:val="24"/>
          <w:szCs w:val="24"/>
        </w:rPr>
        <w:t xml:space="preserve">ed. </w:t>
      </w:r>
      <w:r w:rsidR="007D35BE" w:rsidRPr="0073003F">
        <w:rPr>
          <w:rFonts w:ascii="Times New Roman" w:hAnsi="Times New Roman" w:cs="Times New Roman"/>
          <w:sz w:val="24"/>
          <w:szCs w:val="24"/>
        </w:rPr>
        <w:t>In</w:t>
      </w:r>
      <w:r w:rsidR="00617AAD" w:rsidRPr="0073003F">
        <w:rPr>
          <w:rFonts w:ascii="Times New Roman" w:hAnsi="Times New Roman" w:cs="Times New Roman"/>
          <w:sz w:val="24"/>
          <w:szCs w:val="24"/>
        </w:rPr>
        <w:t xml:space="preserve"> this </w:t>
      </w:r>
      <w:r w:rsidR="0073003F">
        <w:rPr>
          <w:rFonts w:ascii="Times New Roman" w:hAnsi="Times New Roman" w:cs="Times New Roman"/>
          <w:sz w:val="24"/>
          <w:szCs w:val="24"/>
        </w:rPr>
        <w:t>context</w:t>
      </w:r>
      <w:r w:rsidR="00327237">
        <w:rPr>
          <w:rFonts w:ascii="Times New Roman" w:hAnsi="Times New Roman" w:cs="Times New Roman"/>
          <w:sz w:val="24"/>
          <w:szCs w:val="24"/>
        </w:rPr>
        <w:t xml:space="preserve">, </w:t>
      </w:r>
      <w:r w:rsidR="00617AAD" w:rsidRPr="0073003F">
        <w:rPr>
          <w:rFonts w:ascii="Times New Roman" w:hAnsi="Times New Roman" w:cs="Times New Roman"/>
          <w:sz w:val="24"/>
          <w:szCs w:val="24"/>
        </w:rPr>
        <w:t>Mr. Richard English</w:t>
      </w:r>
      <w:r w:rsidR="00327237">
        <w:rPr>
          <w:rFonts w:ascii="Times New Roman" w:hAnsi="Times New Roman" w:cs="Times New Roman"/>
          <w:sz w:val="24"/>
          <w:szCs w:val="24"/>
        </w:rPr>
        <w:t>,</w:t>
      </w:r>
      <w:r w:rsidR="00617AAD" w:rsidRPr="0073003F">
        <w:rPr>
          <w:rFonts w:ascii="Times New Roman" w:hAnsi="Times New Roman" w:cs="Times New Roman"/>
          <w:sz w:val="24"/>
          <w:szCs w:val="24"/>
        </w:rPr>
        <w:t xml:space="preserve"> manager of Philip Morris, in his paper "Offer and demand </w:t>
      </w:r>
      <w:r w:rsidR="00327237">
        <w:rPr>
          <w:rFonts w:ascii="Times New Roman" w:hAnsi="Times New Roman" w:cs="Times New Roman"/>
          <w:sz w:val="24"/>
          <w:szCs w:val="24"/>
        </w:rPr>
        <w:t>of</w:t>
      </w:r>
      <w:r w:rsidR="00617AAD" w:rsidRPr="0073003F">
        <w:rPr>
          <w:rFonts w:ascii="Times New Roman" w:hAnsi="Times New Roman" w:cs="Times New Roman"/>
          <w:sz w:val="24"/>
          <w:szCs w:val="24"/>
        </w:rPr>
        <w:t xml:space="preserve"> oriental tobacco" </w:t>
      </w:r>
      <w:r w:rsidR="0051117A">
        <w:rPr>
          <w:rFonts w:ascii="Times New Roman" w:hAnsi="Times New Roman" w:cs="Times New Roman"/>
          <w:sz w:val="24"/>
          <w:szCs w:val="24"/>
        </w:rPr>
        <w:t>from</w:t>
      </w:r>
      <w:r w:rsidR="00617AAD" w:rsidRPr="0073003F">
        <w:rPr>
          <w:rFonts w:ascii="Times New Roman" w:hAnsi="Times New Roman" w:cs="Times New Roman"/>
          <w:sz w:val="24"/>
          <w:szCs w:val="24"/>
        </w:rPr>
        <w:t xml:space="preserve"> 1992, </w:t>
      </w:r>
      <w:r w:rsidR="0051117A">
        <w:rPr>
          <w:rFonts w:ascii="Times New Roman" w:hAnsi="Times New Roman" w:cs="Times New Roman"/>
          <w:sz w:val="24"/>
          <w:szCs w:val="24"/>
        </w:rPr>
        <w:t>warn</w:t>
      </w:r>
      <w:r w:rsidR="00617AAD" w:rsidRPr="0073003F">
        <w:rPr>
          <w:rFonts w:ascii="Times New Roman" w:hAnsi="Times New Roman" w:cs="Times New Roman"/>
          <w:sz w:val="24"/>
          <w:szCs w:val="24"/>
        </w:rPr>
        <w:t xml:space="preserve">ed that the quality of tobacco raw </w:t>
      </w:r>
      <w:r w:rsidR="0051117A">
        <w:rPr>
          <w:rFonts w:ascii="Times New Roman" w:hAnsi="Times New Roman" w:cs="Times New Roman"/>
          <w:sz w:val="24"/>
          <w:szCs w:val="24"/>
        </w:rPr>
        <w:t>was</w:t>
      </w:r>
      <w:r w:rsidR="00617AAD" w:rsidRPr="0073003F">
        <w:rPr>
          <w:rFonts w:ascii="Times New Roman" w:hAnsi="Times New Roman" w:cs="Times New Roman"/>
          <w:sz w:val="24"/>
          <w:szCs w:val="24"/>
        </w:rPr>
        <w:t xml:space="preserve"> not improved, </w:t>
      </w:r>
      <w:r w:rsidR="005E3BE3">
        <w:rPr>
          <w:rFonts w:ascii="Times New Roman" w:hAnsi="Times New Roman" w:cs="Times New Roman"/>
          <w:sz w:val="24"/>
          <w:szCs w:val="24"/>
        </w:rPr>
        <w:t xml:space="preserve">but </w:t>
      </w:r>
      <w:r w:rsidR="0051117A">
        <w:rPr>
          <w:rFonts w:ascii="Times New Roman" w:hAnsi="Times New Roman" w:cs="Times New Roman"/>
          <w:sz w:val="24"/>
          <w:szCs w:val="24"/>
        </w:rPr>
        <w:t xml:space="preserve">the </w:t>
      </w:r>
      <w:r w:rsidR="00617AAD" w:rsidRPr="0073003F">
        <w:rPr>
          <w:rFonts w:ascii="Times New Roman" w:hAnsi="Times New Roman" w:cs="Times New Roman"/>
          <w:sz w:val="24"/>
          <w:szCs w:val="24"/>
        </w:rPr>
        <w:t xml:space="preserve">prices </w:t>
      </w:r>
      <w:r w:rsidR="0051117A">
        <w:rPr>
          <w:rFonts w:ascii="Times New Roman" w:hAnsi="Times New Roman" w:cs="Times New Roman"/>
          <w:sz w:val="24"/>
          <w:szCs w:val="24"/>
        </w:rPr>
        <w:t>were still going up</w:t>
      </w:r>
      <w:r w:rsidR="00617AAD" w:rsidRPr="0073003F">
        <w:rPr>
          <w:rFonts w:ascii="Times New Roman" w:hAnsi="Times New Roman" w:cs="Times New Roman"/>
          <w:sz w:val="24"/>
          <w:szCs w:val="24"/>
        </w:rPr>
        <w:t xml:space="preserve">, </w:t>
      </w:r>
      <w:r w:rsidR="0051117A">
        <w:rPr>
          <w:rFonts w:ascii="Times New Roman" w:hAnsi="Times New Roman" w:cs="Times New Roman"/>
          <w:sz w:val="24"/>
          <w:szCs w:val="24"/>
        </w:rPr>
        <w:t>which make it</w:t>
      </w:r>
      <w:r w:rsidR="00617AAD" w:rsidRPr="00A21A4A">
        <w:rPr>
          <w:rFonts w:ascii="Times New Roman" w:hAnsi="Times New Roman" w:cs="Times New Roman"/>
          <w:sz w:val="24"/>
          <w:szCs w:val="24"/>
        </w:rPr>
        <w:t xml:space="preserve"> necessary to </w:t>
      </w:r>
      <w:r w:rsidR="005E3BE3">
        <w:rPr>
          <w:rFonts w:ascii="Times New Roman" w:hAnsi="Times New Roman" w:cs="Times New Roman"/>
          <w:sz w:val="24"/>
          <w:szCs w:val="24"/>
        </w:rPr>
        <w:t xml:space="preserve">take </w:t>
      </w:r>
      <w:r w:rsidR="00617AAD" w:rsidRPr="00A21A4A">
        <w:rPr>
          <w:rFonts w:ascii="Times New Roman" w:hAnsi="Times New Roman" w:cs="Times New Roman"/>
          <w:sz w:val="24"/>
          <w:szCs w:val="24"/>
        </w:rPr>
        <w:t xml:space="preserve">constructive steps </w:t>
      </w:r>
      <w:r w:rsidR="005E3BE3">
        <w:rPr>
          <w:rFonts w:ascii="Times New Roman" w:hAnsi="Times New Roman" w:cs="Times New Roman"/>
          <w:sz w:val="24"/>
          <w:szCs w:val="24"/>
        </w:rPr>
        <w:t xml:space="preserve">by </w:t>
      </w:r>
      <w:r w:rsidR="00885187">
        <w:rPr>
          <w:rFonts w:ascii="Times New Roman" w:hAnsi="Times New Roman" w:cs="Times New Roman"/>
          <w:sz w:val="24"/>
          <w:szCs w:val="24"/>
        </w:rPr>
        <w:t xml:space="preserve">the </w:t>
      </w:r>
      <w:r w:rsidR="00617AAD" w:rsidRPr="00A21A4A">
        <w:rPr>
          <w:rFonts w:ascii="Times New Roman" w:hAnsi="Times New Roman" w:cs="Times New Roman"/>
          <w:sz w:val="24"/>
          <w:szCs w:val="24"/>
        </w:rPr>
        <w:t xml:space="preserve">manufacturers and </w:t>
      </w:r>
      <w:r w:rsidR="00885187">
        <w:rPr>
          <w:rFonts w:ascii="Times New Roman" w:hAnsi="Times New Roman" w:cs="Times New Roman"/>
          <w:sz w:val="24"/>
          <w:szCs w:val="24"/>
        </w:rPr>
        <w:t xml:space="preserve">the </w:t>
      </w:r>
      <w:r w:rsidR="005E3BE3">
        <w:rPr>
          <w:rFonts w:ascii="Times New Roman" w:hAnsi="Times New Roman" w:cs="Times New Roman"/>
          <w:sz w:val="24"/>
          <w:szCs w:val="24"/>
        </w:rPr>
        <w:t xml:space="preserve">farmers in order </w:t>
      </w:r>
      <w:r w:rsidR="00617AAD" w:rsidRPr="00A21A4A">
        <w:rPr>
          <w:rFonts w:ascii="Times New Roman" w:hAnsi="Times New Roman" w:cs="Times New Roman"/>
          <w:sz w:val="24"/>
          <w:szCs w:val="24"/>
        </w:rPr>
        <w:t>to increase and maintain the share of oriental tobacco in the world market.</w:t>
      </w:r>
      <w:r w:rsidR="005E3BE3">
        <w:rPr>
          <w:rFonts w:ascii="Times New Roman" w:hAnsi="Times New Roman" w:cs="Times New Roman"/>
          <w:sz w:val="24"/>
          <w:szCs w:val="24"/>
        </w:rPr>
        <w:t xml:space="preserve"> </w:t>
      </w:r>
      <w:r w:rsidR="00617AAD" w:rsidRPr="00A21A4A">
        <w:rPr>
          <w:rFonts w:ascii="Times New Roman" w:hAnsi="Times New Roman" w:cs="Times New Roman"/>
          <w:sz w:val="24"/>
          <w:szCs w:val="24"/>
        </w:rPr>
        <w:t xml:space="preserve">This means that it is </w:t>
      </w:r>
      <w:r w:rsidR="00885187">
        <w:rPr>
          <w:rFonts w:ascii="Times New Roman" w:hAnsi="Times New Roman" w:cs="Times New Roman"/>
          <w:sz w:val="24"/>
          <w:szCs w:val="24"/>
        </w:rPr>
        <w:t xml:space="preserve">necessary to </w:t>
      </w:r>
      <w:r w:rsidR="00617AAD" w:rsidRPr="00A21A4A">
        <w:rPr>
          <w:rFonts w:ascii="Times New Roman" w:hAnsi="Times New Roman" w:cs="Times New Roman"/>
          <w:sz w:val="24"/>
          <w:szCs w:val="24"/>
        </w:rPr>
        <w:t>initiat</w:t>
      </w:r>
      <w:r w:rsidR="00885187">
        <w:rPr>
          <w:rFonts w:ascii="Times New Roman" w:hAnsi="Times New Roman" w:cs="Times New Roman"/>
          <w:sz w:val="24"/>
          <w:szCs w:val="24"/>
        </w:rPr>
        <w:t>e</w:t>
      </w:r>
      <w:r w:rsidR="00617AAD" w:rsidRPr="00A21A4A">
        <w:rPr>
          <w:rFonts w:ascii="Times New Roman" w:hAnsi="Times New Roman" w:cs="Times New Roman"/>
          <w:sz w:val="24"/>
          <w:szCs w:val="24"/>
        </w:rPr>
        <w:t xml:space="preserve"> corrective actions in the area of ​​pricing, quality and marketing.</w:t>
      </w:r>
    </w:p>
    <w:p w:rsidR="00617AAD" w:rsidRPr="00DF1243" w:rsidRDefault="00617AAD" w:rsidP="003519A8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A21A4A">
        <w:rPr>
          <w:rFonts w:ascii="Times New Roman" w:hAnsi="Times New Roman" w:cs="Times New Roman"/>
          <w:sz w:val="24"/>
          <w:szCs w:val="24"/>
        </w:rPr>
        <w:t>After 2010</w:t>
      </w:r>
      <w:r w:rsidR="00E77725">
        <w:rPr>
          <w:rFonts w:ascii="Times New Roman" w:hAnsi="Times New Roman" w:cs="Times New Roman"/>
          <w:sz w:val="24"/>
          <w:szCs w:val="24"/>
        </w:rPr>
        <w:t>,</w:t>
      </w:r>
      <w:r w:rsidRPr="00A21A4A">
        <w:rPr>
          <w:rFonts w:ascii="Times New Roman" w:hAnsi="Times New Roman" w:cs="Times New Roman"/>
          <w:sz w:val="24"/>
          <w:szCs w:val="24"/>
        </w:rPr>
        <w:t xml:space="preserve"> the production of tobacco </w:t>
      </w:r>
      <w:r w:rsidR="00885187" w:rsidRPr="00A21A4A">
        <w:rPr>
          <w:rFonts w:ascii="Times New Roman" w:hAnsi="Times New Roman" w:cs="Times New Roman"/>
          <w:sz w:val="24"/>
          <w:szCs w:val="24"/>
        </w:rPr>
        <w:t xml:space="preserve">raw </w:t>
      </w:r>
      <w:r w:rsidRPr="00A21A4A">
        <w:rPr>
          <w:rFonts w:ascii="Times New Roman" w:hAnsi="Times New Roman" w:cs="Times New Roman"/>
          <w:sz w:val="24"/>
          <w:szCs w:val="24"/>
        </w:rPr>
        <w:t xml:space="preserve">in Macedonia </w:t>
      </w:r>
      <w:r w:rsidR="00885187">
        <w:rPr>
          <w:rFonts w:ascii="Times New Roman" w:hAnsi="Times New Roman" w:cs="Times New Roman"/>
          <w:sz w:val="24"/>
          <w:szCs w:val="24"/>
        </w:rPr>
        <w:t>has been</w:t>
      </w:r>
      <w:r w:rsidRPr="00A21A4A">
        <w:rPr>
          <w:rFonts w:ascii="Times New Roman" w:hAnsi="Times New Roman" w:cs="Times New Roman"/>
          <w:sz w:val="24"/>
          <w:szCs w:val="24"/>
        </w:rPr>
        <w:t xml:space="preserve"> stab</w:t>
      </w:r>
      <w:r w:rsidR="00885187">
        <w:rPr>
          <w:rFonts w:ascii="Times New Roman" w:hAnsi="Times New Roman" w:cs="Times New Roman"/>
          <w:sz w:val="24"/>
          <w:szCs w:val="24"/>
        </w:rPr>
        <w:t>le</w:t>
      </w:r>
      <w:r w:rsidRPr="00A21A4A">
        <w:rPr>
          <w:rFonts w:ascii="Times New Roman" w:hAnsi="Times New Roman" w:cs="Times New Roman"/>
          <w:sz w:val="24"/>
          <w:szCs w:val="24"/>
        </w:rPr>
        <w:t xml:space="preserve">, and </w:t>
      </w:r>
      <w:r w:rsidR="00885187">
        <w:rPr>
          <w:rFonts w:ascii="Times New Roman" w:hAnsi="Times New Roman" w:cs="Times New Roman"/>
          <w:sz w:val="24"/>
          <w:szCs w:val="24"/>
        </w:rPr>
        <w:t>so are</w:t>
      </w:r>
      <w:r w:rsidRPr="00A21A4A">
        <w:rPr>
          <w:rFonts w:ascii="Times New Roman" w:hAnsi="Times New Roman" w:cs="Times New Roman"/>
          <w:sz w:val="24"/>
          <w:szCs w:val="24"/>
        </w:rPr>
        <w:t xml:space="preserve"> the prices of purchased tobacco</w:t>
      </w:r>
      <w:r w:rsidR="00885187">
        <w:rPr>
          <w:rFonts w:ascii="Times New Roman" w:hAnsi="Times New Roman" w:cs="Times New Roman"/>
          <w:sz w:val="24"/>
          <w:szCs w:val="24"/>
        </w:rPr>
        <w:t xml:space="preserve">, which </w:t>
      </w:r>
      <w:r w:rsidRPr="00A21A4A">
        <w:rPr>
          <w:rFonts w:ascii="Times New Roman" w:hAnsi="Times New Roman" w:cs="Times New Roman"/>
          <w:sz w:val="24"/>
          <w:szCs w:val="24"/>
        </w:rPr>
        <w:t>depend on the harvest</w:t>
      </w:r>
      <w:r w:rsidR="005D1FD1">
        <w:rPr>
          <w:rFonts w:ascii="Times New Roman" w:hAnsi="Times New Roman" w:cs="Times New Roman"/>
          <w:sz w:val="24"/>
          <w:szCs w:val="24"/>
        </w:rPr>
        <w:t xml:space="preserve"> - whether it is</w:t>
      </w:r>
      <w:r w:rsidRPr="00A21A4A">
        <w:rPr>
          <w:rFonts w:ascii="Times New Roman" w:hAnsi="Times New Roman" w:cs="Times New Roman"/>
          <w:sz w:val="24"/>
          <w:szCs w:val="24"/>
        </w:rPr>
        <w:t xml:space="preserve"> successful, average or above average in terms of quality of tobacco </w:t>
      </w:r>
      <w:r w:rsidR="005D1FD1">
        <w:rPr>
          <w:rFonts w:ascii="Times New Roman" w:hAnsi="Times New Roman" w:cs="Times New Roman"/>
          <w:sz w:val="24"/>
          <w:szCs w:val="24"/>
        </w:rPr>
        <w:t>raw</w:t>
      </w:r>
      <w:r w:rsidRPr="00A21A4A">
        <w:rPr>
          <w:rFonts w:ascii="Times New Roman" w:hAnsi="Times New Roman" w:cs="Times New Roman"/>
          <w:sz w:val="24"/>
          <w:szCs w:val="24"/>
        </w:rPr>
        <w:t>.</w:t>
      </w:r>
      <w:r w:rsidR="005D1FD1">
        <w:rPr>
          <w:rFonts w:ascii="Times New Roman" w:hAnsi="Times New Roman" w:cs="Times New Roman"/>
          <w:sz w:val="24"/>
          <w:szCs w:val="24"/>
        </w:rPr>
        <w:t xml:space="preserve"> So, purchase</w:t>
      </w:r>
      <w:r w:rsidRPr="00A21A4A">
        <w:rPr>
          <w:rFonts w:ascii="Times New Roman" w:hAnsi="Times New Roman" w:cs="Times New Roman"/>
          <w:sz w:val="24"/>
          <w:szCs w:val="24"/>
        </w:rPr>
        <w:t xml:space="preserve"> price</w:t>
      </w:r>
      <w:r w:rsidR="005D1FD1">
        <w:rPr>
          <w:rFonts w:ascii="Times New Roman" w:hAnsi="Times New Roman" w:cs="Times New Roman"/>
          <w:sz w:val="24"/>
          <w:szCs w:val="24"/>
        </w:rPr>
        <w:t>s</w:t>
      </w:r>
      <w:r w:rsidRPr="00A21A4A">
        <w:rPr>
          <w:rFonts w:ascii="Times New Roman" w:hAnsi="Times New Roman" w:cs="Times New Roman"/>
          <w:sz w:val="24"/>
          <w:szCs w:val="24"/>
        </w:rPr>
        <w:t xml:space="preserve"> </w:t>
      </w:r>
      <w:r w:rsidR="005D1FD1">
        <w:rPr>
          <w:rFonts w:ascii="Times New Roman" w:hAnsi="Times New Roman" w:cs="Times New Roman"/>
          <w:sz w:val="24"/>
          <w:szCs w:val="24"/>
        </w:rPr>
        <w:t>depend on</w:t>
      </w:r>
      <w:r w:rsidRPr="00A21A4A">
        <w:rPr>
          <w:rFonts w:ascii="Times New Roman" w:hAnsi="Times New Roman" w:cs="Times New Roman"/>
          <w:sz w:val="24"/>
          <w:szCs w:val="24"/>
        </w:rPr>
        <w:t xml:space="preserve"> </w:t>
      </w:r>
      <w:r w:rsidR="005D1FD1">
        <w:rPr>
          <w:rFonts w:ascii="Times New Roman" w:hAnsi="Times New Roman" w:cs="Times New Roman"/>
          <w:sz w:val="24"/>
          <w:szCs w:val="24"/>
        </w:rPr>
        <w:t xml:space="preserve">the </w:t>
      </w:r>
      <w:r w:rsidRPr="00A21A4A">
        <w:rPr>
          <w:rFonts w:ascii="Times New Roman" w:hAnsi="Times New Roman" w:cs="Times New Roman"/>
          <w:sz w:val="24"/>
          <w:szCs w:val="24"/>
        </w:rPr>
        <w:t xml:space="preserve">oscillations of quality </w:t>
      </w:r>
      <w:r w:rsidR="005D1FD1">
        <w:rPr>
          <w:rFonts w:ascii="Times New Roman" w:hAnsi="Times New Roman" w:cs="Times New Roman"/>
          <w:sz w:val="24"/>
          <w:szCs w:val="24"/>
        </w:rPr>
        <w:t>by</w:t>
      </w:r>
      <w:r w:rsidRPr="00A21A4A">
        <w:rPr>
          <w:rFonts w:ascii="Times New Roman" w:hAnsi="Times New Roman" w:cs="Times New Roman"/>
          <w:sz w:val="24"/>
          <w:szCs w:val="24"/>
        </w:rPr>
        <w:t xml:space="preserve"> years, but they are growing </w:t>
      </w:r>
      <w:r w:rsidR="005D1FD1">
        <w:rPr>
          <w:rFonts w:ascii="Times New Roman" w:hAnsi="Times New Roman" w:cs="Times New Roman"/>
          <w:sz w:val="24"/>
          <w:szCs w:val="24"/>
        </w:rPr>
        <w:t>even if an extreme occur</w:t>
      </w:r>
      <w:r w:rsidR="00753A33">
        <w:rPr>
          <w:rFonts w:ascii="Times New Roman" w:hAnsi="Times New Roman" w:cs="Times New Roman"/>
          <w:sz w:val="24"/>
          <w:szCs w:val="24"/>
        </w:rPr>
        <w:t>s</w:t>
      </w:r>
      <w:r w:rsidR="005D1FD1">
        <w:rPr>
          <w:rFonts w:ascii="Times New Roman" w:hAnsi="Times New Roman" w:cs="Times New Roman"/>
          <w:sz w:val="24"/>
          <w:szCs w:val="24"/>
        </w:rPr>
        <w:t xml:space="preserve"> in some </w:t>
      </w:r>
      <w:r w:rsidR="00753A33">
        <w:rPr>
          <w:rFonts w:ascii="Times New Roman" w:hAnsi="Times New Roman" w:cs="Times New Roman"/>
          <w:sz w:val="24"/>
          <w:szCs w:val="24"/>
        </w:rPr>
        <w:t>harvest</w:t>
      </w:r>
      <w:r w:rsidR="00E77725">
        <w:rPr>
          <w:rFonts w:ascii="Times New Roman" w:hAnsi="Times New Roman" w:cs="Times New Roman"/>
          <w:sz w:val="24"/>
          <w:szCs w:val="24"/>
        </w:rPr>
        <w:t>s</w:t>
      </w:r>
      <w:r w:rsidR="005D1FD1">
        <w:rPr>
          <w:rFonts w:ascii="Times New Roman" w:hAnsi="Times New Roman" w:cs="Times New Roman"/>
          <w:sz w:val="24"/>
          <w:szCs w:val="24"/>
        </w:rPr>
        <w:t xml:space="preserve">, </w:t>
      </w:r>
      <w:r w:rsidR="005D1FD1" w:rsidRPr="00A21A4A">
        <w:rPr>
          <w:rFonts w:ascii="Times New Roman" w:hAnsi="Times New Roman" w:cs="Times New Roman"/>
          <w:sz w:val="24"/>
          <w:szCs w:val="24"/>
        </w:rPr>
        <w:t xml:space="preserve">due </w:t>
      </w:r>
      <w:r w:rsidRPr="00A21A4A">
        <w:rPr>
          <w:rFonts w:ascii="Times New Roman" w:hAnsi="Times New Roman" w:cs="Times New Roman"/>
          <w:sz w:val="24"/>
          <w:szCs w:val="24"/>
        </w:rPr>
        <w:t xml:space="preserve">primarily to </w:t>
      </w:r>
      <w:r w:rsidR="005D1FD1">
        <w:rPr>
          <w:rFonts w:ascii="Times New Roman" w:hAnsi="Times New Roman" w:cs="Times New Roman"/>
          <w:sz w:val="24"/>
          <w:szCs w:val="24"/>
        </w:rPr>
        <w:t>the</w:t>
      </w:r>
      <w:r w:rsidRPr="00A21A4A">
        <w:rPr>
          <w:rFonts w:ascii="Times New Roman" w:hAnsi="Times New Roman" w:cs="Times New Roman"/>
          <w:sz w:val="24"/>
          <w:szCs w:val="24"/>
        </w:rPr>
        <w:t xml:space="preserve"> weather conditions in the current </w:t>
      </w:r>
      <w:r w:rsidR="005D1FD1">
        <w:rPr>
          <w:rFonts w:ascii="Times New Roman" w:hAnsi="Times New Roman" w:cs="Times New Roman"/>
          <w:sz w:val="24"/>
          <w:szCs w:val="24"/>
        </w:rPr>
        <w:t>year</w:t>
      </w:r>
      <w:r w:rsidRPr="00A21A4A">
        <w:rPr>
          <w:rFonts w:ascii="Times New Roman" w:hAnsi="Times New Roman" w:cs="Times New Roman"/>
          <w:sz w:val="24"/>
          <w:szCs w:val="24"/>
        </w:rPr>
        <w:t>.</w:t>
      </w:r>
      <w:r w:rsidR="005D1FD1">
        <w:rPr>
          <w:rFonts w:ascii="Times New Roman" w:hAnsi="Times New Roman" w:cs="Times New Roman"/>
          <w:sz w:val="24"/>
          <w:szCs w:val="24"/>
        </w:rPr>
        <w:t xml:space="preserve"> </w:t>
      </w:r>
      <w:r w:rsidR="00753A33">
        <w:rPr>
          <w:rFonts w:ascii="Times New Roman" w:hAnsi="Times New Roman" w:cs="Times New Roman"/>
          <w:sz w:val="24"/>
          <w:szCs w:val="24"/>
        </w:rPr>
        <w:t>P</w:t>
      </w:r>
      <w:r w:rsidRPr="00A21A4A">
        <w:rPr>
          <w:rFonts w:ascii="Times New Roman" w:hAnsi="Times New Roman" w:cs="Times New Roman"/>
          <w:sz w:val="24"/>
          <w:szCs w:val="24"/>
        </w:rPr>
        <w:t xml:space="preserve">roduction </w:t>
      </w:r>
      <w:r w:rsidR="00753A33">
        <w:rPr>
          <w:rFonts w:ascii="Times New Roman" w:hAnsi="Times New Roman" w:cs="Times New Roman"/>
          <w:sz w:val="24"/>
          <w:szCs w:val="24"/>
        </w:rPr>
        <w:t xml:space="preserve">of tobacco </w:t>
      </w:r>
      <w:r w:rsidRPr="00A21A4A">
        <w:rPr>
          <w:rFonts w:ascii="Times New Roman" w:hAnsi="Times New Roman" w:cs="Times New Roman"/>
          <w:sz w:val="24"/>
          <w:szCs w:val="24"/>
        </w:rPr>
        <w:t xml:space="preserve">and </w:t>
      </w:r>
      <w:r w:rsidR="00753A33" w:rsidRPr="00DF1243">
        <w:rPr>
          <w:rFonts w:ascii="Times New Roman" w:hAnsi="Times New Roman" w:cs="Times New Roman"/>
          <w:sz w:val="24"/>
          <w:szCs w:val="24"/>
        </w:rPr>
        <w:t xml:space="preserve">movement of </w:t>
      </w:r>
      <w:r w:rsidRPr="00DF1243">
        <w:rPr>
          <w:rFonts w:ascii="Times New Roman" w:hAnsi="Times New Roman" w:cs="Times New Roman"/>
          <w:sz w:val="24"/>
          <w:szCs w:val="24"/>
        </w:rPr>
        <w:t xml:space="preserve">prices </w:t>
      </w:r>
      <w:r w:rsidR="00753A33" w:rsidRPr="00DF1243">
        <w:rPr>
          <w:rFonts w:ascii="Times New Roman" w:hAnsi="Times New Roman" w:cs="Times New Roman"/>
          <w:sz w:val="24"/>
          <w:szCs w:val="24"/>
        </w:rPr>
        <w:t xml:space="preserve">in </w:t>
      </w:r>
      <w:r w:rsidRPr="00DF1243">
        <w:rPr>
          <w:rFonts w:ascii="Times New Roman" w:hAnsi="Times New Roman" w:cs="Times New Roman"/>
          <w:sz w:val="24"/>
          <w:szCs w:val="24"/>
        </w:rPr>
        <w:t xml:space="preserve">2010-2015 </w:t>
      </w:r>
      <w:r w:rsidR="00E77725" w:rsidRPr="00DF1243">
        <w:rPr>
          <w:rFonts w:ascii="Times New Roman" w:hAnsi="Times New Roman" w:cs="Times New Roman"/>
          <w:sz w:val="24"/>
          <w:szCs w:val="24"/>
        </w:rPr>
        <w:t>are</w:t>
      </w:r>
      <w:r w:rsidRPr="00DF1243">
        <w:rPr>
          <w:rFonts w:ascii="Times New Roman" w:hAnsi="Times New Roman" w:cs="Times New Roman"/>
          <w:sz w:val="24"/>
          <w:szCs w:val="24"/>
        </w:rPr>
        <w:t xml:space="preserve"> </w:t>
      </w:r>
      <w:r w:rsidR="00E77725" w:rsidRPr="00DF1243">
        <w:rPr>
          <w:rFonts w:ascii="Times New Roman" w:hAnsi="Times New Roman" w:cs="Times New Roman"/>
          <w:sz w:val="24"/>
          <w:szCs w:val="24"/>
        </w:rPr>
        <w:t>presented in Table 4:</w:t>
      </w:r>
    </w:p>
    <w:p w:rsidR="00617AAD" w:rsidRPr="00DF1243" w:rsidRDefault="00753A33" w:rsidP="00DF1243">
      <w:pPr>
        <w:jc w:val="center"/>
        <w:rPr>
          <w:rFonts w:ascii="Times New Roman" w:hAnsi="Times New Roman" w:cs="Times New Roman"/>
          <w:b/>
          <w:sz w:val="20"/>
          <w:szCs w:val="20"/>
          <w:lang w:val="mk-MK"/>
        </w:rPr>
      </w:pPr>
      <w:proofErr w:type="gramStart"/>
      <w:r w:rsidRPr="00DF1243">
        <w:rPr>
          <w:rFonts w:ascii="Times New Roman" w:hAnsi="Times New Roman" w:cs="Times New Roman"/>
          <w:b/>
          <w:sz w:val="20"/>
          <w:szCs w:val="20"/>
        </w:rPr>
        <w:t>Table</w:t>
      </w:r>
      <w:r w:rsidR="00617AAD" w:rsidRPr="00DF1243">
        <w:rPr>
          <w:rFonts w:ascii="Times New Roman" w:hAnsi="Times New Roman" w:cs="Times New Roman"/>
          <w:b/>
          <w:sz w:val="20"/>
          <w:szCs w:val="20"/>
          <w:lang w:val="mk-MK"/>
        </w:rPr>
        <w:t xml:space="preserve"> 4.</w:t>
      </w:r>
      <w:proofErr w:type="gramEnd"/>
      <w:r w:rsidRPr="00DF1243">
        <w:rPr>
          <w:rFonts w:ascii="Times New Roman" w:hAnsi="Times New Roman" w:cs="Times New Roman"/>
          <w:b/>
          <w:sz w:val="20"/>
          <w:szCs w:val="20"/>
        </w:rPr>
        <w:t xml:space="preserve"> Average price of tobacco </w:t>
      </w:r>
      <w:r w:rsidR="00617AAD" w:rsidRPr="00DF1243">
        <w:rPr>
          <w:rFonts w:ascii="Times New Roman" w:hAnsi="Times New Roman" w:cs="Times New Roman"/>
          <w:b/>
          <w:sz w:val="20"/>
          <w:szCs w:val="20"/>
          <w:lang w:val="mk-MK"/>
        </w:rPr>
        <w:t>(2010-2015)</w:t>
      </w:r>
    </w:p>
    <w:tbl>
      <w:tblPr>
        <w:tblStyle w:val="TableGrid"/>
        <w:tblW w:w="0" w:type="auto"/>
        <w:jc w:val="center"/>
        <w:tblInd w:w="1638" w:type="dxa"/>
        <w:tblLook w:val="04A0" w:firstRow="1" w:lastRow="0" w:firstColumn="1" w:lastColumn="0" w:noHBand="0" w:noVBand="1"/>
      </w:tblPr>
      <w:tblGrid>
        <w:gridCol w:w="4566"/>
      </w:tblGrid>
      <w:tr w:rsidR="00617AAD" w:rsidRPr="00DF1243" w:rsidTr="00DF1243">
        <w:trPr>
          <w:jc w:val="center"/>
        </w:trPr>
        <w:tc>
          <w:tcPr>
            <w:tcW w:w="4566" w:type="dxa"/>
            <w:tcBorders>
              <w:left w:val="nil"/>
              <w:right w:val="nil"/>
            </w:tcBorders>
          </w:tcPr>
          <w:p w:rsidR="00617AAD" w:rsidRPr="00DF1243" w:rsidRDefault="00753A33" w:rsidP="003519A8">
            <w:pPr>
              <w:jc w:val="both"/>
              <w:rPr>
                <w:rFonts w:ascii="Times New Roman" w:hAnsi="Times New Roman"/>
                <w:lang w:val="en-US"/>
              </w:rPr>
            </w:pPr>
            <w:r w:rsidRPr="00DF1243">
              <w:rPr>
                <w:rFonts w:ascii="Times New Roman" w:hAnsi="Times New Roman"/>
                <w:lang w:val="en-US"/>
              </w:rPr>
              <w:t>Year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   </w:t>
            </w:r>
            <w:r w:rsidR="00114D45" w:rsidRPr="00DF1243">
              <w:rPr>
                <w:rFonts w:ascii="Times New Roman" w:hAnsi="Times New Roman"/>
                <w:lang w:val="en-US"/>
              </w:rPr>
              <w:t xml:space="preserve">Purchased tobacco </w:t>
            </w:r>
            <w:r w:rsidR="00617AAD" w:rsidRPr="00DF1243">
              <w:rPr>
                <w:rFonts w:ascii="Times New Roman" w:hAnsi="Times New Roman"/>
                <w:lang w:val="mk-MK"/>
              </w:rPr>
              <w:t>(</w:t>
            </w:r>
            <w:r w:rsidR="00617AAD" w:rsidRPr="00DF1243">
              <w:rPr>
                <w:rFonts w:ascii="Times New Roman" w:hAnsi="Times New Roman"/>
                <w:lang w:val="en-US"/>
              </w:rPr>
              <w:t>t)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     </w:t>
            </w:r>
            <w:r w:rsidR="00114D45" w:rsidRPr="00DF1243">
              <w:rPr>
                <w:rFonts w:ascii="Times New Roman" w:hAnsi="Times New Roman"/>
                <w:lang w:val="en-US"/>
              </w:rPr>
              <w:t>Average price</w:t>
            </w:r>
            <w:r w:rsidR="00617AAD" w:rsidRPr="00DF1243">
              <w:rPr>
                <w:rFonts w:ascii="Times New Roman" w:hAnsi="Times New Roman"/>
                <w:lang w:val="mk-MK"/>
              </w:rPr>
              <w:t xml:space="preserve"> </w:t>
            </w:r>
            <w:r w:rsidR="00114D45" w:rsidRPr="00DF1243">
              <w:rPr>
                <w:rFonts w:ascii="Times New Roman" w:hAnsi="Times New Roman"/>
                <w:lang w:val="en-US"/>
              </w:rPr>
              <w:t>MKD</w:t>
            </w:r>
            <w:r w:rsidR="00617AAD" w:rsidRPr="00DF1243">
              <w:rPr>
                <w:rFonts w:ascii="Times New Roman" w:hAnsi="Times New Roman"/>
                <w:lang w:val="mk-MK"/>
              </w:rPr>
              <w:t>/</w:t>
            </w:r>
            <w:r w:rsidR="00114D45" w:rsidRPr="00DF1243">
              <w:rPr>
                <w:rFonts w:ascii="Times New Roman" w:hAnsi="Times New Roman"/>
                <w:lang w:val="en-US"/>
              </w:rPr>
              <w:t>kg</w:t>
            </w:r>
          </w:p>
        </w:tc>
      </w:tr>
      <w:tr w:rsidR="00617AAD" w:rsidRPr="00DF1243" w:rsidTr="00DF1243">
        <w:trPr>
          <w:trHeight w:val="2142"/>
          <w:jc w:val="center"/>
        </w:trPr>
        <w:tc>
          <w:tcPr>
            <w:tcW w:w="4566" w:type="dxa"/>
            <w:tcBorders>
              <w:left w:val="nil"/>
              <w:right w:val="nil"/>
            </w:tcBorders>
          </w:tcPr>
          <w:p w:rsidR="00617AAD" w:rsidRPr="00DF1243" w:rsidRDefault="00617AAD" w:rsidP="003519A8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2010              26393                           136,6</w:t>
            </w:r>
          </w:p>
          <w:p w:rsidR="00617AAD" w:rsidRPr="00DF1243" w:rsidRDefault="00617AAD" w:rsidP="003519A8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2011              21024                           164,8</w:t>
            </w:r>
          </w:p>
          <w:p w:rsidR="00617AAD" w:rsidRPr="00DF1243" w:rsidRDefault="00617AAD" w:rsidP="003519A8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2012              27993                           180,2</w:t>
            </w:r>
          </w:p>
          <w:p w:rsidR="00617AAD" w:rsidRPr="00DF1243" w:rsidRDefault="00617AAD" w:rsidP="003519A8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2013              30997                           152,6</w:t>
            </w:r>
          </w:p>
          <w:p w:rsidR="00617AAD" w:rsidRPr="00DF1243" w:rsidRDefault="00617AAD" w:rsidP="003519A8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2014              24857                           117</w:t>
            </w:r>
          </w:p>
          <w:p w:rsidR="00617AAD" w:rsidRPr="00DF1243" w:rsidRDefault="00617AAD" w:rsidP="003519A8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>2015              20000                           185</w:t>
            </w:r>
          </w:p>
        </w:tc>
      </w:tr>
    </w:tbl>
    <w:p w:rsidR="00DF1243" w:rsidRDefault="00617AAD" w:rsidP="00DF12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DF1243">
        <w:rPr>
          <w:rFonts w:ascii="Times New Roman" w:hAnsi="Times New Roman" w:cs="Times New Roman"/>
          <w:b/>
          <w:sz w:val="20"/>
          <w:szCs w:val="20"/>
        </w:rPr>
        <w:t xml:space="preserve">Source: Ministry of Agriculture, Forestry and </w:t>
      </w:r>
    </w:p>
    <w:p w:rsidR="00617AAD" w:rsidRDefault="00617AAD" w:rsidP="00DF12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DF1243">
        <w:rPr>
          <w:rFonts w:ascii="Times New Roman" w:hAnsi="Times New Roman" w:cs="Times New Roman"/>
          <w:b/>
          <w:sz w:val="20"/>
          <w:szCs w:val="20"/>
        </w:rPr>
        <w:t xml:space="preserve">Water </w:t>
      </w:r>
      <w:r w:rsidR="00EB1DE9" w:rsidRPr="00DF1243">
        <w:rPr>
          <w:rFonts w:ascii="Times New Roman" w:hAnsi="Times New Roman" w:cs="Times New Roman"/>
          <w:b/>
          <w:sz w:val="20"/>
          <w:szCs w:val="20"/>
        </w:rPr>
        <w:t>Economy</w:t>
      </w:r>
    </w:p>
    <w:p w:rsidR="00DF1243" w:rsidRPr="00DF1243" w:rsidRDefault="00DF1243" w:rsidP="00DF12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:rsidR="00590F2A" w:rsidRPr="00DF1243" w:rsidRDefault="00EB1DE9" w:rsidP="003519A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8761E">
        <w:rPr>
          <w:rFonts w:ascii="Times New Roman" w:hAnsi="Times New Roman" w:cs="Times New Roman"/>
          <w:sz w:val="24"/>
          <w:szCs w:val="24"/>
        </w:rPr>
        <w:t>harvest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617AAD" w:rsidRPr="008D2E3D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is </w:t>
      </w:r>
      <w:r w:rsidR="00AA466C">
        <w:rPr>
          <w:rFonts w:ascii="Times New Roman" w:hAnsi="Times New Roman" w:cs="Times New Roman"/>
          <w:sz w:val="24"/>
          <w:szCs w:val="24"/>
        </w:rPr>
        <w:t>distinguished by</w:t>
      </w:r>
      <w:r w:rsidR="0048761E">
        <w:rPr>
          <w:rFonts w:ascii="Times New Roman" w:hAnsi="Times New Roman" w:cs="Times New Roman"/>
          <w:sz w:val="24"/>
          <w:szCs w:val="24"/>
        </w:rPr>
        <w:t xml:space="preserve"> the highest quality tobacco production</w:t>
      </w:r>
      <w:r w:rsidR="00AA466C">
        <w:rPr>
          <w:rFonts w:ascii="Times New Roman" w:hAnsi="Times New Roman" w:cs="Times New Roman"/>
          <w:sz w:val="24"/>
          <w:szCs w:val="24"/>
        </w:rPr>
        <w:t xml:space="preserve">. It is predicted that over </w:t>
      </w:r>
      <w:r w:rsidR="00617AAD" w:rsidRPr="008D2E3D">
        <w:rPr>
          <w:rFonts w:ascii="Times New Roman" w:hAnsi="Times New Roman" w:cs="Times New Roman"/>
          <w:sz w:val="24"/>
          <w:szCs w:val="24"/>
        </w:rPr>
        <w:t>24000</w:t>
      </w:r>
      <w:r w:rsidR="00AA466C">
        <w:rPr>
          <w:rFonts w:ascii="Times New Roman" w:hAnsi="Times New Roman" w:cs="Times New Roman"/>
          <w:sz w:val="24"/>
          <w:szCs w:val="24"/>
        </w:rPr>
        <w:t xml:space="preserve"> </w:t>
      </w:r>
      <w:r w:rsidR="00617AAD" w:rsidRPr="008D2E3D">
        <w:rPr>
          <w:rFonts w:ascii="Times New Roman" w:hAnsi="Times New Roman" w:cs="Times New Roman"/>
          <w:sz w:val="24"/>
          <w:szCs w:val="24"/>
        </w:rPr>
        <w:t>t</w:t>
      </w:r>
      <w:r w:rsidR="00AA466C">
        <w:rPr>
          <w:rFonts w:ascii="Times New Roman" w:hAnsi="Times New Roman" w:cs="Times New Roman"/>
          <w:sz w:val="24"/>
          <w:szCs w:val="24"/>
        </w:rPr>
        <w:t xml:space="preserve"> 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tobacco </w:t>
      </w:r>
      <w:r w:rsidR="00AA466C">
        <w:rPr>
          <w:rFonts w:ascii="Times New Roman" w:hAnsi="Times New Roman" w:cs="Times New Roman"/>
          <w:sz w:val="24"/>
          <w:szCs w:val="24"/>
        </w:rPr>
        <w:t>will be purchased at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an average price of 197</w:t>
      </w:r>
      <w:r w:rsidR="00AA4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66C">
        <w:rPr>
          <w:rFonts w:ascii="Times New Roman" w:hAnsi="Times New Roman" w:cs="Times New Roman"/>
          <w:sz w:val="24"/>
          <w:szCs w:val="24"/>
        </w:rPr>
        <w:t>denars</w:t>
      </w:r>
      <w:proofErr w:type="spellEnd"/>
      <w:r w:rsidR="00AA466C">
        <w:rPr>
          <w:rFonts w:ascii="Times New Roman" w:hAnsi="Times New Roman" w:cs="Times New Roman"/>
          <w:sz w:val="24"/>
          <w:szCs w:val="24"/>
        </w:rPr>
        <w:t xml:space="preserve">, which </w:t>
      </w:r>
      <w:r w:rsidR="00CA21D2">
        <w:rPr>
          <w:rFonts w:ascii="Times New Roman" w:hAnsi="Times New Roman" w:cs="Times New Roman"/>
          <w:sz w:val="24"/>
          <w:szCs w:val="24"/>
        </w:rPr>
        <w:t xml:space="preserve">is high enough to satisfy the 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wishes of tobacco </w:t>
      </w:r>
      <w:r w:rsidR="00CA21D2">
        <w:rPr>
          <w:rFonts w:ascii="Times New Roman" w:hAnsi="Times New Roman" w:cs="Times New Roman"/>
          <w:sz w:val="24"/>
          <w:szCs w:val="24"/>
        </w:rPr>
        <w:t xml:space="preserve">growers and to be </w:t>
      </w:r>
      <w:proofErr w:type="gramStart"/>
      <w:r w:rsidR="00CA21D2">
        <w:rPr>
          <w:rFonts w:ascii="Times New Roman" w:hAnsi="Times New Roman" w:cs="Times New Roman"/>
          <w:sz w:val="24"/>
          <w:szCs w:val="24"/>
        </w:rPr>
        <w:t>a stimulation</w:t>
      </w:r>
      <w:proofErr w:type="gramEnd"/>
      <w:r w:rsidR="00CA21D2">
        <w:rPr>
          <w:rFonts w:ascii="Times New Roman" w:hAnsi="Times New Roman" w:cs="Times New Roman"/>
          <w:sz w:val="24"/>
          <w:szCs w:val="24"/>
        </w:rPr>
        <w:t xml:space="preserve"> </w:t>
      </w:r>
      <w:r w:rsidR="00EC4491">
        <w:rPr>
          <w:rFonts w:ascii="Times New Roman" w:hAnsi="Times New Roman" w:cs="Times New Roman"/>
          <w:sz w:val="24"/>
          <w:szCs w:val="24"/>
        </w:rPr>
        <w:t>for higher production and better quality</w:t>
      </w:r>
      <w:r w:rsidR="00617AAD" w:rsidRPr="008D2E3D">
        <w:rPr>
          <w:rFonts w:ascii="Times New Roman" w:hAnsi="Times New Roman" w:cs="Times New Roman"/>
          <w:sz w:val="24"/>
          <w:szCs w:val="24"/>
        </w:rPr>
        <w:t>.</w:t>
      </w:r>
      <w:r w:rsidR="00EC4491">
        <w:rPr>
          <w:rFonts w:ascii="Times New Roman" w:hAnsi="Times New Roman" w:cs="Times New Roman"/>
          <w:sz w:val="24"/>
          <w:szCs w:val="24"/>
        </w:rPr>
        <w:t xml:space="preserve"> The movement of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purchase prices by classes in </w:t>
      </w:r>
      <w:r w:rsidR="00EC4491">
        <w:rPr>
          <w:rFonts w:ascii="Times New Roman" w:hAnsi="Times New Roman" w:cs="Times New Roman"/>
          <w:sz w:val="24"/>
          <w:szCs w:val="24"/>
        </w:rPr>
        <w:t>the period 2013 2015</w:t>
      </w:r>
      <w:r w:rsidR="00617AAD" w:rsidRPr="008D2E3D">
        <w:rPr>
          <w:rFonts w:ascii="Times New Roman" w:hAnsi="Times New Roman" w:cs="Times New Roman"/>
          <w:sz w:val="24"/>
          <w:szCs w:val="24"/>
        </w:rPr>
        <w:t xml:space="preserve"> is </w:t>
      </w:r>
      <w:r w:rsidR="00EC4491">
        <w:rPr>
          <w:rFonts w:ascii="Times New Roman" w:hAnsi="Times New Roman" w:cs="Times New Roman"/>
          <w:sz w:val="24"/>
          <w:szCs w:val="24"/>
        </w:rPr>
        <w:t>presented in Table 5</w:t>
      </w:r>
      <w:r w:rsidR="00617AAD" w:rsidRPr="008D2E3D">
        <w:rPr>
          <w:rFonts w:ascii="Times New Roman" w:hAnsi="Times New Roman" w:cs="Times New Roman"/>
          <w:sz w:val="24"/>
          <w:szCs w:val="24"/>
        </w:rPr>
        <w:t>:</w:t>
      </w:r>
      <w:r w:rsidR="00BC7E46" w:rsidRPr="008D2E3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</w:p>
    <w:p w:rsidR="00EC4491" w:rsidRPr="00DF1243" w:rsidRDefault="00590F2A" w:rsidP="00DF124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1243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5D6C95" w:rsidRPr="00DF1243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DF12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EC4491" w:rsidRPr="00DF1243">
        <w:rPr>
          <w:rFonts w:ascii="Times New Roman" w:hAnsi="Times New Roman" w:cs="Times New Roman"/>
          <w:b/>
          <w:sz w:val="20"/>
          <w:szCs w:val="20"/>
        </w:rPr>
        <w:t>Table</w:t>
      </w:r>
      <w:r w:rsidR="00BC7E46" w:rsidRPr="00DF1243">
        <w:rPr>
          <w:rFonts w:ascii="Times New Roman" w:hAnsi="Times New Roman" w:cs="Times New Roman"/>
          <w:b/>
          <w:sz w:val="20"/>
          <w:szCs w:val="20"/>
          <w:lang w:val="mk-MK"/>
        </w:rPr>
        <w:t xml:space="preserve"> 5.</w:t>
      </w:r>
      <w:proofErr w:type="gramEnd"/>
      <w:r w:rsidR="00EC4491" w:rsidRPr="00DF12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7725" w:rsidRPr="00DF1243">
        <w:rPr>
          <w:rFonts w:ascii="Times New Roman" w:hAnsi="Times New Roman" w:cs="Times New Roman"/>
          <w:b/>
          <w:sz w:val="20"/>
          <w:szCs w:val="20"/>
        </w:rPr>
        <w:t>Movement</w:t>
      </w:r>
      <w:r w:rsidR="00EC4491" w:rsidRPr="00DF1243">
        <w:rPr>
          <w:rFonts w:ascii="Times New Roman" w:hAnsi="Times New Roman" w:cs="Times New Roman"/>
          <w:b/>
          <w:sz w:val="20"/>
          <w:szCs w:val="20"/>
        </w:rPr>
        <w:t xml:space="preserve"> of purchase price by classes</w:t>
      </w:r>
    </w:p>
    <w:tbl>
      <w:tblPr>
        <w:tblStyle w:val="TableGrid"/>
        <w:tblW w:w="0" w:type="auto"/>
        <w:jc w:val="center"/>
        <w:tblInd w:w="686" w:type="dxa"/>
        <w:tblLook w:val="04A0" w:firstRow="1" w:lastRow="0" w:firstColumn="1" w:lastColumn="0" w:noHBand="0" w:noVBand="1"/>
      </w:tblPr>
      <w:tblGrid>
        <w:gridCol w:w="4951"/>
      </w:tblGrid>
      <w:tr w:rsidR="00BC7E46" w:rsidRPr="00DF1243" w:rsidTr="00DF1243">
        <w:trPr>
          <w:jc w:val="center"/>
        </w:trPr>
        <w:tc>
          <w:tcPr>
            <w:tcW w:w="4951" w:type="dxa"/>
            <w:tcBorders>
              <w:left w:val="nil"/>
              <w:right w:val="nil"/>
            </w:tcBorders>
          </w:tcPr>
          <w:p w:rsidR="00BC7E46" w:rsidRPr="00DF1243" w:rsidRDefault="00BC7E46" w:rsidP="00DF1243">
            <w:pPr>
              <w:spacing w:after="0"/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en-US"/>
              </w:rPr>
              <w:t xml:space="preserve">               </w:t>
            </w:r>
            <w:r w:rsidR="00EC4491" w:rsidRPr="00DF1243">
              <w:rPr>
                <w:rFonts w:ascii="Times New Roman" w:hAnsi="Times New Roman"/>
                <w:lang w:val="en-US"/>
              </w:rPr>
              <w:t>Price</w:t>
            </w:r>
            <w:r w:rsidRPr="00DF1243">
              <w:rPr>
                <w:rFonts w:ascii="Times New Roman" w:hAnsi="Times New Roman"/>
                <w:lang w:val="mk-MK"/>
              </w:rPr>
              <w:t xml:space="preserve">   </w:t>
            </w:r>
            <w:r w:rsidRPr="00DF1243">
              <w:rPr>
                <w:rFonts w:ascii="Times New Roman" w:hAnsi="Times New Roman"/>
                <w:lang w:val="en-US"/>
              </w:rPr>
              <w:t xml:space="preserve">      </w:t>
            </w:r>
            <w:r w:rsidRPr="00DF1243">
              <w:rPr>
                <w:rFonts w:ascii="Times New Roman" w:hAnsi="Times New Roman"/>
                <w:lang w:val="mk-MK"/>
              </w:rPr>
              <w:t xml:space="preserve"> 2013                 2014                   2015</w:t>
            </w:r>
          </w:p>
        </w:tc>
      </w:tr>
      <w:tr w:rsidR="00BC7E46" w:rsidRPr="00DF1243" w:rsidTr="00DF1243">
        <w:trPr>
          <w:trHeight w:val="1295"/>
          <w:jc w:val="center"/>
        </w:trPr>
        <w:tc>
          <w:tcPr>
            <w:tcW w:w="4951" w:type="dxa"/>
            <w:tcBorders>
              <w:left w:val="nil"/>
              <w:right w:val="nil"/>
            </w:tcBorders>
          </w:tcPr>
          <w:p w:rsidR="00BC7E46" w:rsidRPr="00DF1243" w:rsidRDefault="00BC7E46" w:rsidP="00DF1243">
            <w:pPr>
              <w:spacing w:after="0"/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  </w:t>
            </w:r>
            <w:r w:rsidRPr="00DF1243">
              <w:rPr>
                <w:rFonts w:ascii="Times New Roman" w:hAnsi="Times New Roman"/>
                <w:lang w:val="en-US"/>
              </w:rPr>
              <w:t xml:space="preserve"> I</w:t>
            </w:r>
            <w:r w:rsidR="00EC4491" w:rsidRPr="00DF1243">
              <w:rPr>
                <w:rFonts w:ascii="Times New Roman" w:hAnsi="Times New Roman"/>
                <w:lang w:val="en-US"/>
              </w:rPr>
              <w:t xml:space="preserve"> </w:t>
            </w:r>
            <w:r w:rsidRPr="00DF1243">
              <w:rPr>
                <w:rFonts w:ascii="Times New Roman" w:hAnsi="Times New Roman"/>
                <w:lang w:val="mk-MK"/>
              </w:rPr>
              <w:t xml:space="preserve">         </w:t>
            </w:r>
            <w:r w:rsidRPr="00DF1243">
              <w:rPr>
                <w:rFonts w:ascii="Times New Roman" w:hAnsi="Times New Roman"/>
                <w:lang w:val="en-US"/>
              </w:rPr>
              <w:t xml:space="preserve">                  </w:t>
            </w:r>
            <w:r w:rsidRPr="00DF1243">
              <w:rPr>
                <w:rFonts w:ascii="Times New Roman" w:hAnsi="Times New Roman"/>
                <w:lang w:val="mk-MK"/>
              </w:rPr>
              <w:t xml:space="preserve">  248                  249                      270</w:t>
            </w:r>
          </w:p>
          <w:p w:rsidR="00BC7E46" w:rsidRPr="00DF1243" w:rsidRDefault="00BC7E46" w:rsidP="00DF1243">
            <w:pPr>
              <w:spacing w:after="0"/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  </w:t>
            </w:r>
            <w:r w:rsidRPr="00DF1243">
              <w:rPr>
                <w:rFonts w:ascii="Times New Roman" w:hAnsi="Times New Roman"/>
                <w:lang w:val="en-US"/>
              </w:rPr>
              <w:t>II</w:t>
            </w:r>
            <w:r w:rsidRPr="00DF1243">
              <w:rPr>
                <w:rFonts w:ascii="Times New Roman" w:hAnsi="Times New Roman"/>
                <w:lang w:val="mk-MK"/>
              </w:rPr>
              <w:t xml:space="preserve">                             178                  178                      189</w:t>
            </w:r>
          </w:p>
          <w:p w:rsidR="00BC7E46" w:rsidRPr="00DF1243" w:rsidRDefault="00BC7E46" w:rsidP="00DF1243">
            <w:pPr>
              <w:spacing w:after="0"/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  </w:t>
            </w:r>
            <w:r w:rsidRPr="00DF1243">
              <w:rPr>
                <w:rFonts w:ascii="Times New Roman" w:hAnsi="Times New Roman"/>
                <w:lang w:val="en-US"/>
              </w:rPr>
              <w:t>III</w:t>
            </w:r>
            <w:r w:rsidRPr="00DF1243">
              <w:rPr>
                <w:rFonts w:ascii="Times New Roman" w:hAnsi="Times New Roman"/>
                <w:lang w:val="mk-MK"/>
              </w:rPr>
              <w:t xml:space="preserve">                            136                  136                      136</w:t>
            </w:r>
          </w:p>
          <w:p w:rsidR="00BC7E46" w:rsidRPr="00DF1243" w:rsidRDefault="00BC7E46" w:rsidP="00DF1243">
            <w:pPr>
              <w:spacing w:after="0"/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en-US"/>
              </w:rPr>
              <w:t xml:space="preserve">  IV.</w:t>
            </w:r>
            <w:r w:rsidRPr="00DF1243">
              <w:rPr>
                <w:rFonts w:ascii="Times New Roman" w:hAnsi="Times New Roman"/>
                <w:lang w:val="mk-MK"/>
              </w:rPr>
              <w:t xml:space="preserve">                           55                    55                         55</w:t>
            </w:r>
          </w:p>
        </w:tc>
      </w:tr>
    </w:tbl>
    <w:p w:rsidR="00BC7E46" w:rsidRPr="00DF1243" w:rsidRDefault="007E7605" w:rsidP="00DF1243">
      <w:pPr>
        <w:jc w:val="center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DF124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Source: </w:t>
      </w:r>
      <w:r w:rsidR="00C44299" w:rsidRPr="00DF1243">
        <w:rPr>
          <w:rFonts w:ascii="Times New Roman" w:hAnsi="Times New Roman" w:cs="Times New Roman"/>
          <w:b/>
          <w:sz w:val="20"/>
          <w:szCs w:val="20"/>
        </w:rPr>
        <w:t>P</w:t>
      </w:r>
      <w:r w:rsidRPr="00DF1243">
        <w:rPr>
          <w:rFonts w:ascii="Times New Roman" w:hAnsi="Times New Roman" w:cs="Times New Roman"/>
          <w:b/>
          <w:sz w:val="20"/>
          <w:szCs w:val="20"/>
        </w:rPr>
        <w:t xml:space="preserve">rices </w:t>
      </w:r>
      <w:r w:rsidR="00C44299" w:rsidRPr="00DF1243">
        <w:rPr>
          <w:rFonts w:ascii="Times New Roman" w:hAnsi="Times New Roman" w:cs="Times New Roman"/>
          <w:b/>
          <w:sz w:val="20"/>
          <w:szCs w:val="20"/>
        </w:rPr>
        <w:t xml:space="preserve">agreed </w:t>
      </w:r>
      <w:r w:rsidRPr="00DF1243">
        <w:rPr>
          <w:rFonts w:ascii="Times New Roman" w:hAnsi="Times New Roman" w:cs="Times New Roman"/>
          <w:b/>
          <w:sz w:val="20"/>
          <w:szCs w:val="20"/>
        </w:rPr>
        <w:t>with tobacco growers</w:t>
      </w:r>
    </w:p>
    <w:p w:rsidR="00617AAD" w:rsidRPr="008D2E3D" w:rsidRDefault="00C44299" w:rsidP="003519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the d</w:t>
      </w:r>
      <w:r w:rsidR="00617AAD" w:rsidRPr="008D2E3D">
        <w:rPr>
          <w:rFonts w:ascii="Times New Roman" w:eastAsia="Times New Roman" w:hAnsi="Times New Roman" w:cs="Times New Roman"/>
          <w:sz w:val="24"/>
          <w:szCs w:val="24"/>
        </w:rPr>
        <w:t xml:space="preserve">ata on prices agreed between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tobacco growers and </w:t>
      </w:r>
      <w:r w:rsidR="00617AAD" w:rsidRPr="008D2E3D">
        <w:rPr>
          <w:rFonts w:ascii="Times New Roman" w:eastAsia="Times New Roman" w:hAnsi="Times New Roman" w:cs="Times New Roman"/>
          <w:sz w:val="24"/>
          <w:szCs w:val="24"/>
        </w:rPr>
        <w:t xml:space="preserve">buyers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can be concluded that there are no big changes </w:t>
      </w:r>
      <w:r w:rsidR="00617AAD" w:rsidRPr="008D2E3D">
        <w:rPr>
          <w:rFonts w:ascii="Times New Roman" w:eastAsia="Times New Roman" w:hAnsi="Times New Roman" w:cs="Times New Roman"/>
          <w:sz w:val="24"/>
          <w:szCs w:val="24"/>
        </w:rPr>
        <w:t>in purchas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17AAD" w:rsidRPr="008D2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prices</w:t>
      </w:r>
      <w:r w:rsidR="00617AAD" w:rsidRPr="008D2E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These prices</w:t>
      </w:r>
      <w:r w:rsidR="00617AAD" w:rsidRPr="008D2E3D">
        <w:rPr>
          <w:rFonts w:ascii="Times New Roman" w:eastAsia="Times New Roman" w:hAnsi="Times New Roman" w:cs="Times New Roman"/>
          <w:sz w:val="24"/>
          <w:szCs w:val="24"/>
        </w:rPr>
        <w:t xml:space="preserve"> determine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91734">
        <w:rPr>
          <w:rFonts w:ascii="Times New Roman" w:eastAsia="Times New Roman" w:hAnsi="Times New Roman" w:cs="Times New Roman"/>
          <w:sz w:val="24"/>
          <w:szCs w:val="24"/>
        </w:rPr>
        <w:t xml:space="preserve">yield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617AAD" w:rsidRPr="008D2E3D">
        <w:rPr>
          <w:rFonts w:ascii="Times New Roman" w:eastAsia="Times New Roman" w:hAnsi="Times New Roman" w:cs="Times New Roman"/>
          <w:sz w:val="24"/>
          <w:szCs w:val="24"/>
        </w:rPr>
        <w:t xml:space="preserve">purchased tobacco, </w:t>
      </w:r>
      <w:r>
        <w:rPr>
          <w:rFonts w:ascii="Times New Roman" w:eastAsia="Times New Roman" w:hAnsi="Times New Roman" w:cs="Times New Roman"/>
          <w:sz w:val="24"/>
          <w:szCs w:val="24"/>
        </w:rPr>
        <w:t>as presented in Table 6</w:t>
      </w:r>
      <w:r w:rsidR="00617AAD" w:rsidRPr="008D2E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E46" w:rsidRPr="00DF1243" w:rsidRDefault="00BC7E46" w:rsidP="00DF12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F1243">
        <w:rPr>
          <w:rFonts w:ascii="Times New Roman" w:hAnsi="Times New Roman" w:cs="Times New Roman"/>
          <w:b/>
          <w:sz w:val="20"/>
          <w:szCs w:val="20"/>
        </w:rPr>
        <w:t>Table 6.</w:t>
      </w:r>
      <w:proofErr w:type="gramEnd"/>
      <w:r w:rsidR="00191734" w:rsidRPr="00DF1243">
        <w:rPr>
          <w:rFonts w:ascii="Times New Roman" w:hAnsi="Times New Roman" w:cs="Times New Roman"/>
          <w:b/>
          <w:sz w:val="20"/>
          <w:szCs w:val="20"/>
        </w:rPr>
        <w:t xml:space="preserve"> Yield</w:t>
      </w:r>
      <w:r w:rsidRPr="00DF1243">
        <w:rPr>
          <w:rFonts w:ascii="Times New Roman" w:hAnsi="Times New Roman" w:cs="Times New Roman"/>
          <w:b/>
          <w:sz w:val="20"/>
          <w:szCs w:val="20"/>
        </w:rPr>
        <w:t xml:space="preserve"> of purchased tobacco in</w:t>
      </w:r>
      <w:r w:rsidR="00191734" w:rsidRPr="00DF12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1243">
        <w:rPr>
          <w:rFonts w:ascii="Times New Roman" w:hAnsi="Times New Roman" w:cs="Times New Roman"/>
          <w:b/>
          <w:sz w:val="20"/>
          <w:szCs w:val="20"/>
        </w:rPr>
        <w:t>%</w:t>
      </w:r>
    </w:p>
    <w:tbl>
      <w:tblPr>
        <w:tblStyle w:val="TableGrid"/>
        <w:tblW w:w="0" w:type="auto"/>
        <w:jc w:val="center"/>
        <w:tblInd w:w="1368" w:type="dxa"/>
        <w:tblLook w:val="04A0" w:firstRow="1" w:lastRow="0" w:firstColumn="1" w:lastColumn="0" w:noHBand="0" w:noVBand="1"/>
      </w:tblPr>
      <w:tblGrid>
        <w:gridCol w:w="4437"/>
      </w:tblGrid>
      <w:tr w:rsidR="00BC7E46" w:rsidRPr="00DF1243" w:rsidTr="00DF1243">
        <w:trPr>
          <w:jc w:val="center"/>
        </w:trPr>
        <w:tc>
          <w:tcPr>
            <w:tcW w:w="4437" w:type="dxa"/>
            <w:tcBorders>
              <w:left w:val="nil"/>
              <w:right w:val="nil"/>
            </w:tcBorders>
          </w:tcPr>
          <w:p w:rsidR="00BC7E46" w:rsidRPr="00DF1243" w:rsidRDefault="00BC7E46" w:rsidP="003519A8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           </w:t>
            </w:r>
            <w:r w:rsidR="00191734" w:rsidRPr="00DF1243">
              <w:rPr>
                <w:rFonts w:ascii="Times New Roman" w:hAnsi="Times New Roman"/>
                <w:lang w:val="en-US"/>
              </w:rPr>
              <w:t>Classes</w:t>
            </w:r>
            <w:r w:rsidRPr="00DF1243">
              <w:rPr>
                <w:rFonts w:ascii="Times New Roman" w:hAnsi="Times New Roman"/>
                <w:lang w:val="mk-MK"/>
              </w:rPr>
              <w:t xml:space="preserve">   </w:t>
            </w:r>
            <w:r w:rsidRPr="00DF1243">
              <w:rPr>
                <w:rFonts w:ascii="Times New Roman" w:hAnsi="Times New Roman"/>
                <w:lang w:val="en-US"/>
              </w:rPr>
              <w:t>I        II     III      IV</w:t>
            </w:r>
            <w:r w:rsidRPr="00DF1243">
              <w:rPr>
                <w:rFonts w:ascii="Times New Roman" w:hAnsi="Times New Roman"/>
                <w:lang w:val="mk-MK"/>
              </w:rPr>
              <w:t xml:space="preserve">    </w:t>
            </w:r>
          </w:p>
        </w:tc>
      </w:tr>
      <w:tr w:rsidR="00BC7E46" w:rsidRPr="00DF1243" w:rsidTr="00DF1243">
        <w:trPr>
          <w:trHeight w:val="1259"/>
          <w:jc w:val="center"/>
        </w:trPr>
        <w:tc>
          <w:tcPr>
            <w:tcW w:w="4437" w:type="dxa"/>
            <w:tcBorders>
              <w:left w:val="nil"/>
              <w:bottom w:val="single" w:sz="4" w:space="0" w:color="auto"/>
              <w:right w:val="nil"/>
            </w:tcBorders>
          </w:tcPr>
          <w:p w:rsidR="00BC7E46" w:rsidRPr="00DF1243" w:rsidRDefault="00BC7E46" w:rsidP="003519A8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 2013             10,0   57,4   25,2    7,4</w:t>
            </w:r>
          </w:p>
          <w:p w:rsidR="00BC7E46" w:rsidRPr="00DF1243" w:rsidRDefault="00BC7E46" w:rsidP="003519A8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 2014              4,3    28,4    44,0  23,3</w:t>
            </w:r>
          </w:p>
          <w:p w:rsidR="00BC7E46" w:rsidRPr="00DF1243" w:rsidRDefault="00BC7E46" w:rsidP="003519A8">
            <w:pPr>
              <w:jc w:val="both"/>
              <w:rPr>
                <w:rFonts w:ascii="Times New Roman" w:hAnsi="Times New Roman"/>
                <w:lang w:val="mk-MK"/>
              </w:rPr>
            </w:pPr>
            <w:r w:rsidRPr="00DF1243">
              <w:rPr>
                <w:rFonts w:ascii="Times New Roman" w:hAnsi="Times New Roman"/>
                <w:lang w:val="mk-MK"/>
              </w:rPr>
              <w:t xml:space="preserve"> 2015             10,0   65,0    23,0   22,0</w:t>
            </w:r>
          </w:p>
        </w:tc>
      </w:tr>
    </w:tbl>
    <w:p w:rsidR="00BC7E46" w:rsidRPr="00DF1243" w:rsidRDefault="00191734" w:rsidP="00DF12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243">
        <w:rPr>
          <w:rFonts w:ascii="Times New Roman" w:hAnsi="Times New Roman" w:cs="Times New Roman"/>
          <w:b/>
          <w:sz w:val="20"/>
          <w:szCs w:val="20"/>
        </w:rPr>
        <w:t xml:space="preserve">Source: analysis of </w:t>
      </w:r>
      <w:proofErr w:type="spellStart"/>
      <w:r w:rsidRPr="00DF1243">
        <w:rPr>
          <w:rFonts w:ascii="Times New Roman" w:hAnsi="Times New Roman" w:cs="Times New Roman"/>
          <w:b/>
          <w:sz w:val="20"/>
          <w:szCs w:val="20"/>
        </w:rPr>
        <w:t>Tutunski</w:t>
      </w:r>
      <w:proofErr w:type="spellEnd"/>
      <w:r w:rsidRPr="00DF12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F1243">
        <w:rPr>
          <w:rFonts w:ascii="Times New Roman" w:hAnsi="Times New Roman" w:cs="Times New Roman"/>
          <w:b/>
          <w:sz w:val="20"/>
          <w:szCs w:val="20"/>
        </w:rPr>
        <w:t>Kombinat</w:t>
      </w:r>
      <w:proofErr w:type="spellEnd"/>
      <w:r w:rsidRPr="00DF1243"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Pr="00DF1243">
        <w:rPr>
          <w:rFonts w:ascii="Times New Roman" w:hAnsi="Times New Roman" w:cs="Times New Roman"/>
          <w:b/>
          <w:sz w:val="20"/>
          <w:szCs w:val="20"/>
        </w:rPr>
        <w:t>Prilep</w:t>
      </w:r>
      <w:proofErr w:type="spellEnd"/>
    </w:p>
    <w:p w:rsidR="00590F2A" w:rsidRDefault="00BC7E46" w:rsidP="003519A8">
      <w:pPr>
        <w:jc w:val="both"/>
        <w:rPr>
          <w:rFonts w:ascii="Times New Roman" w:hAnsi="Times New Roman" w:cs="Times New Roman"/>
          <w:sz w:val="24"/>
          <w:szCs w:val="24"/>
        </w:rPr>
      </w:pPr>
      <w:r w:rsidRPr="008D2E3D">
        <w:rPr>
          <w:rFonts w:ascii="Times New Roman" w:hAnsi="Times New Roman" w:cs="Times New Roman"/>
          <w:sz w:val="24"/>
          <w:szCs w:val="24"/>
        </w:rPr>
        <w:t xml:space="preserve">Data show that tobacco </w:t>
      </w:r>
      <w:r w:rsidR="00191734" w:rsidRPr="008D2E3D">
        <w:rPr>
          <w:rFonts w:ascii="Times New Roman" w:hAnsi="Times New Roman" w:cs="Times New Roman"/>
          <w:sz w:val="24"/>
          <w:szCs w:val="24"/>
        </w:rPr>
        <w:t xml:space="preserve">raw </w:t>
      </w:r>
      <w:r w:rsidRPr="008D2E3D">
        <w:rPr>
          <w:rFonts w:ascii="Times New Roman" w:hAnsi="Times New Roman" w:cs="Times New Roman"/>
          <w:sz w:val="24"/>
          <w:szCs w:val="24"/>
        </w:rPr>
        <w:t xml:space="preserve">is </w:t>
      </w:r>
      <w:r w:rsidR="00191734">
        <w:rPr>
          <w:rFonts w:ascii="Times New Roman" w:hAnsi="Times New Roman" w:cs="Times New Roman"/>
          <w:sz w:val="24"/>
          <w:szCs w:val="24"/>
        </w:rPr>
        <w:t>mainly</w:t>
      </w:r>
      <w:r w:rsidRPr="008D2E3D">
        <w:rPr>
          <w:rFonts w:ascii="Times New Roman" w:hAnsi="Times New Roman" w:cs="Times New Roman"/>
          <w:sz w:val="24"/>
          <w:szCs w:val="24"/>
        </w:rPr>
        <w:t xml:space="preserve"> purchased in three </w:t>
      </w:r>
      <w:r w:rsidR="00191734">
        <w:rPr>
          <w:rFonts w:ascii="Times New Roman" w:hAnsi="Times New Roman" w:cs="Times New Roman"/>
          <w:sz w:val="24"/>
          <w:szCs w:val="24"/>
        </w:rPr>
        <w:t>purchase</w:t>
      </w:r>
      <w:r w:rsidRPr="008D2E3D">
        <w:rPr>
          <w:rFonts w:ascii="Times New Roman" w:hAnsi="Times New Roman" w:cs="Times New Roman"/>
          <w:sz w:val="24"/>
          <w:szCs w:val="24"/>
        </w:rPr>
        <w:t xml:space="preserve"> classes</w:t>
      </w:r>
      <w:r w:rsidR="00191734">
        <w:rPr>
          <w:rFonts w:ascii="Times New Roman" w:hAnsi="Times New Roman" w:cs="Times New Roman"/>
          <w:sz w:val="24"/>
          <w:szCs w:val="24"/>
        </w:rPr>
        <w:t xml:space="preserve">, while the </w:t>
      </w:r>
      <w:r w:rsidRPr="008D2E3D">
        <w:rPr>
          <w:rFonts w:ascii="Times New Roman" w:hAnsi="Times New Roman" w:cs="Times New Roman"/>
          <w:sz w:val="24"/>
          <w:szCs w:val="24"/>
        </w:rPr>
        <w:t xml:space="preserve">fourth class </w:t>
      </w:r>
      <w:r w:rsidR="00191734">
        <w:rPr>
          <w:rFonts w:ascii="Times New Roman" w:hAnsi="Times New Roman" w:cs="Times New Roman"/>
          <w:sz w:val="24"/>
          <w:szCs w:val="24"/>
        </w:rPr>
        <w:t xml:space="preserve">has a </w:t>
      </w:r>
      <w:r w:rsidRPr="008D2E3D">
        <w:rPr>
          <w:rFonts w:ascii="Times New Roman" w:hAnsi="Times New Roman" w:cs="Times New Roman"/>
          <w:sz w:val="24"/>
          <w:szCs w:val="24"/>
        </w:rPr>
        <w:t>tend</w:t>
      </w:r>
      <w:r w:rsidR="00191734">
        <w:rPr>
          <w:rFonts w:ascii="Times New Roman" w:hAnsi="Times New Roman" w:cs="Times New Roman"/>
          <w:sz w:val="24"/>
          <w:szCs w:val="24"/>
        </w:rPr>
        <w:t>ency</w:t>
      </w:r>
      <w:r w:rsidRPr="008D2E3D">
        <w:rPr>
          <w:rFonts w:ascii="Times New Roman" w:hAnsi="Times New Roman" w:cs="Times New Roman"/>
          <w:sz w:val="24"/>
          <w:szCs w:val="24"/>
        </w:rPr>
        <w:t xml:space="preserve"> to </w:t>
      </w:r>
      <w:r w:rsidR="00E77725">
        <w:rPr>
          <w:rFonts w:ascii="Times New Roman" w:hAnsi="Times New Roman" w:cs="Times New Roman"/>
          <w:sz w:val="24"/>
          <w:szCs w:val="24"/>
        </w:rPr>
        <w:t>decrease</w:t>
      </w:r>
      <w:r w:rsidR="00191734">
        <w:rPr>
          <w:rFonts w:ascii="Times New Roman" w:hAnsi="Times New Roman" w:cs="Times New Roman"/>
          <w:sz w:val="24"/>
          <w:szCs w:val="24"/>
        </w:rPr>
        <w:t xml:space="preserve">, </w:t>
      </w:r>
      <w:r w:rsidR="001E6185">
        <w:rPr>
          <w:rFonts w:ascii="Times New Roman" w:hAnsi="Times New Roman" w:cs="Times New Roman"/>
          <w:sz w:val="24"/>
          <w:szCs w:val="24"/>
        </w:rPr>
        <w:t xml:space="preserve">so that </w:t>
      </w:r>
      <w:r w:rsidRPr="008D2E3D">
        <w:rPr>
          <w:rFonts w:ascii="Times New Roman" w:hAnsi="Times New Roman" w:cs="Times New Roman"/>
          <w:sz w:val="24"/>
          <w:szCs w:val="24"/>
        </w:rPr>
        <w:t xml:space="preserve">the total purchase </w:t>
      </w:r>
      <w:r w:rsidR="001E6185">
        <w:rPr>
          <w:rFonts w:ascii="Times New Roman" w:hAnsi="Times New Roman" w:cs="Times New Roman"/>
          <w:sz w:val="24"/>
          <w:szCs w:val="24"/>
        </w:rPr>
        <w:t>is realized</w:t>
      </w:r>
      <w:r w:rsidRPr="008D2E3D">
        <w:rPr>
          <w:rFonts w:ascii="Times New Roman" w:hAnsi="Times New Roman" w:cs="Times New Roman"/>
          <w:sz w:val="24"/>
          <w:szCs w:val="24"/>
        </w:rPr>
        <w:t xml:space="preserve"> at</w:t>
      </w:r>
      <w:r w:rsidR="00E77725">
        <w:rPr>
          <w:rFonts w:ascii="Times New Roman" w:hAnsi="Times New Roman" w:cs="Times New Roman"/>
          <w:sz w:val="24"/>
          <w:szCs w:val="24"/>
        </w:rPr>
        <w:t xml:space="preserve"> an average </w:t>
      </w:r>
      <w:r w:rsidRPr="008D2E3D">
        <w:rPr>
          <w:rFonts w:ascii="Times New Roman" w:hAnsi="Times New Roman" w:cs="Times New Roman"/>
          <w:sz w:val="24"/>
          <w:szCs w:val="24"/>
        </w:rPr>
        <w:t>price that gravitates around the second class.</w:t>
      </w:r>
    </w:p>
    <w:p w:rsidR="000A5D12" w:rsidRPr="00590F2A" w:rsidRDefault="00BC7E46" w:rsidP="003519A8">
      <w:pPr>
        <w:jc w:val="both"/>
        <w:rPr>
          <w:rFonts w:ascii="Times New Roman" w:hAnsi="Times New Roman" w:cs="Times New Roman"/>
          <w:sz w:val="24"/>
          <w:szCs w:val="24"/>
        </w:rPr>
      </w:pPr>
      <w:r w:rsidRPr="008D2E3D">
        <w:rPr>
          <w:rFonts w:ascii="Times New Roman" w:hAnsi="Times New Roman" w:cs="Times New Roman"/>
          <w:sz w:val="24"/>
          <w:szCs w:val="24"/>
        </w:rPr>
        <w:br/>
        <w:t>  </w:t>
      </w:r>
      <w:r w:rsidR="00590F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D2E3D">
        <w:rPr>
          <w:rFonts w:ascii="Times New Roman" w:hAnsi="Times New Roman" w:cs="Times New Roman"/>
          <w:sz w:val="24"/>
          <w:szCs w:val="24"/>
        </w:rPr>
        <w:t> </w:t>
      </w:r>
      <w:r w:rsidR="001E6185" w:rsidRPr="00E77725">
        <w:rPr>
          <w:rFonts w:ascii="Times New Roman" w:hAnsi="Times New Roman" w:cs="Times New Roman"/>
          <w:sz w:val="24"/>
          <w:szCs w:val="24"/>
        </w:rPr>
        <w:t>C</w:t>
      </w:r>
      <w:r w:rsidRPr="00E77725">
        <w:rPr>
          <w:rFonts w:ascii="Times New Roman" w:hAnsi="Times New Roman" w:cs="Times New Roman"/>
          <w:b/>
          <w:sz w:val="24"/>
          <w:szCs w:val="24"/>
        </w:rPr>
        <w:t>ONCLUSION</w:t>
      </w:r>
    </w:p>
    <w:p w:rsidR="00AD5B96" w:rsidRDefault="00BC7E46" w:rsidP="00DF1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E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A5D12">
        <w:rPr>
          <w:rFonts w:ascii="Times New Roman" w:hAnsi="Times New Roman" w:cs="Times New Roman"/>
          <w:sz w:val="24"/>
          <w:szCs w:val="24"/>
        </w:rPr>
        <w:t>1.</w:t>
      </w:r>
      <w:r w:rsidR="000A5D12" w:rsidRPr="000A5D12">
        <w:rPr>
          <w:rFonts w:ascii="Times New Roman" w:hAnsi="Times New Roman" w:cs="Times New Roman"/>
          <w:sz w:val="24"/>
          <w:szCs w:val="24"/>
        </w:rPr>
        <w:t xml:space="preserve"> </w:t>
      </w:r>
      <w:r w:rsidR="000A5D12">
        <w:rPr>
          <w:rFonts w:ascii="Times New Roman" w:hAnsi="Times New Roman" w:cs="Times New Roman"/>
          <w:sz w:val="24"/>
          <w:szCs w:val="24"/>
        </w:rPr>
        <w:t>Despite the</w:t>
      </w:r>
      <w:r w:rsidRPr="000A5D12">
        <w:rPr>
          <w:rFonts w:ascii="Times New Roman" w:hAnsi="Times New Roman" w:cs="Times New Roman"/>
          <w:sz w:val="24"/>
          <w:szCs w:val="24"/>
        </w:rPr>
        <w:t xml:space="preserve"> fluctuations in purchase prices </w:t>
      </w:r>
      <w:r w:rsidR="000A5D12">
        <w:rPr>
          <w:rFonts w:ascii="Times New Roman" w:hAnsi="Times New Roman" w:cs="Times New Roman"/>
          <w:sz w:val="24"/>
          <w:szCs w:val="24"/>
        </w:rPr>
        <w:t>during the</w:t>
      </w:r>
      <w:r w:rsidRPr="000A5D12">
        <w:rPr>
          <w:rFonts w:ascii="Times New Roman" w:hAnsi="Times New Roman" w:cs="Times New Roman"/>
          <w:sz w:val="24"/>
          <w:szCs w:val="24"/>
        </w:rPr>
        <w:t xml:space="preserve"> transition and</w:t>
      </w:r>
      <w:r w:rsidR="000A5D12">
        <w:rPr>
          <w:rFonts w:ascii="Times New Roman" w:hAnsi="Times New Roman" w:cs="Times New Roman"/>
          <w:sz w:val="24"/>
          <w:szCs w:val="24"/>
        </w:rPr>
        <w:t xml:space="preserve"> pre-</w:t>
      </w:r>
      <w:r w:rsidRPr="000A5D12">
        <w:rPr>
          <w:rFonts w:ascii="Times New Roman" w:hAnsi="Times New Roman" w:cs="Times New Roman"/>
          <w:sz w:val="24"/>
          <w:szCs w:val="24"/>
        </w:rPr>
        <w:t>transition period</w:t>
      </w:r>
      <w:r w:rsidR="000A5D12">
        <w:rPr>
          <w:rFonts w:ascii="Times New Roman" w:hAnsi="Times New Roman" w:cs="Times New Roman"/>
          <w:sz w:val="24"/>
          <w:szCs w:val="24"/>
        </w:rPr>
        <w:t>,</w:t>
      </w:r>
      <w:r w:rsidRPr="000A5D12">
        <w:rPr>
          <w:rFonts w:ascii="Times New Roman" w:hAnsi="Times New Roman" w:cs="Times New Roman"/>
          <w:sz w:val="24"/>
          <w:szCs w:val="24"/>
        </w:rPr>
        <w:t xml:space="preserve"> </w:t>
      </w:r>
      <w:r w:rsidR="000A5D12">
        <w:rPr>
          <w:rFonts w:ascii="Times New Roman" w:hAnsi="Times New Roman" w:cs="Times New Roman"/>
          <w:sz w:val="24"/>
          <w:szCs w:val="24"/>
        </w:rPr>
        <w:t xml:space="preserve">there is a </w:t>
      </w:r>
      <w:r w:rsidRPr="000A5D12">
        <w:rPr>
          <w:rFonts w:ascii="Times New Roman" w:hAnsi="Times New Roman" w:cs="Times New Roman"/>
          <w:sz w:val="24"/>
          <w:szCs w:val="24"/>
        </w:rPr>
        <w:t>tend</w:t>
      </w:r>
      <w:r w:rsidR="000A5D12">
        <w:rPr>
          <w:rFonts w:ascii="Times New Roman" w:hAnsi="Times New Roman" w:cs="Times New Roman"/>
          <w:sz w:val="24"/>
          <w:szCs w:val="24"/>
        </w:rPr>
        <w:t>ency</w:t>
      </w:r>
      <w:r w:rsidRPr="000A5D12">
        <w:rPr>
          <w:rFonts w:ascii="Times New Roman" w:hAnsi="Times New Roman" w:cs="Times New Roman"/>
          <w:sz w:val="24"/>
          <w:szCs w:val="24"/>
        </w:rPr>
        <w:t xml:space="preserve"> </w:t>
      </w:r>
      <w:r w:rsidR="000A5D12">
        <w:rPr>
          <w:rFonts w:ascii="Times New Roman" w:hAnsi="Times New Roman" w:cs="Times New Roman"/>
          <w:sz w:val="24"/>
          <w:szCs w:val="24"/>
        </w:rPr>
        <w:t>toward</w:t>
      </w:r>
      <w:r w:rsidR="00E77725">
        <w:rPr>
          <w:rFonts w:ascii="Times New Roman" w:hAnsi="Times New Roman" w:cs="Times New Roman"/>
          <w:sz w:val="24"/>
          <w:szCs w:val="24"/>
        </w:rPr>
        <w:t>s</w:t>
      </w:r>
      <w:r w:rsidRPr="000A5D12">
        <w:rPr>
          <w:rFonts w:ascii="Times New Roman" w:hAnsi="Times New Roman" w:cs="Times New Roman"/>
          <w:sz w:val="24"/>
          <w:szCs w:val="24"/>
        </w:rPr>
        <w:t xml:space="preserve"> more objective correlation between the average price and </w:t>
      </w:r>
      <w:r w:rsidR="00AD5B96" w:rsidRPr="000A5D12">
        <w:rPr>
          <w:rFonts w:ascii="Times New Roman" w:hAnsi="Times New Roman" w:cs="Times New Roman"/>
          <w:sz w:val="24"/>
          <w:szCs w:val="24"/>
        </w:rPr>
        <w:t xml:space="preserve">the </w:t>
      </w:r>
      <w:r w:rsidRPr="000A5D12">
        <w:rPr>
          <w:rFonts w:ascii="Times New Roman" w:hAnsi="Times New Roman" w:cs="Times New Roman"/>
          <w:sz w:val="24"/>
          <w:szCs w:val="24"/>
        </w:rPr>
        <w:t xml:space="preserve">quality of purchased </w:t>
      </w:r>
      <w:r w:rsidR="000A5D12">
        <w:rPr>
          <w:rFonts w:ascii="Times New Roman" w:hAnsi="Times New Roman" w:cs="Times New Roman"/>
          <w:sz w:val="24"/>
          <w:szCs w:val="24"/>
        </w:rPr>
        <w:t>tobacco</w:t>
      </w:r>
      <w:r w:rsidRPr="000A5D12">
        <w:rPr>
          <w:rFonts w:ascii="Times New Roman" w:hAnsi="Times New Roman" w:cs="Times New Roman"/>
          <w:sz w:val="24"/>
          <w:szCs w:val="24"/>
        </w:rPr>
        <w:t>.</w:t>
      </w:r>
      <w:r w:rsidR="000A5D12">
        <w:rPr>
          <w:rFonts w:ascii="Times New Roman" w:hAnsi="Times New Roman" w:cs="Times New Roman"/>
          <w:sz w:val="24"/>
          <w:szCs w:val="24"/>
        </w:rPr>
        <w:t xml:space="preserve"> </w:t>
      </w:r>
      <w:r w:rsidR="00AD7DC9">
        <w:rPr>
          <w:rFonts w:ascii="Times New Roman" w:hAnsi="Times New Roman" w:cs="Times New Roman"/>
          <w:sz w:val="24"/>
          <w:szCs w:val="24"/>
        </w:rPr>
        <w:t>In addition to</w:t>
      </w:r>
      <w:r w:rsidR="00AD5B96">
        <w:rPr>
          <w:rFonts w:ascii="Times New Roman" w:hAnsi="Times New Roman" w:cs="Times New Roman"/>
          <w:sz w:val="24"/>
          <w:szCs w:val="24"/>
        </w:rPr>
        <w:t xml:space="preserve"> the upward moving purchase prices, stabilization</w:t>
      </w:r>
      <w:r w:rsidRPr="000A5D12">
        <w:rPr>
          <w:rFonts w:ascii="Times New Roman" w:hAnsi="Times New Roman" w:cs="Times New Roman"/>
          <w:sz w:val="24"/>
          <w:szCs w:val="24"/>
        </w:rPr>
        <w:t xml:space="preserve"> </w:t>
      </w:r>
      <w:r w:rsidR="00AD5B96">
        <w:rPr>
          <w:rFonts w:ascii="Times New Roman" w:hAnsi="Times New Roman" w:cs="Times New Roman"/>
          <w:sz w:val="24"/>
          <w:szCs w:val="24"/>
        </w:rPr>
        <w:t>of</w:t>
      </w:r>
      <w:r w:rsidRPr="000A5D12">
        <w:rPr>
          <w:rFonts w:ascii="Times New Roman" w:hAnsi="Times New Roman" w:cs="Times New Roman"/>
          <w:sz w:val="24"/>
          <w:szCs w:val="24"/>
        </w:rPr>
        <w:t xml:space="preserve"> tobacco </w:t>
      </w:r>
      <w:r w:rsidR="00AD5B96">
        <w:rPr>
          <w:rFonts w:ascii="Times New Roman" w:hAnsi="Times New Roman" w:cs="Times New Roman"/>
          <w:sz w:val="24"/>
          <w:szCs w:val="24"/>
        </w:rPr>
        <w:t xml:space="preserve">production is also </w:t>
      </w:r>
      <w:r w:rsidR="00E77725">
        <w:rPr>
          <w:rFonts w:ascii="Times New Roman" w:hAnsi="Times New Roman" w:cs="Times New Roman"/>
          <w:sz w:val="24"/>
          <w:szCs w:val="24"/>
        </w:rPr>
        <w:t>supported</w:t>
      </w:r>
      <w:r w:rsidR="00AD5B96">
        <w:rPr>
          <w:rFonts w:ascii="Times New Roman" w:hAnsi="Times New Roman" w:cs="Times New Roman"/>
          <w:sz w:val="24"/>
          <w:szCs w:val="24"/>
        </w:rPr>
        <w:t xml:space="preserve"> by </w:t>
      </w:r>
      <w:r w:rsidR="00AD7DC9">
        <w:rPr>
          <w:rFonts w:ascii="Times New Roman" w:hAnsi="Times New Roman" w:cs="Times New Roman"/>
          <w:sz w:val="24"/>
          <w:szCs w:val="24"/>
        </w:rPr>
        <w:t xml:space="preserve">the </w:t>
      </w:r>
      <w:r w:rsidR="00AD5B96">
        <w:rPr>
          <w:rFonts w:ascii="Times New Roman" w:hAnsi="Times New Roman" w:cs="Times New Roman"/>
          <w:sz w:val="24"/>
          <w:szCs w:val="24"/>
        </w:rPr>
        <w:t>government subsidies</w:t>
      </w:r>
      <w:r w:rsidR="00AD7DC9" w:rsidRPr="00AD7DC9">
        <w:rPr>
          <w:rFonts w:ascii="Times New Roman" w:hAnsi="Times New Roman" w:cs="Times New Roman"/>
          <w:sz w:val="24"/>
          <w:szCs w:val="24"/>
        </w:rPr>
        <w:t xml:space="preserve"> </w:t>
      </w:r>
      <w:r w:rsidR="00AD7DC9">
        <w:rPr>
          <w:rFonts w:ascii="Times New Roman" w:hAnsi="Times New Roman" w:cs="Times New Roman"/>
          <w:sz w:val="24"/>
          <w:szCs w:val="24"/>
        </w:rPr>
        <w:t>to the farmers</w:t>
      </w:r>
      <w:r w:rsidR="00AD5B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DC9" w:rsidRDefault="00BC7E46" w:rsidP="00DF1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12">
        <w:rPr>
          <w:rFonts w:ascii="Times New Roman" w:hAnsi="Times New Roman" w:cs="Times New Roman"/>
          <w:sz w:val="24"/>
          <w:szCs w:val="24"/>
        </w:rPr>
        <w:t>2.</w:t>
      </w:r>
      <w:r w:rsidR="00AD7DC9">
        <w:rPr>
          <w:rFonts w:ascii="Times New Roman" w:hAnsi="Times New Roman" w:cs="Times New Roman"/>
          <w:sz w:val="24"/>
          <w:szCs w:val="24"/>
        </w:rPr>
        <w:t xml:space="preserve"> The</w:t>
      </w:r>
      <w:r w:rsidRPr="000A5D12">
        <w:rPr>
          <w:rFonts w:ascii="Times New Roman" w:hAnsi="Times New Roman" w:cs="Times New Roman"/>
          <w:sz w:val="24"/>
          <w:szCs w:val="24"/>
        </w:rPr>
        <w:t xml:space="preserve"> </w:t>
      </w:r>
      <w:r w:rsidR="00AD7DC9">
        <w:rPr>
          <w:rFonts w:ascii="Times New Roman" w:hAnsi="Times New Roman" w:cs="Times New Roman"/>
          <w:sz w:val="24"/>
          <w:szCs w:val="24"/>
        </w:rPr>
        <w:t xml:space="preserve">achieved </w:t>
      </w:r>
      <w:r w:rsidRPr="000A5D12">
        <w:rPr>
          <w:rFonts w:ascii="Times New Roman" w:hAnsi="Times New Roman" w:cs="Times New Roman"/>
          <w:sz w:val="24"/>
          <w:szCs w:val="24"/>
        </w:rPr>
        <w:t>average price of over 250</w:t>
      </w:r>
      <w:r w:rsidR="00AD7DC9">
        <w:rPr>
          <w:rFonts w:ascii="Times New Roman" w:hAnsi="Times New Roman" w:cs="Times New Roman"/>
          <w:sz w:val="24"/>
          <w:szCs w:val="24"/>
        </w:rPr>
        <w:t xml:space="preserve"> MKD, along with the allowed subsidies, is a guarantee for sustainable and </w:t>
      </w:r>
      <w:r w:rsidRPr="000A5D12">
        <w:rPr>
          <w:rFonts w:ascii="Times New Roman" w:hAnsi="Times New Roman" w:cs="Times New Roman"/>
          <w:sz w:val="24"/>
          <w:szCs w:val="24"/>
        </w:rPr>
        <w:t xml:space="preserve">stable </w:t>
      </w:r>
      <w:r w:rsidR="00AD7DC9">
        <w:rPr>
          <w:rFonts w:ascii="Times New Roman" w:hAnsi="Times New Roman" w:cs="Times New Roman"/>
          <w:sz w:val="24"/>
          <w:szCs w:val="24"/>
        </w:rPr>
        <w:t xml:space="preserve">tobacco </w:t>
      </w:r>
      <w:r w:rsidRPr="000A5D12">
        <w:rPr>
          <w:rFonts w:ascii="Times New Roman" w:hAnsi="Times New Roman" w:cs="Times New Roman"/>
          <w:sz w:val="24"/>
          <w:szCs w:val="24"/>
        </w:rPr>
        <w:t>production.</w:t>
      </w:r>
    </w:p>
    <w:p w:rsidR="00617AAD" w:rsidRDefault="00BC7E46" w:rsidP="00DF1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725">
        <w:rPr>
          <w:rFonts w:ascii="Times New Roman" w:hAnsi="Times New Roman" w:cs="Times New Roman"/>
          <w:sz w:val="24"/>
          <w:szCs w:val="24"/>
        </w:rPr>
        <w:t>3.</w:t>
      </w:r>
      <w:r w:rsidR="00AD7DC9" w:rsidRPr="00E77725">
        <w:rPr>
          <w:rFonts w:ascii="Times New Roman" w:hAnsi="Times New Roman" w:cs="Times New Roman"/>
          <w:sz w:val="24"/>
          <w:szCs w:val="24"/>
        </w:rPr>
        <w:t xml:space="preserve"> B</w:t>
      </w:r>
      <w:r w:rsidRPr="00E77725">
        <w:rPr>
          <w:rFonts w:ascii="Times New Roman" w:hAnsi="Times New Roman" w:cs="Times New Roman"/>
          <w:sz w:val="24"/>
          <w:szCs w:val="24"/>
        </w:rPr>
        <w:t xml:space="preserve">oth the producers and buyers of tobacco </w:t>
      </w:r>
      <w:r w:rsidR="00EC102F" w:rsidRPr="00E77725">
        <w:rPr>
          <w:rFonts w:ascii="Times New Roman" w:hAnsi="Times New Roman" w:cs="Times New Roman"/>
          <w:sz w:val="24"/>
          <w:szCs w:val="24"/>
        </w:rPr>
        <w:t xml:space="preserve">are obliged to </w:t>
      </w:r>
      <w:r w:rsidRPr="00E77725">
        <w:rPr>
          <w:rFonts w:ascii="Times New Roman" w:hAnsi="Times New Roman" w:cs="Times New Roman"/>
          <w:sz w:val="24"/>
          <w:szCs w:val="24"/>
        </w:rPr>
        <w:t xml:space="preserve">have </w:t>
      </w:r>
      <w:r w:rsidR="00EC102F" w:rsidRPr="00E77725">
        <w:rPr>
          <w:rFonts w:ascii="Times New Roman" w:hAnsi="Times New Roman" w:cs="Times New Roman"/>
          <w:sz w:val="24"/>
          <w:szCs w:val="24"/>
        </w:rPr>
        <w:t xml:space="preserve">consolidated cooperation and </w:t>
      </w:r>
      <w:r w:rsidRPr="00E77725">
        <w:rPr>
          <w:rFonts w:ascii="Times New Roman" w:hAnsi="Times New Roman" w:cs="Times New Roman"/>
          <w:sz w:val="24"/>
          <w:szCs w:val="24"/>
        </w:rPr>
        <w:t>relations</w:t>
      </w:r>
      <w:r w:rsidR="00E77725" w:rsidRPr="00E77725">
        <w:rPr>
          <w:rFonts w:ascii="Times New Roman" w:hAnsi="Times New Roman" w:cs="Times New Roman"/>
          <w:sz w:val="24"/>
          <w:szCs w:val="24"/>
        </w:rPr>
        <w:t>,</w:t>
      </w:r>
      <w:r w:rsidRPr="00E77725">
        <w:rPr>
          <w:rFonts w:ascii="Times New Roman" w:hAnsi="Times New Roman" w:cs="Times New Roman"/>
          <w:sz w:val="24"/>
          <w:szCs w:val="24"/>
        </w:rPr>
        <w:t xml:space="preserve"> in </w:t>
      </w:r>
      <w:r w:rsidR="00EC102F" w:rsidRPr="00E77725">
        <w:rPr>
          <w:rFonts w:ascii="Times New Roman" w:hAnsi="Times New Roman" w:cs="Times New Roman"/>
          <w:sz w:val="24"/>
          <w:szCs w:val="24"/>
        </w:rPr>
        <w:t xml:space="preserve">order </w:t>
      </w:r>
      <w:r w:rsidRPr="00E77725">
        <w:rPr>
          <w:rFonts w:ascii="Times New Roman" w:hAnsi="Times New Roman" w:cs="Times New Roman"/>
          <w:sz w:val="24"/>
          <w:szCs w:val="24"/>
        </w:rPr>
        <w:t xml:space="preserve">to sustain the initiated trend in </w:t>
      </w:r>
      <w:r w:rsidR="00E77725" w:rsidRPr="00E77725">
        <w:rPr>
          <w:rFonts w:ascii="Times New Roman" w:hAnsi="Times New Roman" w:cs="Times New Roman"/>
          <w:sz w:val="24"/>
          <w:szCs w:val="24"/>
        </w:rPr>
        <w:t xml:space="preserve">tobacco </w:t>
      </w:r>
      <w:r w:rsidRPr="00E77725">
        <w:rPr>
          <w:rFonts w:ascii="Times New Roman" w:hAnsi="Times New Roman" w:cs="Times New Roman"/>
          <w:sz w:val="24"/>
          <w:szCs w:val="24"/>
        </w:rPr>
        <w:t xml:space="preserve">production and </w:t>
      </w:r>
      <w:r w:rsidR="00E77725" w:rsidRPr="00E77725">
        <w:rPr>
          <w:rFonts w:ascii="Times New Roman" w:hAnsi="Times New Roman" w:cs="Times New Roman"/>
          <w:sz w:val="24"/>
          <w:szCs w:val="24"/>
        </w:rPr>
        <w:t>trade</w:t>
      </w:r>
      <w:r w:rsidRPr="00E77725">
        <w:rPr>
          <w:rFonts w:ascii="Times New Roman" w:hAnsi="Times New Roman" w:cs="Times New Roman"/>
          <w:sz w:val="24"/>
          <w:szCs w:val="24"/>
        </w:rPr>
        <w:t xml:space="preserve"> and </w:t>
      </w:r>
      <w:r w:rsidR="00E77725" w:rsidRPr="00E77725">
        <w:rPr>
          <w:rFonts w:ascii="Times New Roman" w:hAnsi="Times New Roman" w:cs="Times New Roman"/>
          <w:sz w:val="24"/>
          <w:szCs w:val="24"/>
        </w:rPr>
        <w:t xml:space="preserve">to </w:t>
      </w:r>
      <w:r w:rsidRPr="00E77725">
        <w:rPr>
          <w:rFonts w:ascii="Times New Roman" w:hAnsi="Times New Roman" w:cs="Times New Roman"/>
          <w:sz w:val="24"/>
          <w:szCs w:val="24"/>
        </w:rPr>
        <w:t xml:space="preserve">achieve </w:t>
      </w:r>
      <w:r w:rsidR="00E77725">
        <w:rPr>
          <w:rFonts w:ascii="Times New Roman" w:hAnsi="Times New Roman" w:cs="Times New Roman"/>
          <w:sz w:val="24"/>
          <w:szCs w:val="24"/>
        </w:rPr>
        <w:t>the</w:t>
      </w:r>
      <w:r w:rsidRPr="00E77725">
        <w:rPr>
          <w:rFonts w:ascii="Times New Roman" w:hAnsi="Times New Roman" w:cs="Times New Roman"/>
          <w:sz w:val="24"/>
          <w:szCs w:val="24"/>
        </w:rPr>
        <w:t xml:space="preserve"> </w:t>
      </w:r>
      <w:r w:rsidR="00E77725">
        <w:rPr>
          <w:rFonts w:ascii="Times New Roman" w:hAnsi="Times New Roman" w:cs="Times New Roman"/>
          <w:sz w:val="24"/>
          <w:szCs w:val="24"/>
        </w:rPr>
        <w:t>best</w:t>
      </w:r>
      <w:r w:rsidRPr="00E77725">
        <w:rPr>
          <w:rFonts w:ascii="Times New Roman" w:hAnsi="Times New Roman" w:cs="Times New Roman"/>
          <w:sz w:val="24"/>
          <w:szCs w:val="24"/>
        </w:rPr>
        <w:t xml:space="preserve"> possible prices.</w:t>
      </w:r>
    </w:p>
    <w:p w:rsidR="005D6C95" w:rsidRDefault="005D6C95" w:rsidP="005D6C95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D6C95"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C95">
        <w:rPr>
          <w:rFonts w:ascii="Times New Roman" w:hAnsi="Times New Roman" w:cs="Times New Roman"/>
          <w:b/>
          <w:sz w:val="24"/>
          <w:szCs w:val="24"/>
        </w:rPr>
        <w:t xml:space="preserve"> REFERENCES</w:t>
      </w:r>
    </w:p>
    <w:p w:rsidR="007F3E5F" w:rsidRPr="007F3E5F" w:rsidRDefault="007F3E5F" w:rsidP="00DF1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7F3E5F">
        <w:rPr>
          <w:rFonts w:ascii="Times New Roman" w:eastAsia="Calibri" w:hAnsi="Times New Roman" w:cs="Times New Roman"/>
          <w:color w:val="000000"/>
          <w:sz w:val="24"/>
          <w:szCs w:val="24"/>
        </w:rPr>
        <w:t>.Colin</w:t>
      </w:r>
      <w:proofErr w:type="gramEnd"/>
      <w:r w:rsidRPr="007F3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Gilligan and Richard M.S. Wilson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,2012.</w:t>
      </w:r>
      <w:r w:rsidRPr="007F3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</w:t>
      </w:r>
      <w:r w:rsidRPr="007F3E5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Strategic marketing planning</w:t>
      </w:r>
      <w:proofErr w:type="gramStart"/>
      <w:r w:rsidRPr="007F3E5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”</w:t>
      </w:r>
      <w:r w:rsidRPr="007F3E5F">
        <w:rPr>
          <w:rFonts w:ascii="Times New Roman" w:eastAsia="Calibri" w:hAnsi="Times New Roman" w:cs="Times New Roman"/>
          <w:color w:val="000000"/>
          <w:sz w:val="24"/>
          <w:szCs w:val="24"/>
          <w:lang w:val="mk-MK"/>
        </w:rPr>
        <w:t xml:space="preserve"> ,</w:t>
      </w:r>
      <w:proofErr w:type="gramEnd"/>
      <w:r w:rsidRPr="007F3E5F">
        <w:rPr>
          <w:rFonts w:ascii="Times New Roman" w:eastAsia="Calibri" w:hAnsi="Times New Roman" w:cs="Times New Roman"/>
          <w:color w:val="000000"/>
          <w:sz w:val="24"/>
          <w:szCs w:val="24"/>
        </w:rPr>
        <w:t>USA</w:t>
      </w:r>
    </w:p>
    <w:p w:rsidR="005D6C95" w:rsidRPr="005D6C95" w:rsidRDefault="007F3E5F" w:rsidP="00DF1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2E5D">
        <w:rPr>
          <w:rFonts w:ascii="Times New Roman" w:hAnsi="Times New Roman" w:cs="Times New Roman"/>
          <w:sz w:val="24"/>
          <w:szCs w:val="24"/>
        </w:rPr>
        <w:t>.Попоски Љ.</w:t>
      </w:r>
      <w:proofErr w:type="gramStart"/>
      <w:r w:rsidR="00602E5D">
        <w:rPr>
          <w:rFonts w:ascii="Times New Roman" w:hAnsi="Times New Roman" w:cs="Times New Roman"/>
          <w:sz w:val="24"/>
          <w:szCs w:val="24"/>
        </w:rPr>
        <w:t>,2012</w:t>
      </w:r>
      <w:proofErr w:type="gramEnd"/>
      <w:r w:rsidR="005D6C95" w:rsidRPr="005D6C95">
        <w:rPr>
          <w:rFonts w:ascii="Times New Roman" w:hAnsi="Times New Roman" w:cs="Times New Roman"/>
          <w:sz w:val="24"/>
          <w:szCs w:val="24"/>
        </w:rPr>
        <w:t>."</w:t>
      </w:r>
      <w:r w:rsidR="00602E5D">
        <w:rPr>
          <w:rFonts w:ascii="Times New Roman" w:hAnsi="Times New Roman" w:cs="Times New Roman"/>
          <w:sz w:val="24"/>
          <w:szCs w:val="24"/>
          <w:lang w:val="mk-MK"/>
        </w:rPr>
        <w:t>Производната цена на тутунот-сложен фактор во економијата на производителот</w:t>
      </w:r>
      <w:r w:rsidR="00602E5D" w:rsidRPr="005D6C95">
        <w:rPr>
          <w:rFonts w:ascii="Times New Roman" w:hAnsi="Times New Roman" w:cs="Times New Roman"/>
          <w:sz w:val="24"/>
          <w:szCs w:val="24"/>
        </w:rPr>
        <w:t xml:space="preserve"> </w:t>
      </w:r>
      <w:r w:rsidR="005D6C95" w:rsidRPr="005D6C95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 w:rsidR="0060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E5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02E5D">
        <w:rPr>
          <w:rFonts w:ascii="Times New Roman" w:hAnsi="Times New Roman" w:cs="Times New Roman"/>
          <w:sz w:val="24"/>
          <w:szCs w:val="24"/>
        </w:rPr>
        <w:t xml:space="preserve">  </w:t>
      </w:r>
      <w:r w:rsidR="00602E5D">
        <w:rPr>
          <w:rFonts w:ascii="Times New Roman" w:hAnsi="Times New Roman" w:cs="Times New Roman"/>
          <w:sz w:val="24"/>
          <w:szCs w:val="24"/>
          <w:lang w:val="mk-MK"/>
        </w:rPr>
        <w:t>н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аука</w:t>
      </w:r>
      <w:proofErr w:type="spell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уметност-Прилеп</w:t>
      </w:r>
      <w:proofErr w:type="spellEnd"/>
    </w:p>
    <w:p w:rsidR="005D6C95" w:rsidRDefault="007F3E5F" w:rsidP="00DF1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6C95" w:rsidRPr="005D6C95">
        <w:rPr>
          <w:rFonts w:ascii="Times New Roman" w:hAnsi="Times New Roman" w:cs="Times New Roman"/>
          <w:sz w:val="24"/>
          <w:szCs w:val="24"/>
        </w:rPr>
        <w:t>.Попоски Љ.</w:t>
      </w:r>
      <w:proofErr w:type="gramStart"/>
      <w:r w:rsidR="005D6C95" w:rsidRPr="005D6C95">
        <w:rPr>
          <w:rFonts w:ascii="Times New Roman" w:hAnsi="Times New Roman" w:cs="Times New Roman"/>
          <w:sz w:val="24"/>
          <w:szCs w:val="24"/>
        </w:rPr>
        <w:t>,2015</w:t>
      </w:r>
      <w:proofErr w:type="gram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."Тутунски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атлас</w:t>
      </w:r>
      <w:proofErr w:type="spellEnd"/>
      <w:r w:rsidR="005D6C95" w:rsidRPr="005D6C95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5D6C95" w:rsidRPr="005D6C9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proofErr w:type="gram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уметност-Прилеп</w:t>
      </w:r>
      <w:proofErr w:type="spellEnd"/>
    </w:p>
    <w:p w:rsidR="007F3E5F" w:rsidRPr="007F3E5F" w:rsidRDefault="007F3E5F" w:rsidP="00DF1243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Pr="007F3E5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7F3E5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>Paul</w:t>
      </w:r>
      <w:proofErr w:type="gramEnd"/>
      <w:r w:rsidRPr="007F3E5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F3E5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>Newbold</w:t>
      </w:r>
      <w:proofErr w:type="spellEnd"/>
      <w:r w:rsidRPr="007F3E5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>, William L. Carlson, Betty Thorne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>,2010.</w:t>
      </w:r>
      <w:r w:rsidRPr="007F3E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"</w:t>
      </w:r>
      <w:r w:rsidRPr="007F3E5F">
        <w:rPr>
          <w:rFonts w:ascii="Times New Roman" w:eastAsia="Calibri" w:hAnsi="Times New Roman" w:cs="Times New Roman"/>
          <w:iCs/>
          <w:sz w:val="24"/>
          <w:szCs w:val="24"/>
        </w:rPr>
        <w:t>Statistics for business and economics”</w:t>
      </w:r>
      <w:proofErr w:type="gramStart"/>
      <w:r w:rsidRPr="007F3E5F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USA</w:t>
      </w:r>
      <w:proofErr w:type="gramEnd"/>
    </w:p>
    <w:p w:rsidR="005D6C95" w:rsidRPr="005D6C95" w:rsidRDefault="007F3E5F" w:rsidP="00DF1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6C95" w:rsidRPr="005D6C95">
        <w:rPr>
          <w:rFonts w:ascii="Times New Roman" w:hAnsi="Times New Roman" w:cs="Times New Roman"/>
          <w:sz w:val="24"/>
          <w:szCs w:val="24"/>
        </w:rPr>
        <w:t xml:space="preserve">.Здружение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производители</w:t>
      </w:r>
      <w:proofErr w:type="spell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тутун</w:t>
      </w:r>
      <w:proofErr w:type="spell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лист</w:t>
      </w:r>
      <w:proofErr w:type="gramStart"/>
      <w:r w:rsidR="005D6C95" w:rsidRPr="005D6C95">
        <w:rPr>
          <w:rFonts w:ascii="Times New Roman" w:hAnsi="Times New Roman" w:cs="Times New Roman"/>
          <w:sz w:val="24"/>
          <w:szCs w:val="24"/>
        </w:rPr>
        <w:t>,Стопанска</w:t>
      </w:r>
      <w:proofErr w:type="spellEnd"/>
      <w:proofErr w:type="gram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комора,2015</w:t>
      </w:r>
    </w:p>
    <w:p w:rsidR="005D6C95" w:rsidRPr="005D6C95" w:rsidRDefault="007F3E5F" w:rsidP="00DF1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D6C95" w:rsidRPr="005D6C95">
        <w:rPr>
          <w:rFonts w:ascii="Times New Roman" w:hAnsi="Times New Roman" w:cs="Times New Roman"/>
          <w:sz w:val="24"/>
          <w:szCs w:val="24"/>
        </w:rPr>
        <w:t xml:space="preserve">.Податоци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Министерство</w:t>
      </w:r>
      <w:proofErr w:type="spell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земјоделство</w:t>
      </w:r>
      <w:proofErr w:type="gramStart"/>
      <w:r w:rsidR="005D6C95" w:rsidRPr="005D6C95">
        <w:rPr>
          <w:rFonts w:ascii="Times New Roman" w:hAnsi="Times New Roman" w:cs="Times New Roman"/>
          <w:sz w:val="24"/>
          <w:szCs w:val="24"/>
        </w:rPr>
        <w:t>,водостопанство</w:t>
      </w:r>
      <w:proofErr w:type="spellEnd"/>
      <w:proofErr w:type="gram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6C95" w:rsidRPr="005D6C95"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</w:p>
    <w:p w:rsidR="005D6C95" w:rsidRPr="00602E5D" w:rsidRDefault="007F3E5F" w:rsidP="00DF1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5D6C95" w:rsidRPr="005D6C95">
        <w:rPr>
          <w:rFonts w:ascii="Times New Roman" w:hAnsi="Times New Roman" w:cs="Times New Roman"/>
          <w:sz w:val="24"/>
          <w:szCs w:val="24"/>
        </w:rPr>
        <w:t>.Tobacco</w:t>
      </w:r>
      <w:proofErr w:type="gram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 Jour</w:t>
      </w:r>
      <w:r w:rsidR="00602E5D">
        <w:rPr>
          <w:rFonts w:ascii="Times New Roman" w:hAnsi="Times New Roman" w:cs="Times New Roman"/>
          <w:sz w:val="24"/>
          <w:szCs w:val="24"/>
        </w:rPr>
        <w:t>nal International</w:t>
      </w:r>
      <w:r w:rsidR="00602E5D">
        <w:rPr>
          <w:rFonts w:ascii="Times New Roman" w:hAnsi="Times New Roman" w:cs="Times New Roman"/>
          <w:sz w:val="24"/>
          <w:szCs w:val="24"/>
          <w:lang w:val="mk-MK"/>
        </w:rPr>
        <w:t>0</w:t>
      </w:r>
      <w:r w:rsidR="00602E5D">
        <w:rPr>
          <w:rFonts w:ascii="Times New Roman" w:hAnsi="Times New Roman" w:cs="Times New Roman"/>
          <w:sz w:val="24"/>
          <w:szCs w:val="24"/>
        </w:rPr>
        <w:t>/201</w:t>
      </w:r>
      <w:r w:rsidR="00602E5D">
        <w:rPr>
          <w:rFonts w:ascii="Times New Roman" w:hAnsi="Times New Roman" w:cs="Times New Roman"/>
          <w:sz w:val="24"/>
          <w:szCs w:val="24"/>
          <w:lang w:val="mk-MK"/>
        </w:rPr>
        <w:t>6</w:t>
      </w:r>
    </w:p>
    <w:p w:rsidR="007F3E5F" w:rsidRDefault="007F3E5F" w:rsidP="00DF1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5D6C95" w:rsidRPr="005D6C95">
        <w:rPr>
          <w:rFonts w:ascii="Times New Roman" w:hAnsi="Times New Roman" w:cs="Times New Roman"/>
          <w:sz w:val="24"/>
          <w:szCs w:val="24"/>
        </w:rPr>
        <w:t>.FAOSTAT</w:t>
      </w:r>
      <w:proofErr w:type="gramEnd"/>
      <w:r w:rsidR="005D6C95" w:rsidRPr="005D6C95">
        <w:rPr>
          <w:rFonts w:ascii="Times New Roman" w:hAnsi="Times New Roman" w:cs="Times New Roman"/>
          <w:sz w:val="24"/>
          <w:szCs w:val="24"/>
        </w:rPr>
        <w:t xml:space="preserve">(Food and agriculture organization of the </w:t>
      </w:r>
      <w:r w:rsidR="00602E5D">
        <w:rPr>
          <w:rFonts w:ascii="Times New Roman" w:hAnsi="Times New Roman" w:cs="Times New Roman"/>
          <w:sz w:val="24"/>
          <w:szCs w:val="24"/>
        </w:rPr>
        <w:t>United Nations statistics), 201</w:t>
      </w:r>
      <w:r w:rsidR="00602E5D">
        <w:rPr>
          <w:rFonts w:ascii="Times New Roman" w:hAnsi="Times New Roman" w:cs="Times New Roman"/>
          <w:sz w:val="24"/>
          <w:szCs w:val="24"/>
          <w:lang w:val="mk-MK"/>
        </w:rPr>
        <w:t>6</w:t>
      </w:r>
      <w:r w:rsidR="00602E5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</w:p>
    <w:sectPr w:rsidR="007F3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798F"/>
    <w:multiLevelType w:val="hybridMultilevel"/>
    <w:tmpl w:val="16504912"/>
    <w:lvl w:ilvl="0" w:tplc="63144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E0C2B"/>
    <w:multiLevelType w:val="hybridMultilevel"/>
    <w:tmpl w:val="845E7B14"/>
    <w:lvl w:ilvl="0" w:tplc="26502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6A92"/>
    <w:rsid w:val="00044C1E"/>
    <w:rsid w:val="00061CF6"/>
    <w:rsid w:val="000A5D12"/>
    <w:rsid w:val="00114D45"/>
    <w:rsid w:val="00134CC6"/>
    <w:rsid w:val="00141A40"/>
    <w:rsid w:val="00143714"/>
    <w:rsid w:val="00164D0D"/>
    <w:rsid w:val="00176D61"/>
    <w:rsid w:val="00177EAF"/>
    <w:rsid w:val="00191734"/>
    <w:rsid w:val="001C1330"/>
    <w:rsid w:val="001C73BF"/>
    <w:rsid w:val="001D3664"/>
    <w:rsid w:val="001E10D7"/>
    <w:rsid w:val="001E3076"/>
    <w:rsid w:val="001E4F4F"/>
    <w:rsid w:val="001E6185"/>
    <w:rsid w:val="0022009B"/>
    <w:rsid w:val="002504B3"/>
    <w:rsid w:val="00283C11"/>
    <w:rsid w:val="002D5ABB"/>
    <w:rsid w:val="002E11C3"/>
    <w:rsid w:val="002E76B6"/>
    <w:rsid w:val="00327237"/>
    <w:rsid w:val="00337041"/>
    <w:rsid w:val="003519A8"/>
    <w:rsid w:val="003561BD"/>
    <w:rsid w:val="004008D7"/>
    <w:rsid w:val="0041505C"/>
    <w:rsid w:val="0048761E"/>
    <w:rsid w:val="00487B7B"/>
    <w:rsid w:val="004E6A92"/>
    <w:rsid w:val="004F3B5A"/>
    <w:rsid w:val="004F5D8B"/>
    <w:rsid w:val="004F7259"/>
    <w:rsid w:val="0051117A"/>
    <w:rsid w:val="00511748"/>
    <w:rsid w:val="00523CB6"/>
    <w:rsid w:val="0057339E"/>
    <w:rsid w:val="00590F2A"/>
    <w:rsid w:val="005A726B"/>
    <w:rsid w:val="005A7A5E"/>
    <w:rsid w:val="005B7677"/>
    <w:rsid w:val="005D1FD1"/>
    <w:rsid w:val="005D6C95"/>
    <w:rsid w:val="005E3BE3"/>
    <w:rsid w:val="00602E5D"/>
    <w:rsid w:val="0061295E"/>
    <w:rsid w:val="00617AAD"/>
    <w:rsid w:val="00626BC6"/>
    <w:rsid w:val="00662032"/>
    <w:rsid w:val="00686AEA"/>
    <w:rsid w:val="006A0F8D"/>
    <w:rsid w:val="006A43DA"/>
    <w:rsid w:val="006D21D5"/>
    <w:rsid w:val="006F1F4B"/>
    <w:rsid w:val="00703C79"/>
    <w:rsid w:val="0073003F"/>
    <w:rsid w:val="0073765F"/>
    <w:rsid w:val="00753A33"/>
    <w:rsid w:val="00796848"/>
    <w:rsid w:val="007B4C41"/>
    <w:rsid w:val="007C50F2"/>
    <w:rsid w:val="007D35BE"/>
    <w:rsid w:val="007E7605"/>
    <w:rsid w:val="007F3E5F"/>
    <w:rsid w:val="00861BC8"/>
    <w:rsid w:val="00862CF6"/>
    <w:rsid w:val="0086303C"/>
    <w:rsid w:val="008744BD"/>
    <w:rsid w:val="00885187"/>
    <w:rsid w:val="008A3343"/>
    <w:rsid w:val="008D2E3D"/>
    <w:rsid w:val="008D3203"/>
    <w:rsid w:val="008F1209"/>
    <w:rsid w:val="009263EF"/>
    <w:rsid w:val="009276E1"/>
    <w:rsid w:val="0094468F"/>
    <w:rsid w:val="0094745C"/>
    <w:rsid w:val="009E5B7A"/>
    <w:rsid w:val="00A21A4A"/>
    <w:rsid w:val="00A9264F"/>
    <w:rsid w:val="00A92DA2"/>
    <w:rsid w:val="00AA466C"/>
    <w:rsid w:val="00AD370D"/>
    <w:rsid w:val="00AD4F74"/>
    <w:rsid w:val="00AD5B96"/>
    <w:rsid w:val="00AD7DC9"/>
    <w:rsid w:val="00B412FC"/>
    <w:rsid w:val="00B839C2"/>
    <w:rsid w:val="00BA1787"/>
    <w:rsid w:val="00BC7E46"/>
    <w:rsid w:val="00C44299"/>
    <w:rsid w:val="00CA21D2"/>
    <w:rsid w:val="00CC3644"/>
    <w:rsid w:val="00D30B00"/>
    <w:rsid w:val="00D70D0B"/>
    <w:rsid w:val="00DB188C"/>
    <w:rsid w:val="00DF1243"/>
    <w:rsid w:val="00E661E5"/>
    <w:rsid w:val="00E77725"/>
    <w:rsid w:val="00EB1DE9"/>
    <w:rsid w:val="00EC102F"/>
    <w:rsid w:val="00EC4491"/>
    <w:rsid w:val="00ED7E3A"/>
    <w:rsid w:val="00F06E80"/>
    <w:rsid w:val="00F568D1"/>
    <w:rsid w:val="00F73C23"/>
    <w:rsid w:val="00F91FA1"/>
    <w:rsid w:val="00FD39BC"/>
    <w:rsid w:val="00FF2FC4"/>
    <w:rsid w:val="00FF37A4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7AAD"/>
    <w:pPr>
      <w:spacing w:before="120" w:after="120" w:line="240" w:lineRule="auto"/>
    </w:pPr>
    <w:rPr>
      <w:rFonts w:ascii="Arial" w:eastAsia="Calibri" w:hAnsi="Arial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617AAD"/>
  </w:style>
  <w:style w:type="paragraph" w:styleId="ListParagraph">
    <w:name w:val="List Paragraph"/>
    <w:basedOn w:val="Normal"/>
    <w:uiPriority w:val="34"/>
    <w:qFormat/>
    <w:rsid w:val="001437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7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A267-4011-4D33-88C0-5CABB275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2017-06-16T05:49:00Z</dcterms:created>
  <dcterms:modified xsi:type="dcterms:W3CDTF">2017-06-16T05:49:00Z</dcterms:modified>
</cp:coreProperties>
</file>