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C4" w:rsidRPr="00273955" w:rsidRDefault="00AC6DC4" w:rsidP="002F0FD7">
      <w:pPr>
        <w:spacing w:after="0"/>
        <w:jc w:val="center"/>
        <w:rPr>
          <w:rFonts w:ascii="Times New Roman" w:hAnsi="Times New Roman" w:cs="Times New Roman"/>
          <w:b/>
          <w:sz w:val="24"/>
          <w:szCs w:val="24"/>
          <w:lang w:val="en-US"/>
        </w:rPr>
      </w:pPr>
    </w:p>
    <w:p w:rsidR="00AC6DC4" w:rsidRDefault="00AC6DC4" w:rsidP="002F0FD7">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 xml:space="preserve">Agricultural cooperatives - a driver </w:t>
      </w:r>
      <w:r w:rsidR="007D184E">
        <w:rPr>
          <w:rFonts w:ascii="Times New Roman" w:hAnsi="Times New Roman" w:cs="Times New Roman"/>
          <w:b/>
          <w:sz w:val="24"/>
          <w:szCs w:val="24"/>
          <w:lang w:val="en-US"/>
        </w:rPr>
        <w:t>for</w:t>
      </w:r>
      <w:r w:rsidRPr="00273955">
        <w:rPr>
          <w:rFonts w:ascii="Times New Roman" w:hAnsi="Times New Roman" w:cs="Times New Roman"/>
          <w:b/>
          <w:sz w:val="24"/>
          <w:szCs w:val="24"/>
          <w:lang w:val="en-US"/>
        </w:rPr>
        <w:t xml:space="preserve"> the development of agriculture</w:t>
      </w:r>
    </w:p>
    <w:p w:rsidR="009267CD" w:rsidRPr="00273955" w:rsidRDefault="009267CD" w:rsidP="002F0FD7">
      <w:pPr>
        <w:spacing w:after="0"/>
        <w:jc w:val="center"/>
        <w:rPr>
          <w:rFonts w:ascii="Times New Roman" w:hAnsi="Times New Roman" w:cs="Times New Roman"/>
          <w:b/>
          <w:sz w:val="24"/>
          <w:szCs w:val="24"/>
          <w:lang w:val="en-US"/>
        </w:rPr>
      </w:pPr>
    </w:p>
    <w:p w:rsidR="00AC6DC4" w:rsidRPr="00273955" w:rsidRDefault="00BF7183" w:rsidP="002F0FD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bookmarkStart w:id="0" w:name="_GoBack"/>
      <w:bookmarkEnd w:id="0"/>
      <w:r w:rsidR="00AC6DC4" w:rsidRPr="00273955">
        <w:rPr>
          <w:rFonts w:ascii="Times New Roman" w:hAnsi="Times New Roman" w:cs="Times New Roman"/>
          <w:sz w:val="24"/>
          <w:szCs w:val="24"/>
          <w:lang w:val="en-US"/>
        </w:rPr>
        <w:t>Associate Prof</w:t>
      </w:r>
      <w:r>
        <w:rPr>
          <w:rFonts w:ascii="Times New Roman" w:hAnsi="Times New Roman" w:cs="Times New Roman"/>
          <w:sz w:val="24"/>
          <w:szCs w:val="24"/>
          <w:lang w:val="en-US"/>
        </w:rPr>
        <w:t xml:space="preserve">essor Dr. </w:t>
      </w:r>
      <w:proofErr w:type="spellStart"/>
      <w:r>
        <w:rPr>
          <w:rFonts w:ascii="Times New Roman" w:hAnsi="Times New Roman" w:cs="Times New Roman"/>
          <w:sz w:val="24"/>
          <w:szCs w:val="24"/>
          <w:lang w:val="en-US"/>
        </w:rPr>
        <w:t>Silvana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Pashovska</w:t>
      </w:r>
      <w:proofErr w:type="spellEnd"/>
      <w:r>
        <w:rPr>
          <w:rFonts w:ascii="Times New Roman" w:hAnsi="Times New Roman" w:cs="Times New Roman"/>
          <w:sz w:val="24"/>
          <w:szCs w:val="24"/>
          <w:lang w:val="en-US"/>
        </w:rPr>
        <w:t>, Assistant Professor</w:t>
      </w:r>
      <w:r w:rsidR="00AC6DC4" w:rsidRPr="00273955">
        <w:rPr>
          <w:rFonts w:ascii="Times New Roman" w:hAnsi="Times New Roman" w:cs="Times New Roman"/>
          <w:sz w:val="24"/>
          <w:szCs w:val="24"/>
          <w:lang w:val="en-US"/>
        </w:rPr>
        <w:t xml:space="preserve"> Dr. Natasha </w:t>
      </w:r>
      <w:proofErr w:type="spellStart"/>
      <w:r w:rsidR="00AC6DC4" w:rsidRPr="00273955">
        <w:rPr>
          <w:rFonts w:ascii="Times New Roman" w:hAnsi="Times New Roman" w:cs="Times New Roman"/>
          <w:sz w:val="24"/>
          <w:szCs w:val="24"/>
          <w:lang w:val="en-US"/>
        </w:rPr>
        <w:t>Zdraveska</w:t>
      </w:r>
      <w:proofErr w:type="spellEnd"/>
    </w:p>
    <w:p w:rsidR="007D184E" w:rsidRDefault="00AC6DC4" w:rsidP="002F0FD7">
      <w:pPr>
        <w:spacing w:after="0"/>
        <w:jc w:val="center"/>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St. </w:t>
      </w:r>
      <w:proofErr w:type="spellStart"/>
      <w:r w:rsidRPr="00273955">
        <w:rPr>
          <w:rFonts w:ascii="Times New Roman" w:hAnsi="Times New Roman" w:cs="Times New Roman"/>
          <w:sz w:val="24"/>
          <w:szCs w:val="24"/>
          <w:lang w:val="en-US"/>
        </w:rPr>
        <w:t>Kliment</w:t>
      </w:r>
      <w:proofErr w:type="spellEnd"/>
      <w:r w:rsidRPr="00273955">
        <w:rPr>
          <w:rFonts w:ascii="Times New Roman" w:hAnsi="Times New Roman" w:cs="Times New Roman"/>
          <w:sz w:val="24"/>
          <w:szCs w:val="24"/>
          <w:lang w:val="en-US"/>
        </w:rPr>
        <w:t xml:space="preserve"> </w:t>
      </w:r>
      <w:proofErr w:type="spellStart"/>
      <w:r w:rsidRPr="00273955">
        <w:rPr>
          <w:rFonts w:ascii="Times New Roman" w:hAnsi="Times New Roman" w:cs="Times New Roman"/>
          <w:sz w:val="24"/>
          <w:szCs w:val="24"/>
          <w:lang w:val="en-US"/>
        </w:rPr>
        <w:t>Ohridski</w:t>
      </w:r>
      <w:proofErr w:type="spellEnd"/>
      <w:r w:rsidRPr="00273955">
        <w:rPr>
          <w:rFonts w:ascii="Times New Roman" w:hAnsi="Times New Roman" w:cs="Times New Roman"/>
          <w:sz w:val="24"/>
          <w:szCs w:val="24"/>
          <w:lang w:val="en-US"/>
        </w:rPr>
        <w:t xml:space="preserve"> University - Bitola, Scientific </w:t>
      </w:r>
      <w:r w:rsidR="007D184E" w:rsidRPr="00273955">
        <w:rPr>
          <w:rFonts w:ascii="Times New Roman" w:hAnsi="Times New Roman" w:cs="Times New Roman"/>
          <w:sz w:val="24"/>
          <w:szCs w:val="24"/>
          <w:lang w:val="en-US"/>
        </w:rPr>
        <w:t xml:space="preserve">Tobacco </w:t>
      </w:r>
      <w:r w:rsidRPr="00273955">
        <w:rPr>
          <w:rFonts w:ascii="Times New Roman" w:hAnsi="Times New Roman" w:cs="Times New Roman"/>
          <w:sz w:val="24"/>
          <w:szCs w:val="24"/>
          <w:lang w:val="en-US"/>
        </w:rPr>
        <w:t xml:space="preserve">Institute - </w:t>
      </w:r>
      <w:proofErr w:type="spellStart"/>
      <w:r w:rsidRPr="00273955">
        <w:rPr>
          <w:rFonts w:ascii="Times New Roman" w:hAnsi="Times New Roman" w:cs="Times New Roman"/>
          <w:sz w:val="24"/>
          <w:szCs w:val="24"/>
          <w:lang w:val="en-US"/>
        </w:rPr>
        <w:t>Prilep</w:t>
      </w:r>
      <w:proofErr w:type="spellEnd"/>
      <w:r w:rsidRPr="00273955">
        <w:rPr>
          <w:rFonts w:ascii="Times New Roman" w:hAnsi="Times New Roman" w:cs="Times New Roman"/>
          <w:sz w:val="24"/>
          <w:szCs w:val="24"/>
          <w:lang w:val="en-US"/>
        </w:rPr>
        <w:t xml:space="preserve">, </w:t>
      </w:r>
    </w:p>
    <w:p w:rsidR="00AC6DC4" w:rsidRPr="00273955" w:rsidRDefault="00AC6DC4" w:rsidP="002F0FD7">
      <w:pPr>
        <w:spacing w:after="0"/>
        <w:jc w:val="center"/>
        <w:rPr>
          <w:rFonts w:ascii="Times New Roman" w:hAnsi="Times New Roman" w:cs="Times New Roman"/>
          <w:sz w:val="24"/>
          <w:szCs w:val="24"/>
          <w:lang w:val="en-US"/>
        </w:rPr>
      </w:pPr>
      <w:r w:rsidRPr="00273955">
        <w:rPr>
          <w:rFonts w:ascii="Times New Roman" w:hAnsi="Times New Roman" w:cs="Times New Roman"/>
          <w:sz w:val="24"/>
          <w:szCs w:val="24"/>
          <w:lang w:val="en-US"/>
        </w:rPr>
        <w:t>Republic of North Macedonia</w:t>
      </w:r>
    </w:p>
    <w:p w:rsidR="00AC6DC4" w:rsidRPr="00273955" w:rsidRDefault="00AC6DC4" w:rsidP="002F0FD7">
      <w:pPr>
        <w:spacing w:after="0"/>
        <w:jc w:val="center"/>
        <w:rPr>
          <w:rFonts w:ascii="Times New Roman" w:hAnsi="Times New Roman" w:cs="Times New Roman"/>
          <w:sz w:val="24"/>
          <w:szCs w:val="24"/>
          <w:lang w:val="en-US"/>
        </w:rPr>
      </w:pPr>
    </w:p>
    <w:p w:rsidR="00AC6DC4" w:rsidRDefault="00AC6DC4" w:rsidP="002F0FD7">
      <w:pPr>
        <w:spacing w:after="0"/>
        <w:jc w:val="both"/>
        <w:rPr>
          <w:rFonts w:ascii="Times New Roman" w:hAnsi="Times New Roman" w:cs="Times New Roman"/>
          <w:b/>
          <w:sz w:val="24"/>
          <w:szCs w:val="24"/>
          <w:lang w:val="en-US"/>
        </w:rPr>
      </w:pPr>
      <w:r w:rsidRPr="00273955">
        <w:rPr>
          <w:rFonts w:ascii="Times New Roman" w:hAnsi="Times New Roman" w:cs="Times New Roman"/>
          <w:sz w:val="24"/>
          <w:szCs w:val="24"/>
          <w:lang w:val="en-US"/>
        </w:rPr>
        <w:t xml:space="preserve">                                                           </w:t>
      </w:r>
      <w:r w:rsidRPr="00273955">
        <w:rPr>
          <w:rFonts w:ascii="Times New Roman" w:hAnsi="Times New Roman" w:cs="Times New Roman"/>
          <w:b/>
          <w:sz w:val="24"/>
          <w:szCs w:val="24"/>
          <w:lang w:val="en-US"/>
        </w:rPr>
        <w:t>Abstract</w:t>
      </w:r>
    </w:p>
    <w:p w:rsidR="007D184E" w:rsidRPr="00273955" w:rsidRDefault="007D184E" w:rsidP="002F0FD7">
      <w:pPr>
        <w:spacing w:after="0"/>
        <w:jc w:val="both"/>
        <w:rPr>
          <w:rFonts w:ascii="Times New Roman" w:hAnsi="Times New Roman" w:cs="Times New Roman"/>
          <w:b/>
          <w:sz w:val="24"/>
          <w:szCs w:val="24"/>
          <w:lang w:val="en-US"/>
        </w:rPr>
      </w:pPr>
    </w:p>
    <w:p w:rsidR="00AC6DC4" w:rsidRPr="00273955" w:rsidRDefault="00AC6DC4"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development and experience in the world so far have shown that small private agricultural cooperatives are economical only to a certain extent at the expense of high labor intensity. Practice shows that the small commodity</w:t>
      </w:r>
      <w:r w:rsidR="00FB4855" w:rsidRPr="00273955">
        <w:rPr>
          <w:rFonts w:ascii="Times New Roman" w:hAnsi="Times New Roman" w:cs="Times New Roman"/>
          <w:sz w:val="24"/>
          <w:szCs w:val="24"/>
          <w:lang w:val="en-US"/>
        </w:rPr>
        <w:t>-based</w:t>
      </w:r>
      <w:r w:rsidRPr="00273955">
        <w:rPr>
          <w:rFonts w:ascii="Times New Roman" w:hAnsi="Times New Roman" w:cs="Times New Roman"/>
          <w:sz w:val="24"/>
          <w:szCs w:val="24"/>
          <w:lang w:val="en-US"/>
        </w:rPr>
        <w:t xml:space="preserve"> economy </w:t>
      </w:r>
      <w:r w:rsidR="00273955" w:rsidRPr="00273955">
        <w:rPr>
          <w:rFonts w:ascii="Times New Roman" w:hAnsi="Times New Roman" w:cs="Times New Roman"/>
          <w:sz w:val="24"/>
          <w:szCs w:val="24"/>
          <w:lang w:val="en-US"/>
        </w:rPr>
        <w:t>cannot</w:t>
      </w:r>
      <w:r w:rsidRPr="00273955">
        <w:rPr>
          <w:rFonts w:ascii="Times New Roman" w:hAnsi="Times New Roman" w:cs="Times New Roman"/>
          <w:sz w:val="24"/>
          <w:szCs w:val="24"/>
          <w:lang w:val="en-US"/>
        </w:rPr>
        <w:t xml:space="preserve"> be competitive in the market and </w:t>
      </w:r>
      <w:r w:rsidR="00273955" w:rsidRPr="00273955">
        <w:rPr>
          <w:rFonts w:ascii="Times New Roman" w:hAnsi="Times New Roman" w:cs="Times New Roman"/>
          <w:sz w:val="24"/>
          <w:szCs w:val="24"/>
          <w:lang w:val="en-US"/>
        </w:rPr>
        <w:t>cannot</w:t>
      </w:r>
      <w:r w:rsidRPr="00273955">
        <w:rPr>
          <w:rFonts w:ascii="Times New Roman" w:hAnsi="Times New Roman" w:cs="Times New Roman"/>
          <w:sz w:val="24"/>
          <w:szCs w:val="24"/>
          <w:lang w:val="en-US"/>
        </w:rPr>
        <w:t xml:space="preserve"> </w:t>
      </w:r>
      <w:r w:rsidR="00DB1324" w:rsidRPr="00273955">
        <w:rPr>
          <w:rFonts w:ascii="Times New Roman" w:hAnsi="Times New Roman" w:cs="Times New Roman"/>
          <w:sz w:val="24"/>
          <w:szCs w:val="24"/>
          <w:lang w:val="en-US"/>
        </w:rPr>
        <w:t>appropriate</w:t>
      </w:r>
      <w:r w:rsidR="00DB1324">
        <w:rPr>
          <w:rFonts w:ascii="Times New Roman" w:hAnsi="Times New Roman" w:cs="Times New Roman"/>
          <w:sz w:val="24"/>
          <w:szCs w:val="24"/>
          <w:lang w:val="en-US"/>
        </w:rPr>
        <w:t>ly</w:t>
      </w:r>
      <w:r w:rsidR="00DB1324" w:rsidRPr="00273955">
        <w:rPr>
          <w:rFonts w:ascii="Times New Roman" w:hAnsi="Times New Roman" w:cs="Times New Roman"/>
          <w:sz w:val="24"/>
          <w:szCs w:val="24"/>
          <w:lang w:val="en-US"/>
        </w:rPr>
        <w:t xml:space="preserve"> </w:t>
      </w:r>
      <w:r w:rsidRPr="00273955">
        <w:rPr>
          <w:rFonts w:ascii="Times New Roman" w:hAnsi="Times New Roman" w:cs="Times New Roman"/>
          <w:sz w:val="24"/>
          <w:szCs w:val="24"/>
          <w:lang w:val="en-US"/>
        </w:rPr>
        <w:t xml:space="preserve">apply the scientific </w:t>
      </w:r>
      <w:r w:rsidR="00FB485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technical achievements in agriculture. The experience of developed countries shows that in all cases with such an agricultural system</w:t>
      </w:r>
      <w:r w:rsidR="00FB485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consolidation of </w:t>
      </w:r>
      <w:r w:rsidR="007B1810" w:rsidRPr="00273955">
        <w:rPr>
          <w:rFonts w:ascii="Times New Roman" w:hAnsi="Times New Roman" w:cs="Times New Roman"/>
          <w:sz w:val="24"/>
          <w:szCs w:val="24"/>
          <w:lang w:val="en-US"/>
        </w:rPr>
        <w:t xml:space="preserve">holdings begins, </w:t>
      </w:r>
      <w:r w:rsidRPr="00273955">
        <w:rPr>
          <w:rFonts w:ascii="Times New Roman" w:hAnsi="Times New Roman" w:cs="Times New Roman"/>
          <w:sz w:val="24"/>
          <w:szCs w:val="24"/>
          <w:lang w:val="en-US"/>
        </w:rPr>
        <w:t xml:space="preserve">with disintegration and disappearance of a large number of small agricultural holdings and creation of holdings - cooperatives </w:t>
      </w:r>
      <w:r w:rsidR="007B1810" w:rsidRPr="00273955">
        <w:rPr>
          <w:rFonts w:ascii="Times New Roman" w:hAnsi="Times New Roman" w:cs="Times New Roman"/>
          <w:sz w:val="24"/>
          <w:szCs w:val="24"/>
          <w:lang w:val="en-US"/>
        </w:rPr>
        <w:t xml:space="preserve">of rational </w:t>
      </w:r>
      <w:r w:rsidRPr="00273955">
        <w:rPr>
          <w:rFonts w:ascii="Times New Roman" w:hAnsi="Times New Roman" w:cs="Times New Roman"/>
          <w:sz w:val="24"/>
          <w:szCs w:val="24"/>
          <w:lang w:val="en-US"/>
        </w:rPr>
        <w:t xml:space="preserve">size. However, it is also known that this </w:t>
      </w:r>
      <w:r w:rsidR="007B1810" w:rsidRPr="00273955">
        <w:rPr>
          <w:rFonts w:ascii="Times New Roman" w:hAnsi="Times New Roman" w:cs="Times New Roman"/>
          <w:sz w:val="24"/>
          <w:szCs w:val="24"/>
          <w:lang w:val="en-US"/>
        </w:rPr>
        <w:t>path</w:t>
      </w:r>
      <w:r w:rsidRPr="00273955">
        <w:rPr>
          <w:rFonts w:ascii="Times New Roman" w:hAnsi="Times New Roman" w:cs="Times New Roman"/>
          <w:sz w:val="24"/>
          <w:szCs w:val="24"/>
          <w:lang w:val="en-US"/>
        </w:rPr>
        <w:t xml:space="preserve"> is long and difficult, and it usually takes place by buying the land from the owners of small and non-competitive holdings. The primary disadvantage of this path of consolidation is the time it takes to achieve and accomplish this long</w:t>
      </w:r>
      <w:r w:rsidR="007B1810" w:rsidRPr="00273955">
        <w:rPr>
          <w:rFonts w:ascii="Times New Roman" w:hAnsi="Times New Roman" w:cs="Times New Roman"/>
          <w:sz w:val="24"/>
          <w:szCs w:val="24"/>
          <w:lang w:val="en-US"/>
        </w:rPr>
        <w:t>-lasting</w:t>
      </w:r>
      <w:r w:rsidRPr="00273955">
        <w:rPr>
          <w:rFonts w:ascii="Times New Roman" w:hAnsi="Times New Roman" w:cs="Times New Roman"/>
          <w:sz w:val="24"/>
          <w:szCs w:val="24"/>
          <w:lang w:val="en-US"/>
        </w:rPr>
        <w:t xml:space="preserve"> process, as well as the need to invest </w:t>
      </w:r>
      <w:r w:rsidR="007B1810" w:rsidRPr="00273955">
        <w:rPr>
          <w:rFonts w:ascii="Times New Roman" w:hAnsi="Times New Roman" w:cs="Times New Roman"/>
          <w:sz w:val="24"/>
          <w:szCs w:val="24"/>
          <w:lang w:val="en-US"/>
        </w:rPr>
        <w:t>substantial</w:t>
      </w:r>
      <w:r w:rsidRPr="00273955">
        <w:rPr>
          <w:rFonts w:ascii="Times New Roman" w:hAnsi="Times New Roman" w:cs="Times New Roman"/>
          <w:sz w:val="24"/>
          <w:szCs w:val="24"/>
          <w:lang w:val="en-US"/>
        </w:rPr>
        <w:t xml:space="preserve"> f</w:t>
      </w:r>
      <w:r w:rsidR="007B1810" w:rsidRPr="00273955">
        <w:rPr>
          <w:rFonts w:ascii="Times New Roman" w:hAnsi="Times New Roman" w:cs="Times New Roman"/>
          <w:sz w:val="24"/>
          <w:szCs w:val="24"/>
          <w:lang w:val="en-US"/>
        </w:rPr>
        <w:t>unds</w:t>
      </w:r>
      <w:r w:rsidRPr="00273955">
        <w:rPr>
          <w:rFonts w:ascii="Times New Roman" w:hAnsi="Times New Roman" w:cs="Times New Roman"/>
          <w:sz w:val="24"/>
          <w:szCs w:val="24"/>
          <w:lang w:val="en-US"/>
        </w:rPr>
        <w:t xml:space="preserve"> that will limit the development opportunity and will not contribute to improving profitability in the short </w:t>
      </w:r>
      <w:r w:rsidR="007B1810" w:rsidRPr="00273955">
        <w:rPr>
          <w:rFonts w:ascii="Times New Roman" w:hAnsi="Times New Roman" w:cs="Times New Roman"/>
          <w:sz w:val="24"/>
          <w:szCs w:val="24"/>
          <w:lang w:val="en-US"/>
        </w:rPr>
        <w:t>run</w:t>
      </w:r>
      <w:r w:rsidRPr="00273955">
        <w:rPr>
          <w:rFonts w:ascii="Times New Roman" w:hAnsi="Times New Roman" w:cs="Times New Roman"/>
          <w:sz w:val="24"/>
          <w:szCs w:val="24"/>
          <w:lang w:val="en-US"/>
        </w:rPr>
        <w:t xml:space="preserve">. There is another way to form optimally large economies </w:t>
      </w:r>
      <w:r w:rsidR="007B1810" w:rsidRPr="00273955">
        <w:rPr>
          <w:rFonts w:ascii="Times New Roman" w:hAnsi="Times New Roman" w:cs="Times New Roman"/>
          <w:sz w:val="24"/>
          <w:szCs w:val="24"/>
          <w:lang w:val="en-US"/>
        </w:rPr>
        <w:t>by means of</w:t>
      </w:r>
      <w:r w:rsidRPr="00273955">
        <w:rPr>
          <w:rFonts w:ascii="Times New Roman" w:hAnsi="Times New Roman" w:cs="Times New Roman"/>
          <w:sz w:val="24"/>
          <w:szCs w:val="24"/>
          <w:lang w:val="en-US"/>
        </w:rPr>
        <w:t xml:space="preserve"> lease, as the experience of some countries </w:t>
      </w:r>
      <w:r w:rsidR="007B1810" w:rsidRPr="00273955">
        <w:rPr>
          <w:rFonts w:ascii="Times New Roman" w:hAnsi="Times New Roman" w:cs="Times New Roman"/>
          <w:sz w:val="24"/>
          <w:szCs w:val="24"/>
          <w:lang w:val="en-US"/>
        </w:rPr>
        <w:t xml:space="preserve">shows </w:t>
      </w:r>
      <w:r w:rsidRPr="00273955">
        <w:rPr>
          <w:rFonts w:ascii="Times New Roman" w:hAnsi="Times New Roman" w:cs="Times New Roman"/>
          <w:sz w:val="24"/>
          <w:szCs w:val="24"/>
          <w:lang w:val="en-US"/>
        </w:rPr>
        <w:t xml:space="preserve">(Netherlands, Germany, France), and it is used in our conditions, </w:t>
      </w:r>
      <w:r w:rsidR="007B1810" w:rsidRPr="00273955">
        <w:rPr>
          <w:rFonts w:ascii="Times New Roman" w:hAnsi="Times New Roman" w:cs="Times New Roman"/>
          <w:sz w:val="24"/>
          <w:szCs w:val="24"/>
          <w:lang w:val="en-US"/>
        </w:rPr>
        <w:t>however</w:t>
      </w:r>
      <w:r w:rsidRPr="00273955">
        <w:rPr>
          <w:rFonts w:ascii="Times New Roman" w:hAnsi="Times New Roman" w:cs="Times New Roman"/>
          <w:sz w:val="24"/>
          <w:szCs w:val="24"/>
          <w:lang w:val="en-US"/>
        </w:rPr>
        <w:t xml:space="preserve"> some experts assess this system as unfavorable, due to the </w:t>
      </w:r>
      <w:r w:rsidR="007B1810" w:rsidRPr="00273955">
        <w:rPr>
          <w:rFonts w:ascii="Times New Roman" w:hAnsi="Times New Roman" w:cs="Times New Roman"/>
          <w:sz w:val="24"/>
          <w:szCs w:val="24"/>
          <w:lang w:val="en-US"/>
        </w:rPr>
        <w:t xml:space="preserve">termination of the connection </w:t>
      </w:r>
      <w:r w:rsidRPr="00273955">
        <w:rPr>
          <w:rFonts w:ascii="Times New Roman" w:hAnsi="Times New Roman" w:cs="Times New Roman"/>
          <w:sz w:val="24"/>
          <w:szCs w:val="24"/>
          <w:lang w:val="en-US"/>
        </w:rPr>
        <w:t>between the</w:t>
      </w:r>
      <w:r w:rsidR="007B1810" w:rsidRPr="00273955">
        <w:rPr>
          <w:rFonts w:ascii="Times New Roman" w:hAnsi="Times New Roman" w:cs="Times New Roman"/>
          <w:sz w:val="24"/>
          <w:szCs w:val="24"/>
          <w:lang w:val="en-US"/>
        </w:rPr>
        <w:t xml:space="preserve"> land</w:t>
      </w:r>
      <w:r w:rsidRPr="00273955">
        <w:rPr>
          <w:rFonts w:ascii="Times New Roman" w:hAnsi="Times New Roman" w:cs="Times New Roman"/>
          <w:sz w:val="24"/>
          <w:szCs w:val="24"/>
          <w:lang w:val="en-US"/>
        </w:rPr>
        <w:t xml:space="preserve"> owner and its management.</w:t>
      </w:r>
    </w:p>
    <w:p w:rsidR="00AC6DC4" w:rsidRPr="00273955" w:rsidRDefault="00AC6DC4"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However, despite the previously elaborated problems, it is necessary to </w:t>
      </w:r>
      <w:r w:rsidR="00856DEB" w:rsidRPr="00273955">
        <w:rPr>
          <w:rFonts w:ascii="Times New Roman" w:hAnsi="Times New Roman" w:cs="Times New Roman"/>
          <w:sz w:val="24"/>
          <w:szCs w:val="24"/>
          <w:lang w:val="en-US"/>
        </w:rPr>
        <w:t>point out</w:t>
      </w:r>
      <w:r w:rsidRPr="00273955">
        <w:rPr>
          <w:rFonts w:ascii="Times New Roman" w:hAnsi="Times New Roman" w:cs="Times New Roman"/>
          <w:sz w:val="24"/>
          <w:szCs w:val="24"/>
          <w:lang w:val="en-US"/>
        </w:rPr>
        <w:t xml:space="preserve"> that </w:t>
      </w:r>
      <w:r w:rsidR="00856DEB" w:rsidRPr="00273955">
        <w:rPr>
          <w:rFonts w:ascii="Times New Roman" w:hAnsi="Times New Roman" w:cs="Times New Roman"/>
          <w:sz w:val="24"/>
          <w:szCs w:val="24"/>
          <w:lang w:val="en-US"/>
        </w:rPr>
        <w:t>there is clear</w:t>
      </w:r>
      <w:r w:rsidRPr="00273955">
        <w:rPr>
          <w:rFonts w:ascii="Times New Roman" w:hAnsi="Times New Roman" w:cs="Times New Roman"/>
          <w:sz w:val="24"/>
          <w:szCs w:val="24"/>
          <w:lang w:val="en-US"/>
        </w:rPr>
        <w:t xml:space="preserve"> unsustainability of holdings</w:t>
      </w:r>
      <w:r w:rsidR="00856DEB" w:rsidRPr="00273955">
        <w:rPr>
          <w:rFonts w:ascii="Times New Roman" w:hAnsi="Times New Roman" w:cs="Times New Roman"/>
          <w:sz w:val="24"/>
          <w:szCs w:val="24"/>
          <w:lang w:val="en-US"/>
        </w:rPr>
        <w:t xml:space="preserve"> with a small property in Macedonia</w:t>
      </w:r>
      <w:r w:rsidRPr="00273955">
        <w:rPr>
          <w:rFonts w:ascii="Times New Roman" w:hAnsi="Times New Roman" w:cs="Times New Roman"/>
          <w:sz w:val="24"/>
          <w:szCs w:val="24"/>
          <w:lang w:val="en-US"/>
        </w:rPr>
        <w:t xml:space="preserve">, and </w:t>
      </w:r>
      <w:r w:rsidR="00856DEB" w:rsidRPr="00273955">
        <w:rPr>
          <w:rFonts w:ascii="Times New Roman" w:hAnsi="Times New Roman" w:cs="Times New Roman"/>
          <w:sz w:val="24"/>
          <w:szCs w:val="24"/>
          <w:lang w:val="en-US"/>
        </w:rPr>
        <w:t xml:space="preserve">the only rational way to effectuate </w:t>
      </w:r>
      <w:r w:rsidRPr="00273955">
        <w:rPr>
          <w:rFonts w:ascii="Times New Roman" w:hAnsi="Times New Roman" w:cs="Times New Roman"/>
          <w:sz w:val="24"/>
          <w:szCs w:val="24"/>
          <w:lang w:val="en-US"/>
        </w:rPr>
        <w:t xml:space="preserve">land </w:t>
      </w:r>
      <w:r w:rsidR="00856DEB" w:rsidRPr="00273955">
        <w:rPr>
          <w:rFonts w:ascii="Times New Roman" w:hAnsi="Times New Roman" w:cs="Times New Roman"/>
          <w:sz w:val="24"/>
          <w:szCs w:val="24"/>
          <w:lang w:val="en-US"/>
        </w:rPr>
        <w:t>property</w:t>
      </w:r>
      <w:r w:rsidRPr="00273955">
        <w:rPr>
          <w:rFonts w:ascii="Times New Roman" w:hAnsi="Times New Roman" w:cs="Times New Roman"/>
          <w:sz w:val="24"/>
          <w:szCs w:val="24"/>
          <w:lang w:val="en-US"/>
        </w:rPr>
        <w:t xml:space="preserve"> is through cooperatives created as a real opportunity to unite in</w:t>
      </w:r>
      <w:r w:rsidR="009E3EAC" w:rsidRPr="00273955">
        <w:rPr>
          <w:rFonts w:ascii="Times New Roman" w:hAnsi="Times New Roman" w:cs="Times New Roman"/>
          <w:sz w:val="24"/>
          <w:szCs w:val="24"/>
          <w:lang w:val="en-US"/>
        </w:rPr>
        <w:t>to</w:t>
      </w:r>
      <w:r w:rsidRPr="00273955">
        <w:rPr>
          <w:rFonts w:ascii="Times New Roman" w:hAnsi="Times New Roman" w:cs="Times New Roman"/>
          <w:sz w:val="24"/>
          <w:szCs w:val="24"/>
          <w:lang w:val="en-US"/>
        </w:rPr>
        <w:t xml:space="preserve"> a powerful </w:t>
      </w:r>
      <w:r w:rsidR="009E3EAC" w:rsidRPr="00273955">
        <w:rPr>
          <w:rFonts w:ascii="Times New Roman" w:hAnsi="Times New Roman" w:cs="Times New Roman"/>
          <w:sz w:val="24"/>
          <w:szCs w:val="24"/>
          <w:lang w:val="en-US"/>
        </w:rPr>
        <w:t xml:space="preserve">force of </w:t>
      </w:r>
      <w:r w:rsidR="009267CD">
        <w:rPr>
          <w:rFonts w:ascii="Times New Roman" w:hAnsi="Times New Roman" w:cs="Times New Roman"/>
          <w:sz w:val="24"/>
          <w:szCs w:val="24"/>
          <w:lang w:val="en-US"/>
        </w:rPr>
        <w:t xml:space="preserve">a </w:t>
      </w:r>
      <w:r w:rsidRPr="00273955">
        <w:rPr>
          <w:rFonts w:ascii="Times New Roman" w:hAnsi="Times New Roman" w:cs="Times New Roman"/>
          <w:sz w:val="24"/>
          <w:szCs w:val="24"/>
          <w:lang w:val="en-US"/>
        </w:rPr>
        <w:t>large economy with collective management.</w:t>
      </w:r>
    </w:p>
    <w:p w:rsidR="009267CD" w:rsidRDefault="009267CD" w:rsidP="002F0FD7">
      <w:pPr>
        <w:spacing w:after="0"/>
        <w:jc w:val="both"/>
        <w:rPr>
          <w:rFonts w:ascii="Times New Roman" w:hAnsi="Times New Roman" w:cs="Times New Roman"/>
          <w:b/>
          <w:sz w:val="24"/>
          <w:szCs w:val="24"/>
          <w:lang w:val="en-US"/>
        </w:rPr>
      </w:pPr>
    </w:p>
    <w:p w:rsidR="00AC6DC4" w:rsidRPr="00273955" w:rsidRDefault="00AC6DC4" w:rsidP="002F0FD7">
      <w:pPr>
        <w:spacing w:after="0"/>
        <w:jc w:val="both"/>
        <w:rPr>
          <w:rFonts w:ascii="Times New Roman" w:hAnsi="Times New Roman" w:cs="Times New Roman"/>
          <w:sz w:val="24"/>
          <w:szCs w:val="24"/>
          <w:lang w:val="en-US"/>
        </w:rPr>
      </w:pPr>
      <w:r w:rsidRPr="00273955">
        <w:rPr>
          <w:rFonts w:ascii="Times New Roman" w:hAnsi="Times New Roman" w:cs="Times New Roman"/>
          <w:b/>
          <w:sz w:val="24"/>
          <w:szCs w:val="24"/>
          <w:lang w:val="en-US"/>
        </w:rPr>
        <w:t>Keywords:</w:t>
      </w:r>
      <w:r w:rsidRPr="00273955">
        <w:rPr>
          <w:rFonts w:ascii="Times New Roman" w:hAnsi="Times New Roman" w:cs="Times New Roman"/>
          <w:sz w:val="24"/>
          <w:szCs w:val="24"/>
          <w:lang w:val="en-US"/>
        </w:rPr>
        <w:t xml:space="preserve"> cooperative, profit, competitiveness, market economy, business</w:t>
      </w:r>
    </w:p>
    <w:p w:rsidR="00591695" w:rsidRPr="00273955" w:rsidRDefault="00591695" w:rsidP="002F0FD7">
      <w:pPr>
        <w:spacing w:after="0"/>
        <w:jc w:val="both"/>
        <w:rPr>
          <w:rFonts w:ascii="Times New Roman" w:hAnsi="Times New Roman" w:cs="Times New Roman"/>
          <w:b/>
          <w:sz w:val="24"/>
          <w:szCs w:val="24"/>
          <w:lang w:val="en-US"/>
        </w:rPr>
      </w:pPr>
    </w:p>
    <w:p w:rsidR="002107F4" w:rsidRPr="00273955" w:rsidRDefault="002107F4" w:rsidP="002F0FD7">
      <w:pPr>
        <w:spacing w:after="0"/>
        <w:jc w:val="both"/>
        <w:rPr>
          <w:rFonts w:ascii="Times New Roman" w:hAnsi="Times New Roman" w:cs="Times New Roman"/>
          <w:b/>
          <w:sz w:val="24"/>
          <w:szCs w:val="24"/>
          <w:lang w:val="en-US"/>
        </w:rPr>
      </w:pPr>
    </w:p>
    <w:p w:rsidR="002107F4" w:rsidRPr="00273955" w:rsidRDefault="002107F4" w:rsidP="002F0FD7">
      <w:pPr>
        <w:spacing w:after="0"/>
        <w:jc w:val="both"/>
        <w:rPr>
          <w:rFonts w:ascii="Times New Roman" w:hAnsi="Times New Roman" w:cs="Times New Roman"/>
          <w:b/>
          <w:sz w:val="24"/>
          <w:szCs w:val="24"/>
          <w:lang w:val="en-US"/>
        </w:rPr>
      </w:pPr>
    </w:p>
    <w:p w:rsidR="002107F4" w:rsidRPr="00273955" w:rsidRDefault="002107F4" w:rsidP="002F0FD7">
      <w:pPr>
        <w:spacing w:after="0"/>
        <w:jc w:val="both"/>
        <w:rPr>
          <w:rFonts w:ascii="Times New Roman" w:hAnsi="Times New Roman" w:cs="Times New Roman"/>
          <w:b/>
          <w:sz w:val="24"/>
          <w:szCs w:val="24"/>
          <w:lang w:val="en-US"/>
        </w:rPr>
      </w:pPr>
    </w:p>
    <w:p w:rsidR="009E3EAC" w:rsidRPr="00273955" w:rsidRDefault="009E3EAC" w:rsidP="002F0FD7">
      <w:pPr>
        <w:spacing w:after="0"/>
        <w:jc w:val="both"/>
        <w:rPr>
          <w:rFonts w:ascii="Times New Roman" w:hAnsi="Times New Roman" w:cs="Times New Roman"/>
          <w:b/>
          <w:sz w:val="24"/>
          <w:szCs w:val="24"/>
          <w:lang w:val="en-US"/>
        </w:rPr>
      </w:pPr>
    </w:p>
    <w:p w:rsidR="009E3EAC" w:rsidRDefault="009E3EAC"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both"/>
        <w:rPr>
          <w:rFonts w:ascii="Times New Roman" w:hAnsi="Times New Roman" w:cs="Times New Roman"/>
          <w:b/>
          <w:sz w:val="24"/>
          <w:szCs w:val="24"/>
          <w:lang w:val="en-US"/>
        </w:rPr>
      </w:pPr>
    </w:p>
    <w:p w:rsidR="009267CD" w:rsidRDefault="009267CD" w:rsidP="002F0FD7">
      <w:pPr>
        <w:spacing w:after="0"/>
        <w:jc w:val="center"/>
        <w:rPr>
          <w:rFonts w:ascii="Times New Roman" w:hAnsi="Times New Roman" w:cs="Times New Roman"/>
          <w:b/>
          <w:sz w:val="24"/>
          <w:szCs w:val="24"/>
          <w:lang w:val="en-US"/>
        </w:rPr>
      </w:pPr>
    </w:p>
    <w:p w:rsidR="00282401" w:rsidRDefault="009E3EAC" w:rsidP="002F0FD7">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Introduction</w:t>
      </w:r>
    </w:p>
    <w:p w:rsidR="009267CD" w:rsidRPr="00273955" w:rsidRDefault="009267CD" w:rsidP="002F0FD7">
      <w:pPr>
        <w:spacing w:after="0"/>
        <w:jc w:val="center"/>
        <w:rPr>
          <w:rFonts w:ascii="Times New Roman" w:hAnsi="Times New Roman" w:cs="Times New Roman"/>
          <w:b/>
          <w:sz w:val="24"/>
          <w:szCs w:val="24"/>
          <w:lang w:val="en-US"/>
        </w:rPr>
      </w:pPr>
    </w:p>
    <w:p w:rsidR="009E3EAC" w:rsidRPr="00273955" w:rsidRDefault="009E3EAC" w:rsidP="002F0FD7">
      <w:pPr>
        <w:pStyle w:val="Default"/>
        <w:spacing w:line="276" w:lineRule="auto"/>
        <w:ind w:firstLine="720"/>
        <w:jc w:val="both"/>
        <w:rPr>
          <w:rFonts w:ascii="Times New Roman" w:hAnsi="Times New Roman" w:cs="Times New Roman"/>
          <w:lang w:val="en-US"/>
        </w:rPr>
      </w:pPr>
      <w:r w:rsidRPr="00273955">
        <w:rPr>
          <w:rFonts w:ascii="Times New Roman" w:hAnsi="Times New Roman" w:cs="Times New Roman"/>
          <w:lang w:val="en-US"/>
        </w:rPr>
        <w:t xml:space="preserve">An agricultural cooperative is an autonomous association </w:t>
      </w:r>
      <w:r w:rsidR="009267CD">
        <w:rPr>
          <w:rFonts w:ascii="Times New Roman" w:hAnsi="Times New Roman" w:cs="Times New Roman"/>
          <w:lang w:val="en-US"/>
        </w:rPr>
        <w:t xml:space="preserve">that is voluntarily </w:t>
      </w:r>
      <w:r w:rsidRPr="00273955">
        <w:rPr>
          <w:rFonts w:ascii="Times New Roman" w:hAnsi="Times New Roman" w:cs="Times New Roman"/>
          <w:lang w:val="en-US"/>
        </w:rPr>
        <w:t xml:space="preserve">established and controlled by the persons who use it. </w:t>
      </w:r>
      <w:r w:rsidR="00273955" w:rsidRPr="00273955">
        <w:rPr>
          <w:rFonts w:ascii="Times New Roman" w:hAnsi="Times New Roman" w:cs="Times New Roman"/>
          <w:lang w:val="en-US"/>
        </w:rPr>
        <w:t>Actually</w:t>
      </w:r>
      <w:r w:rsidRPr="00273955">
        <w:rPr>
          <w:rFonts w:ascii="Times New Roman" w:hAnsi="Times New Roman" w:cs="Times New Roman"/>
          <w:lang w:val="en-US"/>
        </w:rPr>
        <w:t>, it is a</w:t>
      </w:r>
      <w:r w:rsidR="00FD2CB1" w:rsidRPr="00273955">
        <w:rPr>
          <w:rFonts w:ascii="Times New Roman" w:hAnsi="Times New Roman" w:cs="Times New Roman"/>
          <w:lang w:val="en-US"/>
        </w:rPr>
        <w:t>n association that is</w:t>
      </w:r>
      <w:r w:rsidRPr="00273955">
        <w:rPr>
          <w:rFonts w:ascii="Times New Roman" w:hAnsi="Times New Roman" w:cs="Times New Roman"/>
          <w:lang w:val="en-US"/>
        </w:rPr>
        <w:t xml:space="preserve"> democratically </w:t>
      </w:r>
      <w:r w:rsidR="00272BCE" w:rsidRPr="00273955">
        <w:rPr>
          <w:rFonts w:ascii="Times New Roman" w:hAnsi="Times New Roman" w:cs="Times New Roman"/>
          <w:lang w:val="en-US"/>
        </w:rPr>
        <w:t>managed</w:t>
      </w:r>
      <w:r w:rsidRPr="00273955">
        <w:rPr>
          <w:rFonts w:ascii="Times New Roman" w:hAnsi="Times New Roman" w:cs="Times New Roman"/>
          <w:lang w:val="en-US"/>
        </w:rPr>
        <w:t xml:space="preserve"> </w:t>
      </w:r>
      <w:r w:rsidR="00FD2CB1" w:rsidRPr="00273955">
        <w:rPr>
          <w:rFonts w:ascii="Times New Roman" w:hAnsi="Times New Roman" w:cs="Times New Roman"/>
          <w:lang w:val="en-US"/>
        </w:rPr>
        <w:t>by the</w:t>
      </w:r>
      <w:r w:rsidRPr="00273955">
        <w:rPr>
          <w:rFonts w:ascii="Times New Roman" w:hAnsi="Times New Roman" w:cs="Times New Roman"/>
          <w:lang w:val="en-US"/>
        </w:rPr>
        <w:t xml:space="preserve"> members (owners), with the primary goal </w:t>
      </w:r>
      <w:r w:rsidR="00FD2CB1" w:rsidRPr="00273955">
        <w:rPr>
          <w:rFonts w:ascii="Times New Roman" w:hAnsi="Times New Roman" w:cs="Times New Roman"/>
          <w:lang w:val="en-US"/>
        </w:rPr>
        <w:t>to respond to</w:t>
      </w:r>
      <w:r w:rsidRPr="00273955">
        <w:rPr>
          <w:rFonts w:ascii="Times New Roman" w:hAnsi="Times New Roman" w:cs="Times New Roman"/>
          <w:lang w:val="en-US"/>
        </w:rPr>
        <w:t xml:space="preserve"> their common needs.</w:t>
      </w:r>
    </w:p>
    <w:p w:rsidR="009E3EAC" w:rsidRPr="00273955" w:rsidRDefault="009E3EAC" w:rsidP="002F0FD7">
      <w:pPr>
        <w:pStyle w:val="Default"/>
        <w:spacing w:line="276" w:lineRule="auto"/>
        <w:ind w:firstLine="720"/>
        <w:jc w:val="both"/>
        <w:rPr>
          <w:rFonts w:ascii="Times New Roman" w:hAnsi="Times New Roman" w:cs="Times New Roman"/>
          <w:lang w:val="en-US"/>
        </w:rPr>
      </w:pPr>
      <w:r w:rsidRPr="00273955">
        <w:rPr>
          <w:rFonts w:ascii="Times New Roman" w:hAnsi="Times New Roman" w:cs="Times New Roman"/>
          <w:lang w:val="en-US"/>
        </w:rPr>
        <w:t xml:space="preserve">The members of the agricultural cooperative are equal and </w:t>
      </w:r>
      <w:r w:rsidR="000A379B" w:rsidRPr="00273955">
        <w:rPr>
          <w:rFonts w:ascii="Times New Roman" w:hAnsi="Times New Roman" w:cs="Times New Roman"/>
          <w:lang w:val="en-US"/>
        </w:rPr>
        <w:t xml:space="preserve">have </w:t>
      </w:r>
      <w:r w:rsidRPr="00273955">
        <w:rPr>
          <w:rFonts w:ascii="Times New Roman" w:hAnsi="Times New Roman" w:cs="Times New Roman"/>
          <w:lang w:val="en-US"/>
        </w:rPr>
        <w:t>equal</w:t>
      </w:r>
      <w:r w:rsidR="000A379B" w:rsidRPr="00273955">
        <w:rPr>
          <w:rFonts w:ascii="Times New Roman" w:hAnsi="Times New Roman" w:cs="Times New Roman"/>
          <w:lang w:val="en-US"/>
        </w:rPr>
        <w:t xml:space="preserve"> rights</w:t>
      </w:r>
      <w:r w:rsidRPr="00273955">
        <w:rPr>
          <w:rFonts w:ascii="Times New Roman" w:hAnsi="Times New Roman" w:cs="Times New Roman"/>
          <w:lang w:val="en-US"/>
        </w:rPr>
        <w:t xml:space="preserve"> and obligations in </w:t>
      </w:r>
      <w:r w:rsidR="009267CD">
        <w:rPr>
          <w:rFonts w:ascii="Times New Roman" w:hAnsi="Times New Roman" w:cs="Times New Roman"/>
          <w:lang w:val="en-US"/>
        </w:rPr>
        <w:t xml:space="preserve">the </w:t>
      </w:r>
      <w:r w:rsidRPr="00273955">
        <w:rPr>
          <w:rFonts w:ascii="Times New Roman" w:hAnsi="Times New Roman" w:cs="Times New Roman"/>
          <w:lang w:val="en-US"/>
        </w:rPr>
        <w:t>deci</w:t>
      </w:r>
      <w:r w:rsidR="009267CD">
        <w:rPr>
          <w:rFonts w:ascii="Times New Roman" w:hAnsi="Times New Roman" w:cs="Times New Roman"/>
          <w:lang w:val="en-US"/>
        </w:rPr>
        <w:t>sion-making process,</w:t>
      </w:r>
      <w:r w:rsidRPr="00273955">
        <w:rPr>
          <w:rFonts w:ascii="Times New Roman" w:hAnsi="Times New Roman" w:cs="Times New Roman"/>
          <w:lang w:val="en-US"/>
        </w:rPr>
        <w:t xml:space="preserve"> </w:t>
      </w:r>
      <w:r w:rsidR="000A379B" w:rsidRPr="00273955">
        <w:rPr>
          <w:rFonts w:ascii="Times New Roman" w:hAnsi="Times New Roman" w:cs="Times New Roman"/>
          <w:lang w:val="en-US"/>
        </w:rPr>
        <w:t>according to</w:t>
      </w:r>
      <w:r w:rsidRPr="00273955">
        <w:rPr>
          <w:rFonts w:ascii="Times New Roman" w:hAnsi="Times New Roman" w:cs="Times New Roman"/>
          <w:lang w:val="en-US"/>
        </w:rPr>
        <w:t xml:space="preserve"> the principle </w:t>
      </w:r>
      <w:r w:rsidR="000A379B" w:rsidRPr="00273955">
        <w:rPr>
          <w:rFonts w:ascii="Times New Roman" w:hAnsi="Times New Roman" w:cs="Times New Roman"/>
          <w:lang w:val="en-US"/>
        </w:rPr>
        <w:t>“</w:t>
      </w:r>
      <w:r w:rsidRPr="00273955">
        <w:rPr>
          <w:rFonts w:ascii="Times New Roman" w:hAnsi="Times New Roman" w:cs="Times New Roman"/>
          <w:lang w:val="en-US"/>
        </w:rPr>
        <w:t>one member one vote</w:t>
      </w:r>
      <w:r w:rsidR="000A379B" w:rsidRPr="00273955">
        <w:rPr>
          <w:rFonts w:ascii="Times New Roman" w:hAnsi="Times New Roman" w:cs="Times New Roman"/>
          <w:lang w:val="en-US"/>
        </w:rPr>
        <w:t>”</w:t>
      </w:r>
      <w:r w:rsidRPr="00273955">
        <w:rPr>
          <w:rFonts w:ascii="Times New Roman" w:hAnsi="Times New Roman" w:cs="Times New Roman"/>
          <w:lang w:val="en-US"/>
        </w:rPr>
        <w:t>.</w:t>
      </w:r>
    </w:p>
    <w:p w:rsidR="009E3EAC" w:rsidRPr="00273955" w:rsidRDefault="000A379B" w:rsidP="002F0FD7">
      <w:pPr>
        <w:pStyle w:val="Default"/>
        <w:spacing w:line="276" w:lineRule="auto"/>
        <w:ind w:firstLine="720"/>
        <w:jc w:val="both"/>
        <w:rPr>
          <w:rFonts w:ascii="Times New Roman" w:hAnsi="Times New Roman" w:cs="Times New Roman"/>
          <w:lang w:val="en-US"/>
        </w:rPr>
      </w:pPr>
      <w:r w:rsidRPr="00273955">
        <w:rPr>
          <w:rFonts w:ascii="Times New Roman" w:hAnsi="Times New Roman" w:cs="Times New Roman"/>
          <w:lang w:val="en-US"/>
        </w:rPr>
        <w:t>Same as</w:t>
      </w:r>
      <w:r w:rsidR="009E3EAC" w:rsidRPr="00273955">
        <w:rPr>
          <w:rFonts w:ascii="Times New Roman" w:hAnsi="Times New Roman" w:cs="Times New Roman"/>
          <w:lang w:val="en-US"/>
        </w:rPr>
        <w:t xml:space="preserve"> any other form of association and </w:t>
      </w:r>
      <w:r w:rsidR="009267CD">
        <w:rPr>
          <w:rFonts w:ascii="Times New Roman" w:hAnsi="Times New Roman" w:cs="Times New Roman"/>
          <w:lang w:val="en-US"/>
        </w:rPr>
        <w:t>activity</w:t>
      </w:r>
      <w:r w:rsidR="009E3EAC" w:rsidRPr="00273955">
        <w:rPr>
          <w:rFonts w:ascii="Times New Roman" w:hAnsi="Times New Roman" w:cs="Times New Roman"/>
          <w:lang w:val="en-US"/>
        </w:rPr>
        <w:t xml:space="preserve">, cooperatives have the same needs </w:t>
      </w:r>
      <w:r w:rsidRPr="00273955">
        <w:rPr>
          <w:rFonts w:ascii="Times New Roman" w:hAnsi="Times New Roman" w:cs="Times New Roman"/>
          <w:lang w:val="en-US"/>
        </w:rPr>
        <w:t>of</w:t>
      </w:r>
      <w:r w:rsidR="009E3EAC" w:rsidRPr="00273955">
        <w:rPr>
          <w:rFonts w:ascii="Times New Roman" w:hAnsi="Times New Roman" w:cs="Times New Roman"/>
          <w:lang w:val="en-US"/>
        </w:rPr>
        <w:t xml:space="preserve"> good planning, sufficient financial resources, market analysis, </w:t>
      </w:r>
      <w:proofErr w:type="gramStart"/>
      <w:r w:rsidR="009267CD">
        <w:rPr>
          <w:rFonts w:ascii="Times New Roman" w:hAnsi="Times New Roman" w:cs="Times New Roman"/>
          <w:lang w:val="en-US"/>
        </w:rPr>
        <w:t>elaborated</w:t>
      </w:r>
      <w:proofErr w:type="gramEnd"/>
      <w:r w:rsidR="009E3EAC" w:rsidRPr="00273955">
        <w:rPr>
          <w:rFonts w:ascii="Times New Roman" w:hAnsi="Times New Roman" w:cs="Times New Roman"/>
          <w:lang w:val="en-US"/>
        </w:rPr>
        <w:t xml:space="preserve"> development strategy, good planning</w:t>
      </w:r>
      <w:r w:rsidRPr="00273955">
        <w:rPr>
          <w:rFonts w:ascii="Times New Roman" w:hAnsi="Times New Roman" w:cs="Times New Roman"/>
          <w:lang w:val="en-US"/>
        </w:rPr>
        <w:t>,</w:t>
      </w:r>
      <w:r w:rsidR="009E3EAC" w:rsidRPr="00273955">
        <w:rPr>
          <w:rFonts w:ascii="Times New Roman" w:hAnsi="Times New Roman" w:cs="Times New Roman"/>
          <w:lang w:val="en-US"/>
        </w:rPr>
        <w:t xml:space="preserve"> and most importantly</w:t>
      </w:r>
      <w:r w:rsidRPr="00273955">
        <w:rPr>
          <w:rFonts w:ascii="Times New Roman" w:hAnsi="Times New Roman" w:cs="Times New Roman"/>
          <w:lang w:val="en-US"/>
        </w:rPr>
        <w:t>,</w:t>
      </w:r>
      <w:r w:rsidR="009E3EAC" w:rsidRPr="00273955">
        <w:rPr>
          <w:rFonts w:ascii="Times New Roman" w:hAnsi="Times New Roman" w:cs="Times New Roman"/>
          <w:lang w:val="en-US"/>
        </w:rPr>
        <w:t xml:space="preserve"> motivated and properly educated staff (employees). Cooperatives are as sensitive to market developments as any other organizational form.</w:t>
      </w:r>
    </w:p>
    <w:p w:rsidR="009E3EAC" w:rsidRPr="00273955" w:rsidRDefault="009E3EAC" w:rsidP="002F0FD7">
      <w:pPr>
        <w:pStyle w:val="Default"/>
        <w:spacing w:line="276" w:lineRule="auto"/>
        <w:ind w:firstLine="720"/>
        <w:jc w:val="both"/>
        <w:rPr>
          <w:rFonts w:ascii="Times New Roman" w:hAnsi="Times New Roman" w:cs="Times New Roman"/>
          <w:lang w:val="en-US"/>
        </w:rPr>
      </w:pPr>
      <w:r w:rsidRPr="00273955">
        <w:rPr>
          <w:rFonts w:ascii="Times New Roman" w:hAnsi="Times New Roman" w:cs="Times New Roman"/>
          <w:lang w:val="en-US"/>
        </w:rPr>
        <w:t xml:space="preserve">The uniqueness of the cooperatives </w:t>
      </w:r>
      <w:r w:rsidR="000A379B" w:rsidRPr="00273955">
        <w:rPr>
          <w:rFonts w:ascii="Times New Roman" w:hAnsi="Times New Roman" w:cs="Times New Roman"/>
          <w:lang w:val="en-US"/>
        </w:rPr>
        <w:t>is observable</w:t>
      </w:r>
      <w:r w:rsidRPr="00273955">
        <w:rPr>
          <w:rFonts w:ascii="Times New Roman" w:hAnsi="Times New Roman" w:cs="Times New Roman"/>
          <w:lang w:val="en-US"/>
        </w:rPr>
        <w:t xml:space="preserve"> in the following: the members are also owners, </w:t>
      </w:r>
      <w:r w:rsidR="000A379B" w:rsidRPr="00273955">
        <w:rPr>
          <w:rFonts w:ascii="Times New Roman" w:hAnsi="Times New Roman" w:cs="Times New Roman"/>
          <w:lang w:val="en-US"/>
        </w:rPr>
        <w:t>hence</w:t>
      </w:r>
      <w:r w:rsidRPr="00273955">
        <w:rPr>
          <w:rFonts w:ascii="Times New Roman" w:hAnsi="Times New Roman" w:cs="Times New Roman"/>
          <w:lang w:val="en-US"/>
        </w:rPr>
        <w:t xml:space="preserve"> this system </w:t>
      </w:r>
      <w:r w:rsidR="000A379B" w:rsidRPr="00273955">
        <w:rPr>
          <w:rFonts w:ascii="Times New Roman" w:hAnsi="Times New Roman" w:cs="Times New Roman"/>
          <w:lang w:val="en-US"/>
        </w:rPr>
        <w:t>significantly</w:t>
      </w:r>
      <w:r w:rsidRPr="00273955">
        <w:rPr>
          <w:rFonts w:ascii="Times New Roman" w:hAnsi="Times New Roman" w:cs="Times New Roman"/>
          <w:lang w:val="en-US"/>
        </w:rPr>
        <w:t xml:space="preserve"> </w:t>
      </w:r>
      <w:r w:rsidR="000A379B" w:rsidRPr="00273955">
        <w:rPr>
          <w:rFonts w:ascii="Times New Roman" w:hAnsi="Times New Roman" w:cs="Times New Roman"/>
          <w:lang w:val="en-US"/>
        </w:rPr>
        <w:t>affects</w:t>
      </w:r>
      <w:r w:rsidRPr="00273955">
        <w:rPr>
          <w:rFonts w:ascii="Times New Roman" w:hAnsi="Times New Roman" w:cs="Times New Roman"/>
          <w:lang w:val="en-US"/>
        </w:rPr>
        <w:t xml:space="preserve"> the way cooperatives function. I</w:t>
      </w:r>
      <w:r w:rsidR="00CF54DB" w:rsidRPr="00273955">
        <w:rPr>
          <w:rFonts w:ascii="Times New Roman" w:hAnsi="Times New Roman" w:cs="Times New Roman"/>
          <w:lang w:val="en-US"/>
        </w:rPr>
        <w:t>n an event when</w:t>
      </w:r>
      <w:r w:rsidRPr="00273955">
        <w:rPr>
          <w:rFonts w:ascii="Times New Roman" w:hAnsi="Times New Roman" w:cs="Times New Roman"/>
          <w:lang w:val="en-US"/>
        </w:rPr>
        <w:t xml:space="preserve"> the members of the cooperative stop using the services it offers, the cooperative will cease to exist.</w:t>
      </w:r>
    </w:p>
    <w:p w:rsidR="00282401" w:rsidRPr="00273955" w:rsidRDefault="009E3EAC" w:rsidP="002F0FD7">
      <w:pPr>
        <w:pStyle w:val="Default"/>
        <w:spacing w:line="276" w:lineRule="auto"/>
        <w:ind w:firstLine="720"/>
        <w:jc w:val="both"/>
        <w:rPr>
          <w:rFonts w:ascii="Times New Roman" w:hAnsi="Times New Roman" w:cs="Times New Roman"/>
          <w:lang w:val="en-US"/>
        </w:rPr>
      </w:pPr>
      <w:r w:rsidRPr="00273955">
        <w:rPr>
          <w:rFonts w:ascii="Times New Roman" w:hAnsi="Times New Roman" w:cs="Times New Roman"/>
          <w:lang w:val="en-US"/>
        </w:rPr>
        <w:t>As organizational forms, cooperatives have existed in the world for more th</w:t>
      </w:r>
      <w:r w:rsidR="00CF54DB" w:rsidRPr="00273955">
        <w:rPr>
          <w:rFonts w:ascii="Times New Roman" w:hAnsi="Times New Roman" w:cs="Times New Roman"/>
          <w:lang w:val="en-US"/>
        </w:rPr>
        <w:t xml:space="preserve">an 180 years and </w:t>
      </w:r>
      <w:r w:rsidR="009267CD">
        <w:rPr>
          <w:rFonts w:ascii="Times New Roman" w:hAnsi="Times New Roman" w:cs="Times New Roman"/>
          <w:lang w:val="en-US"/>
        </w:rPr>
        <w:t>throughout</w:t>
      </w:r>
      <w:r w:rsidR="00CF54DB" w:rsidRPr="00273955">
        <w:rPr>
          <w:rFonts w:ascii="Times New Roman" w:hAnsi="Times New Roman" w:cs="Times New Roman"/>
          <w:lang w:val="en-US"/>
        </w:rPr>
        <w:t xml:space="preserve"> this</w:t>
      </w:r>
      <w:r w:rsidRPr="00273955">
        <w:rPr>
          <w:rFonts w:ascii="Times New Roman" w:hAnsi="Times New Roman" w:cs="Times New Roman"/>
          <w:lang w:val="en-US"/>
        </w:rPr>
        <w:t xml:space="preserve"> </w:t>
      </w:r>
      <w:r w:rsidR="009267CD">
        <w:rPr>
          <w:rFonts w:ascii="Times New Roman" w:hAnsi="Times New Roman" w:cs="Times New Roman"/>
          <w:lang w:val="en-US"/>
        </w:rPr>
        <w:t>entire period,</w:t>
      </w:r>
      <w:r w:rsidRPr="00273955">
        <w:rPr>
          <w:rFonts w:ascii="Times New Roman" w:hAnsi="Times New Roman" w:cs="Times New Roman"/>
          <w:lang w:val="en-US"/>
        </w:rPr>
        <w:t xml:space="preserve"> the principles i</w:t>
      </w:r>
      <w:r w:rsidR="00CF54DB" w:rsidRPr="00273955">
        <w:rPr>
          <w:rFonts w:ascii="Times New Roman" w:hAnsi="Times New Roman" w:cs="Times New Roman"/>
          <w:lang w:val="en-US"/>
        </w:rPr>
        <w:t>.</w:t>
      </w:r>
      <w:r w:rsidRPr="00273955">
        <w:rPr>
          <w:rFonts w:ascii="Times New Roman" w:hAnsi="Times New Roman" w:cs="Times New Roman"/>
          <w:lang w:val="en-US"/>
        </w:rPr>
        <w:t xml:space="preserve">e. the basis </w:t>
      </w:r>
      <w:r w:rsidR="00CF54DB" w:rsidRPr="00273955">
        <w:rPr>
          <w:rFonts w:ascii="Times New Roman" w:hAnsi="Times New Roman" w:cs="Times New Roman"/>
          <w:lang w:val="en-US"/>
        </w:rPr>
        <w:t>of their operation ha</w:t>
      </w:r>
      <w:r w:rsidR="009267CD">
        <w:rPr>
          <w:rFonts w:ascii="Times New Roman" w:hAnsi="Times New Roman" w:cs="Times New Roman"/>
          <w:lang w:val="en-US"/>
        </w:rPr>
        <w:t>ve</w:t>
      </w:r>
      <w:r w:rsidR="00CF54DB" w:rsidRPr="00273955">
        <w:rPr>
          <w:rFonts w:ascii="Times New Roman" w:hAnsi="Times New Roman" w:cs="Times New Roman"/>
          <w:lang w:val="en-US"/>
        </w:rPr>
        <w:t xml:space="preserve"> been </w:t>
      </w:r>
      <w:r w:rsidRPr="00273955">
        <w:rPr>
          <w:rFonts w:ascii="Times New Roman" w:hAnsi="Times New Roman" w:cs="Times New Roman"/>
          <w:lang w:val="en-US"/>
        </w:rPr>
        <w:t xml:space="preserve">changing. Today, </w:t>
      </w:r>
      <w:r w:rsidR="00CF54DB" w:rsidRPr="00273955">
        <w:rPr>
          <w:rFonts w:ascii="Times New Roman" w:hAnsi="Times New Roman" w:cs="Times New Roman"/>
          <w:lang w:val="en-US"/>
        </w:rPr>
        <w:t>there are 7</w:t>
      </w:r>
      <w:r w:rsidRPr="00273955">
        <w:rPr>
          <w:rFonts w:ascii="Times New Roman" w:hAnsi="Times New Roman" w:cs="Times New Roman"/>
          <w:lang w:val="en-US"/>
        </w:rPr>
        <w:t xml:space="preserve"> generally accepted </w:t>
      </w:r>
      <w:r w:rsidR="00CF54DB" w:rsidRPr="00273955">
        <w:rPr>
          <w:rFonts w:ascii="Times New Roman" w:hAnsi="Times New Roman" w:cs="Times New Roman"/>
          <w:lang w:val="en-US"/>
        </w:rPr>
        <w:t>principles according to</w:t>
      </w:r>
      <w:r w:rsidRPr="00273955">
        <w:rPr>
          <w:rFonts w:ascii="Times New Roman" w:hAnsi="Times New Roman" w:cs="Times New Roman"/>
          <w:lang w:val="en-US"/>
        </w:rPr>
        <w:t xml:space="preserve"> which a cooperative is built and </w:t>
      </w:r>
      <w:r w:rsidR="00CF54DB" w:rsidRPr="00273955">
        <w:rPr>
          <w:rFonts w:ascii="Times New Roman" w:hAnsi="Times New Roman" w:cs="Times New Roman"/>
          <w:lang w:val="en-US"/>
        </w:rPr>
        <w:t>operates</w:t>
      </w:r>
      <w:r w:rsidRPr="00273955">
        <w:rPr>
          <w:rFonts w:ascii="Times New Roman" w:hAnsi="Times New Roman" w:cs="Times New Roman"/>
          <w:lang w:val="en-US"/>
        </w:rPr>
        <w:t xml:space="preserve">, </w:t>
      </w:r>
      <w:r w:rsidR="00CF54DB" w:rsidRPr="00273955">
        <w:rPr>
          <w:rFonts w:ascii="Times New Roman" w:hAnsi="Times New Roman" w:cs="Times New Roman"/>
          <w:lang w:val="en-US"/>
        </w:rPr>
        <w:t>as</w:t>
      </w:r>
      <w:r w:rsidRPr="00273955">
        <w:rPr>
          <w:rFonts w:ascii="Times New Roman" w:hAnsi="Times New Roman" w:cs="Times New Roman"/>
          <w:lang w:val="en-US"/>
        </w:rPr>
        <w:t xml:space="preserve"> follow</w:t>
      </w:r>
      <w:r w:rsidR="00CF54DB" w:rsidRPr="00273955">
        <w:rPr>
          <w:rFonts w:ascii="Times New Roman" w:hAnsi="Times New Roman" w:cs="Times New Roman"/>
          <w:lang w:val="en-US"/>
        </w:rPr>
        <w:t>s</w:t>
      </w:r>
      <w:r w:rsidRPr="00273955">
        <w:rPr>
          <w:rFonts w:ascii="Times New Roman" w:hAnsi="Times New Roman" w:cs="Times New Roman"/>
          <w:lang w:val="en-US"/>
        </w:rPr>
        <w:t>:</w:t>
      </w:r>
    </w:p>
    <w:tbl>
      <w:tblPr>
        <w:tblpPr w:leftFromText="180" w:rightFromText="180" w:vertAnchor="text"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282401" w:rsidRPr="00273955" w:rsidTr="009267CD">
        <w:trPr>
          <w:trHeight w:val="980"/>
        </w:trPr>
        <w:tc>
          <w:tcPr>
            <w:tcW w:w="9241" w:type="dxa"/>
          </w:tcPr>
          <w:p w:rsidR="00282401" w:rsidRPr="00273955" w:rsidRDefault="00282401" w:rsidP="002F0FD7">
            <w:pPr>
              <w:pStyle w:val="Default"/>
              <w:spacing w:line="276" w:lineRule="auto"/>
              <w:jc w:val="both"/>
              <w:rPr>
                <w:rFonts w:ascii="Times New Roman" w:hAnsi="Times New Roman" w:cs="Times New Roman"/>
                <w:lang w:val="en-US"/>
              </w:rPr>
            </w:pP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1. Voluntary membership</w:t>
            </w:r>
          </w:p>
          <w:p w:rsidR="00CF54DB"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Cooperatives are voluntary organizations open to all persons in need of the services offered by the cooperative. All such persons must accept the responsibilities of the membership without any discriminatory treatment on the grounds of gender, social, political or religious differences;</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2. Democratic governance by the membership</w:t>
            </w:r>
          </w:p>
          <w:p w:rsidR="00CF54DB"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Cooperatives are democratic organizations managed by the members and they have an active role in all decision-making processes;</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3. Membership fee</w:t>
            </w:r>
          </w:p>
          <w:p w:rsidR="00CF54DB"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The members of the cooperative pay membership fee as a contribution to the cooperative, however at the same time they control the funds;</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 xml:space="preserve">4. </w:t>
            </w:r>
            <w:r w:rsidR="00E01BD3" w:rsidRPr="00273955">
              <w:rPr>
                <w:rFonts w:ascii="Times New Roman" w:hAnsi="Times New Roman" w:cs="Times New Roman"/>
                <w:b/>
                <w:lang w:val="en-US"/>
              </w:rPr>
              <w:t>Autonomy</w:t>
            </w:r>
            <w:r w:rsidRPr="00273955">
              <w:rPr>
                <w:rFonts w:ascii="Times New Roman" w:hAnsi="Times New Roman" w:cs="Times New Roman"/>
                <w:b/>
                <w:lang w:val="en-US"/>
              </w:rPr>
              <w:t xml:space="preserve"> and independence</w:t>
            </w:r>
          </w:p>
          <w:p w:rsidR="00CF54DB"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 xml:space="preserve">Cooperatives are independent and autonomous organizations </w:t>
            </w:r>
            <w:r w:rsidR="00E01BD3" w:rsidRPr="00273955">
              <w:rPr>
                <w:rFonts w:ascii="Times New Roman" w:hAnsi="Times New Roman" w:cs="Times New Roman"/>
                <w:lang w:val="en-US"/>
              </w:rPr>
              <w:t>managed</w:t>
            </w:r>
            <w:r w:rsidRPr="00273955">
              <w:rPr>
                <w:rFonts w:ascii="Times New Roman" w:hAnsi="Times New Roman" w:cs="Times New Roman"/>
                <w:lang w:val="en-US"/>
              </w:rPr>
              <w:t xml:space="preserve"> only by </w:t>
            </w:r>
            <w:r w:rsidR="00E01BD3" w:rsidRPr="00273955">
              <w:rPr>
                <w:rFonts w:ascii="Times New Roman" w:hAnsi="Times New Roman" w:cs="Times New Roman"/>
                <w:lang w:val="en-US"/>
              </w:rPr>
              <w:t xml:space="preserve">their </w:t>
            </w:r>
            <w:r w:rsidRPr="00273955">
              <w:rPr>
                <w:rFonts w:ascii="Times New Roman" w:hAnsi="Times New Roman" w:cs="Times New Roman"/>
                <w:lang w:val="en-US"/>
              </w:rPr>
              <w:t>members;</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5. Education, training and information</w:t>
            </w:r>
          </w:p>
          <w:p w:rsidR="00CF54DB" w:rsidRPr="00273955" w:rsidRDefault="009267CD" w:rsidP="002F0FD7">
            <w:pPr>
              <w:pStyle w:val="Default"/>
              <w:spacing w:line="276" w:lineRule="auto"/>
              <w:jc w:val="both"/>
              <w:rPr>
                <w:rFonts w:ascii="Times New Roman" w:hAnsi="Times New Roman" w:cs="Times New Roman"/>
                <w:lang w:val="en-US"/>
              </w:rPr>
            </w:pPr>
            <w:r>
              <w:rPr>
                <w:rFonts w:ascii="Times New Roman" w:hAnsi="Times New Roman" w:cs="Times New Roman"/>
                <w:lang w:val="en-US"/>
              </w:rPr>
              <w:t>C</w:t>
            </w:r>
            <w:r w:rsidR="00CF54DB" w:rsidRPr="00273955">
              <w:rPr>
                <w:rFonts w:ascii="Times New Roman" w:hAnsi="Times New Roman" w:cs="Times New Roman"/>
                <w:lang w:val="en-US"/>
              </w:rPr>
              <w:t xml:space="preserve">ooperatives inform their members, </w:t>
            </w:r>
            <w:r w:rsidR="00E01BD3" w:rsidRPr="00273955">
              <w:rPr>
                <w:rFonts w:ascii="Times New Roman" w:hAnsi="Times New Roman" w:cs="Times New Roman"/>
                <w:lang w:val="en-US"/>
              </w:rPr>
              <w:t xml:space="preserve">they provide training </w:t>
            </w:r>
            <w:r w:rsidR="00CF54DB" w:rsidRPr="00273955">
              <w:rPr>
                <w:rFonts w:ascii="Times New Roman" w:hAnsi="Times New Roman" w:cs="Times New Roman"/>
                <w:lang w:val="en-US"/>
              </w:rPr>
              <w:t xml:space="preserve">both </w:t>
            </w:r>
            <w:r w:rsidR="00E01BD3" w:rsidRPr="00273955">
              <w:rPr>
                <w:rFonts w:ascii="Times New Roman" w:hAnsi="Times New Roman" w:cs="Times New Roman"/>
                <w:lang w:val="en-US"/>
              </w:rPr>
              <w:t xml:space="preserve">to </w:t>
            </w:r>
            <w:r w:rsidR="00CF54DB" w:rsidRPr="00273955">
              <w:rPr>
                <w:rFonts w:ascii="Times New Roman" w:hAnsi="Times New Roman" w:cs="Times New Roman"/>
                <w:lang w:val="en-US"/>
              </w:rPr>
              <w:t>the members of the elected governing bodies</w:t>
            </w:r>
            <w:r w:rsidR="00E01BD3" w:rsidRPr="00273955">
              <w:rPr>
                <w:rFonts w:ascii="Times New Roman" w:hAnsi="Times New Roman" w:cs="Times New Roman"/>
                <w:lang w:val="en-US"/>
              </w:rPr>
              <w:t>, as well as to</w:t>
            </w:r>
            <w:r w:rsidR="00CF54DB" w:rsidRPr="00273955">
              <w:rPr>
                <w:rFonts w:ascii="Times New Roman" w:hAnsi="Times New Roman" w:cs="Times New Roman"/>
                <w:lang w:val="en-US"/>
              </w:rPr>
              <w:t xml:space="preserve"> the employees so that everyone can have the opportunity to contribute </w:t>
            </w:r>
            <w:r w:rsidR="00E01BD3" w:rsidRPr="00273955">
              <w:rPr>
                <w:rFonts w:ascii="Times New Roman" w:hAnsi="Times New Roman" w:cs="Times New Roman"/>
                <w:lang w:val="en-US"/>
              </w:rPr>
              <w:t>for the benefit</w:t>
            </w:r>
            <w:r w:rsidR="00CF54DB" w:rsidRPr="00273955">
              <w:rPr>
                <w:rFonts w:ascii="Times New Roman" w:hAnsi="Times New Roman" w:cs="Times New Roman"/>
                <w:lang w:val="en-US"/>
              </w:rPr>
              <w:t xml:space="preserve"> of the organization;</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6. Cooperation between members</w:t>
            </w:r>
          </w:p>
          <w:p w:rsidR="00CF54DB"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 xml:space="preserve">Cooperatives provide their members with cooperation, exchange of </w:t>
            </w:r>
            <w:r w:rsidR="00E01BD3" w:rsidRPr="00273955">
              <w:rPr>
                <w:rFonts w:ascii="Times New Roman" w:hAnsi="Times New Roman" w:cs="Times New Roman"/>
                <w:lang w:val="en-US"/>
              </w:rPr>
              <w:t>opinions</w:t>
            </w:r>
            <w:r w:rsidRPr="00273955">
              <w:rPr>
                <w:rFonts w:ascii="Times New Roman" w:hAnsi="Times New Roman" w:cs="Times New Roman"/>
                <w:lang w:val="en-US"/>
              </w:rPr>
              <w:t>, sharing of experiences and mutual support, and</w:t>
            </w:r>
          </w:p>
          <w:p w:rsidR="00CF54DB" w:rsidRPr="00273955" w:rsidRDefault="00CF54DB" w:rsidP="002F0FD7">
            <w:pPr>
              <w:pStyle w:val="Default"/>
              <w:spacing w:line="276" w:lineRule="auto"/>
              <w:jc w:val="both"/>
              <w:rPr>
                <w:rFonts w:ascii="Times New Roman" w:hAnsi="Times New Roman" w:cs="Times New Roman"/>
                <w:b/>
                <w:lang w:val="en-US"/>
              </w:rPr>
            </w:pPr>
            <w:r w:rsidRPr="00273955">
              <w:rPr>
                <w:rFonts w:ascii="Times New Roman" w:hAnsi="Times New Roman" w:cs="Times New Roman"/>
                <w:b/>
                <w:lang w:val="en-US"/>
              </w:rPr>
              <w:t>7. Car</w:t>
            </w:r>
            <w:r w:rsidR="00E01BD3" w:rsidRPr="00273955">
              <w:rPr>
                <w:rFonts w:ascii="Times New Roman" w:hAnsi="Times New Roman" w:cs="Times New Roman"/>
                <w:b/>
                <w:lang w:val="en-US"/>
              </w:rPr>
              <w:t>e</w:t>
            </w:r>
            <w:r w:rsidRPr="00273955">
              <w:rPr>
                <w:rFonts w:ascii="Times New Roman" w:hAnsi="Times New Roman" w:cs="Times New Roman"/>
                <w:b/>
                <w:lang w:val="en-US"/>
              </w:rPr>
              <w:t xml:space="preserve"> for </w:t>
            </w:r>
            <w:r w:rsidR="00E01BD3" w:rsidRPr="00273955">
              <w:rPr>
                <w:rFonts w:ascii="Times New Roman" w:hAnsi="Times New Roman" w:cs="Times New Roman"/>
                <w:b/>
                <w:lang w:val="en-US"/>
              </w:rPr>
              <w:t xml:space="preserve">the </w:t>
            </w:r>
            <w:r w:rsidRPr="00273955">
              <w:rPr>
                <w:rFonts w:ascii="Times New Roman" w:hAnsi="Times New Roman" w:cs="Times New Roman"/>
                <w:b/>
                <w:lang w:val="en-US"/>
              </w:rPr>
              <w:t>society</w:t>
            </w:r>
          </w:p>
          <w:p w:rsidR="0030658F" w:rsidRPr="00273955" w:rsidRDefault="00CF54DB" w:rsidP="002F0FD7">
            <w:pPr>
              <w:pStyle w:val="Default"/>
              <w:spacing w:line="276" w:lineRule="auto"/>
              <w:jc w:val="both"/>
              <w:rPr>
                <w:rFonts w:ascii="Times New Roman" w:hAnsi="Times New Roman" w:cs="Times New Roman"/>
                <w:lang w:val="en-US"/>
              </w:rPr>
            </w:pPr>
            <w:r w:rsidRPr="00273955">
              <w:rPr>
                <w:rFonts w:ascii="Times New Roman" w:hAnsi="Times New Roman" w:cs="Times New Roman"/>
                <w:lang w:val="en-US"/>
              </w:rPr>
              <w:t>By focusing on the members</w:t>
            </w:r>
            <w:r w:rsidR="00124A2C" w:rsidRPr="00273955">
              <w:rPr>
                <w:rFonts w:ascii="Times New Roman" w:hAnsi="Times New Roman" w:cs="Times New Roman"/>
                <w:lang w:val="en-US"/>
              </w:rPr>
              <w:t>’ needs</w:t>
            </w:r>
            <w:r w:rsidRPr="00273955">
              <w:rPr>
                <w:rFonts w:ascii="Times New Roman" w:hAnsi="Times New Roman" w:cs="Times New Roman"/>
                <w:lang w:val="en-US"/>
              </w:rPr>
              <w:t xml:space="preserve">, cooperatives work to contribute </w:t>
            </w:r>
            <w:r w:rsidR="00124A2C" w:rsidRPr="00273955">
              <w:rPr>
                <w:rFonts w:ascii="Times New Roman" w:hAnsi="Times New Roman" w:cs="Times New Roman"/>
                <w:lang w:val="en-US"/>
              </w:rPr>
              <w:t>for</w:t>
            </w:r>
            <w:r w:rsidRPr="00273955">
              <w:rPr>
                <w:rFonts w:ascii="Times New Roman" w:hAnsi="Times New Roman" w:cs="Times New Roman"/>
                <w:lang w:val="en-US"/>
              </w:rPr>
              <w:t xml:space="preserve"> the sustainable development of their communities and </w:t>
            </w:r>
            <w:r w:rsidR="00124A2C" w:rsidRPr="00273955">
              <w:rPr>
                <w:rFonts w:ascii="Times New Roman" w:hAnsi="Times New Roman" w:cs="Times New Roman"/>
                <w:lang w:val="en-US"/>
              </w:rPr>
              <w:t xml:space="preserve">the </w:t>
            </w:r>
            <w:r w:rsidRPr="00273955">
              <w:rPr>
                <w:rFonts w:ascii="Times New Roman" w:hAnsi="Times New Roman" w:cs="Times New Roman"/>
                <w:lang w:val="en-US"/>
              </w:rPr>
              <w:t>society as a whole.</w:t>
            </w:r>
            <w:r w:rsidR="00282401" w:rsidRPr="00273955">
              <w:rPr>
                <w:rFonts w:ascii="Times New Roman" w:hAnsi="Times New Roman" w:cs="Times New Roman"/>
                <w:b/>
                <w:bCs/>
                <w:lang w:val="en-US"/>
              </w:rPr>
              <w:t xml:space="preserve"> </w:t>
            </w:r>
          </w:p>
        </w:tc>
      </w:tr>
    </w:tbl>
    <w:p w:rsidR="00124A2C" w:rsidRPr="00273955" w:rsidRDefault="00124A2C" w:rsidP="002F0FD7">
      <w:pPr>
        <w:spacing w:after="0"/>
        <w:jc w:val="both"/>
        <w:rPr>
          <w:rFonts w:ascii="Times New Roman" w:hAnsi="Times New Roman" w:cs="Times New Roman"/>
          <w:b/>
          <w:sz w:val="24"/>
          <w:szCs w:val="24"/>
          <w:lang w:val="en-US"/>
        </w:rPr>
      </w:pPr>
    </w:p>
    <w:p w:rsidR="001E6808" w:rsidRPr="00273955" w:rsidRDefault="001E6808" w:rsidP="002F0FD7">
      <w:pPr>
        <w:spacing w:after="0"/>
        <w:jc w:val="both"/>
        <w:rPr>
          <w:rFonts w:ascii="Times New Roman" w:hAnsi="Times New Roman" w:cs="Times New Roman"/>
          <w:b/>
          <w:sz w:val="24"/>
          <w:szCs w:val="24"/>
          <w:lang w:val="en-US"/>
        </w:rPr>
      </w:pPr>
      <w:r w:rsidRPr="00273955">
        <w:rPr>
          <w:rFonts w:ascii="Times New Roman" w:hAnsi="Times New Roman" w:cs="Times New Roman"/>
          <w:b/>
          <w:sz w:val="24"/>
          <w:szCs w:val="24"/>
          <w:lang w:val="en-US"/>
        </w:rPr>
        <w:t>How do agricultural cooperatives in developed countries in Europe function?</w:t>
      </w:r>
    </w:p>
    <w:p w:rsidR="009267CD" w:rsidRDefault="009267CD" w:rsidP="002F0FD7">
      <w:pPr>
        <w:spacing w:after="0"/>
        <w:jc w:val="both"/>
        <w:rPr>
          <w:rFonts w:ascii="Times New Roman" w:hAnsi="Times New Roman" w:cs="Times New Roman"/>
          <w:sz w:val="24"/>
          <w:szCs w:val="24"/>
          <w:lang w:val="en-US"/>
        </w:rPr>
      </w:pPr>
    </w:p>
    <w:p w:rsidR="001E6808"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existence of cooperatives in European countries is regulated in a different way than in our country. Namely, there the members of the cooperatives are farmers, who associate and make all their property available to the cooperative. This property consists of: arable agricultural land, machinery and equipment, facilities for storage of goods, warehouses, silos, means of transport, etc.</w:t>
      </w:r>
    </w:p>
    <w:p w:rsidR="009267CD" w:rsidRPr="00273955" w:rsidRDefault="009267CD" w:rsidP="002F0FD7">
      <w:pPr>
        <w:spacing w:after="0"/>
        <w:jc w:val="both"/>
        <w:rPr>
          <w:rFonts w:ascii="Times New Roman" w:hAnsi="Times New Roman" w:cs="Times New Roman"/>
          <w:sz w:val="24"/>
          <w:szCs w:val="24"/>
          <w:lang w:val="en-US"/>
        </w:rPr>
      </w:pPr>
    </w:p>
    <w:p w:rsidR="001E6808" w:rsidRPr="00273955"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number of members in such cooperatives can be limited or unlimited depending on their interests. Since they have united their property, both movable and immovable, they are interested to make the cooperative as profitable as possible. Therefore, in the very agreement that they sign when entering such a cooperative, they define all parts of the agreement in detail, in order to protect their rights, but also to accept the obligations defined by the agreement.</w:t>
      </w:r>
    </w:p>
    <w:p w:rsidR="009267CD" w:rsidRDefault="009267CD" w:rsidP="002F0FD7">
      <w:pPr>
        <w:spacing w:after="0"/>
        <w:jc w:val="both"/>
        <w:rPr>
          <w:rFonts w:ascii="Times New Roman" w:hAnsi="Times New Roman" w:cs="Times New Roman"/>
          <w:sz w:val="24"/>
          <w:szCs w:val="24"/>
          <w:lang w:val="en-US"/>
        </w:rPr>
      </w:pPr>
    </w:p>
    <w:p w:rsidR="001E6808" w:rsidRPr="00273955"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members of the cooperatives at pre-arranged meetings, elect and dismiss the management, i</w:t>
      </w:r>
      <w:r w:rsidR="00F8462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e</w:t>
      </w:r>
      <w:r w:rsidR="00F8462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the director, the board of directors and other bodies depending on the need</w:t>
      </w:r>
      <w:r w:rsidR="009267CD">
        <w:rPr>
          <w:rFonts w:ascii="Times New Roman" w:hAnsi="Times New Roman" w:cs="Times New Roman"/>
          <w:sz w:val="24"/>
          <w:szCs w:val="24"/>
          <w:lang w:val="en-US"/>
        </w:rPr>
        <w:t>s</w:t>
      </w:r>
      <w:r w:rsidRPr="00273955">
        <w:rPr>
          <w:rFonts w:ascii="Times New Roman" w:hAnsi="Times New Roman" w:cs="Times New Roman"/>
          <w:sz w:val="24"/>
          <w:szCs w:val="24"/>
          <w:lang w:val="en-US"/>
        </w:rPr>
        <w:t>. Business decisions are made by the management of the cooperative in agreement with all its members.</w:t>
      </w:r>
    </w:p>
    <w:p w:rsidR="009267CD" w:rsidRDefault="009267CD" w:rsidP="002F0FD7">
      <w:pPr>
        <w:spacing w:after="0"/>
        <w:jc w:val="both"/>
        <w:rPr>
          <w:rFonts w:ascii="Times New Roman" w:hAnsi="Times New Roman" w:cs="Times New Roman"/>
          <w:sz w:val="24"/>
          <w:szCs w:val="24"/>
          <w:lang w:val="en-US"/>
        </w:rPr>
      </w:pPr>
    </w:p>
    <w:p w:rsidR="001E6808" w:rsidRPr="00273955"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This way of functioning of the coopera</w:t>
      </w:r>
      <w:r w:rsidR="00F84625" w:rsidRPr="00273955">
        <w:rPr>
          <w:rFonts w:ascii="Times New Roman" w:hAnsi="Times New Roman" w:cs="Times New Roman"/>
          <w:sz w:val="24"/>
          <w:szCs w:val="24"/>
          <w:lang w:val="en-US"/>
        </w:rPr>
        <w:t xml:space="preserve">tives has a justified goal, which </w:t>
      </w:r>
      <w:r w:rsidRPr="00273955">
        <w:rPr>
          <w:rFonts w:ascii="Times New Roman" w:hAnsi="Times New Roman" w:cs="Times New Roman"/>
          <w:sz w:val="24"/>
          <w:szCs w:val="24"/>
          <w:lang w:val="en-US"/>
        </w:rPr>
        <w:t>is the survival of the cooperative itself, because</w:t>
      </w:r>
      <w:r w:rsidR="009267CD">
        <w:rPr>
          <w:rFonts w:ascii="Times New Roman" w:hAnsi="Times New Roman" w:cs="Times New Roman"/>
          <w:sz w:val="24"/>
          <w:szCs w:val="24"/>
          <w:lang w:val="en-US"/>
        </w:rPr>
        <w:t xml:space="preserve"> the competition that prevails o</w:t>
      </w:r>
      <w:r w:rsidRPr="00273955">
        <w:rPr>
          <w:rFonts w:ascii="Times New Roman" w:hAnsi="Times New Roman" w:cs="Times New Roman"/>
          <w:sz w:val="24"/>
          <w:szCs w:val="24"/>
          <w:lang w:val="en-US"/>
        </w:rPr>
        <w:t xml:space="preserve">n the market is </w:t>
      </w:r>
      <w:r w:rsidR="00F84625" w:rsidRPr="00273955">
        <w:rPr>
          <w:rFonts w:ascii="Times New Roman" w:hAnsi="Times New Roman" w:cs="Times New Roman"/>
          <w:sz w:val="24"/>
          <w:szCs w:val="24"/>
          <w:lang w:val="en-US"/>
        </w:rPr>
        <w:t>significant</w:t>
      </w:r>
      <w:r w:rsidRPr="00273955">
        <w:rPr>
          <w:rFonts w:ascii="Times New Roman" w:hAnsi="Times New Roman" w:cs="Times New Roman"/>
          <w:sz w:val="24"/>
          <w:szCs w:val="24"/>
          <w:lang w:val="en-US"/>
        </w:rPr>
        <w:t xml:space="preserve"> and ruthless. In this way, agricultural cooperatives become a serious agricultural entity that has a chance to </w:t>
      </w:r>
      <w:r w:rsidR="00F84625" w:rsidRPr="00273955">
        <w:rPr>
          <w:rFonts w:ascii="Times New Roman" w:hAnsi="Times New Roman" w:cs="Times New Roman"/>
          <w:sz w:val="24"/>
          <w:szCs w:val="24"/>
          <w:lang w:val="en-US"/>
        </w:rPr>
        <w:t>operate</w:t>
      </w:r>
      <w:r w:rsidRPr="00273955">
        <w:rPr>
          <w:rFonts w:ascii="Times New Roman" w:hAnsi="Times New Roman" w:cs="Times New Roman"/>
          <w:sz w:val="24"/>
          <w:szCs w:val="24"/>
          <w:lang w:val="en-US"/>
        </w:rPr>
        <w:t xml:space="preserve"> successfully, to expand and increase its earnings, i</w:t>
      </w:r>
      <w:r w:rsidR="00F8462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e</w:t>
      </w:r>
      <w:r w:rsidR="00F8462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w:t>
      </w:r>
      <w:r w:rsidR="00F84625" w:rsidRPr="00273955">
        <w:rPr>
          <w:rFonts w:ascii="Times New Roman" w:hAnsi="Times New Roman" w:cs="Times New Roman"/>
          <w:sz w:val="24"/>
          <w:szCs w:val="24"/>
          <w:lang w:val="en-US"/>
        </w:rPr>
        <w:t>the profit</w:t>
      </w:r>
      <w:r w:rsidRPr="00273955">
        <w:rPr>
          <w:rFonts w:ascii="Times New Roman" w:hAnsi="Times New Roman" w:cs="Times New Roman"/>
          <w:sz w:val="24"/>
          <w:szCs w:val="24"/>
          <w:lang w:val="en-US"/>
        </w:rPr>
        <w:t xml:space="preserve">. The </w:t>
      </w:r>
      <w:r w:rsidR="009267CD">
        <w:rPr>
          <w:rFonts w:ascii="Times New Roman" w:hAnsi="Times New Roman" w:cs="Times New Roman"/>
          <w:sz w:val="24"/>
          <w:szCs w:val="24"/>
          <w:lang w:val="en-US"/>
        </w:rPr>
        <w:t>earnings</w:t>
      </w:r>
      <w:r w:rsidRPr="00273955">
        <w:rPr>
          <w:rFonts w:ascii="Times New Roman" w:hAnsi="Times New Roman" w:cs="Times New Roman"/>
          <w:sz w:val="24"/>
          <w:szCs w:val="24"/>
          <w:lang w:val="en-US"/>
        </w:rPr>
        <w:t xml:space="preserve"> </w:t>
      </w:r>
      <w:r w:rsidR="009267CD">
        <w:rPr>
          <w:rFonts w:ascii="Times New Roman" w:hAnsi="Times New Roman" w:cs="Times New Roman"/>
          <w:sz w:val="24"/>
          <w:szCs w:val="24"/>
          <w:lang w:val="en-US"/>
        </w:rPr>
        <w:t>gained</w:t>
      </w:r>
      <w:r w:rsidR="009267CD" w:rsidRPr="00273955">
        <w:rPr>
          <w:rFonts w:ascii="Times New Roman" w:hAnsi="Times New Roman" w:cs="Times New Roman"/>
          <w:sz w:val="24"/>
          <w:szCs w:val="24"/>
          <w:lang w:val="en-US"/>
        </w:rPr>
        <w:t xml:space="preserve"> </w:t>
      </w:r>
      <w:r w:rsidRPr="00273955">
        <w:rPr>
          <w:rFonts w:ascii="Times New Roman" w:hAnsi="Times New Roman" w:cs="Times New Roman"/>
          <w:sz w:val="24"/>
          <w:szCs w:val="24"/>
          <w:lang w:val="en-US"/>
        </w:rPr>
        <w:t xml:space="preserve">in this way </w:t>
      </w:r>
      <w:r w:rsidR="009267CD">
        <w:rPr>
          <w:rFonts w:ascii="Times New Roman" w:hAnsi="Times New Roman" w:cs="Times New Roman"/>
          <w:sz w:val="24"/>
          <w:szCs w:val="24"/>
          <w:lang w:val="en-US"/>
        </w:rPr>
        <w:t>are</w:t>
      </w:r>
      <w:r w:rsidRPr="00273955">
        <w:rPr>
          <w:rFonts w:ascii="Times New Roman" w:hAnsi="Times New Roman" w:cs="Times New Roman"/>
          <w:sz w:val="24"/>
          <w:szCs w:val="24"/>
          <w:lang w:val="en-US"/>
        </w:rPr>
        <w:t xml:space="preserve"> shared with the members of the cooperative </w:t>
      </w:r>
      <w:r w:rsidR="00F84625" w:rsidRPr="00273955">
        <w:rPr>
          <w:rFonts w:ascii="Times New Roman" w:hAnsi="Times New Roman" w:cs="Times New Roman"/>
          <w:sz w:val="24"/>
          <w:szCs w:val="24"/>
          <w:lang w:val="en-US"/>
        </w:rPr>
        <w:t>pursuant to</w:t>
      </w:r>
      <w:r w:rsidRPr="00273955">
        <w:rPr>
          <w:rFonts w:ascii="Times New Roman" w:hAnsi="Times New Roman" w:cs="Times New Roman"/>
          <w:sz w:val="24"/>
          <w:szCs w:val="24"/>
          <w:lang w:val="en-US"/>
        </w:rPr>
        <w:t xml:space="preserve"> an agreement </w:t>
      </w:r>
      <w:r w:rsidR="00F84625" w:rsidRPr="00273955">
        <w:rPr>
          <w:rFonts w:ascii="Times New Roman" w:hAnsi="Times New Roman" w:cs="Times New Roman"/>
          <w:sz w:val="24"/>
          <w:szCs w:val="24"/>
          <w:lang w:val="en-US"/>
        </w:rPr>
        <w:t xml:space="preserve">that was </w:t>
      </w:r>
      <w:r w:rsidRPr="00273955">
        <w:rPr>
          <w:rFonts w:ascii="Times New Roman" w:hAnsi="Times New Roman" w:cs="Times New Roman"/>
          <w:sz w:val="24"/>
          <w:szCs w:val="24"/>
          <w:lang w:val="en-US"/>
        </w:rPr>
        <w:t xml:space="preserve">concluded </w:t>
      </w:r>
      <w:r w:rsidR="00F84625" w:rsidRPr="00273955">
        <w:rPr>
          <w:rFonts w:ascii="Times New Roman" w:hAnsi="Times New Roman" w:cs="Times New Roman"/>
          <w:sz w:val="24"/>
          <w:szCs w:val="24"/>
          <w:lang w:val="en-US"/>
        </w:rPr>
        <w:t>at</w:t>
      </w:r>
      <w:r w:rsidRPr="00273955">
        <w:rPr>
          <w:rFonts w:ascii="Times New Roman" w:hAnsi="Times New Roman" w:cs="Times New Roman"/>
          <w:sz w:val="24"/>
          <w:szCs w:val="24"/>
          <w:lang w:val="en-US"/>
        </w:rPr>
        <w:t xml:space="preserve"> the member</w:t>
      </w:r>
      <w:r w:rsidR="00F84625"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s</w:t>
      </w:r>
      <w:r w:rsidR="00F84625" w:rsidRPr="00273955">
        <w:rPr>
          <w:rFonts w:ascii="Times New Roman" w:hAnsi="Times New Roman" w:cs="Times New Roman"/>
          <w:sz w:val="24"/>
          <w:szCs w:val="24"/>
          <w:lang w:val="en-US"/>
        </w:rPr>
        <w:t xml:space="preserve"> </w:t>
      </w:r>
      <w:r w:rsidR="00273955" w:rsidRPr="00273955">
        <w:rPr>
          <w:rFonts w:ascii="Times New Roman" w:hAnsi="Times New Roman" w:cs="Times New Roman"/>
          <w:sz w:val="24"/>
          <w:szCs w:val="24"/>
          <w:lang w:val="en-US"/>
        </w:rPr>
        <w:t>registration</w:t>
      </w:r>
      <w:r w:rsidR="00F84625" w:rsidRPr="00273955">
        <w:rPr>
          <w:rFonts w:ascii="Times New Roman" w:hAnsi="Times New Roman" w:cs="Times New Roman"/>
          <w:sz w:val="24"/>
          <w:szCs w:val="24"/>
          <w:lang w:val="en-US"/>
        </w:rPr>
        <w:t xml:space="preserve">. The management </w:t>
      </w:r>
      <w:r w:rsidRPr="00273955">
        <w:rPr>
          <w:rFonts w:ascii="Times New Roman" w:hAnsi="Times New Roman" w:cs="Times New Roman"/>
          <w:sz w:val="24"/>
          <w:szCs w:val="24"/>
          <w:lang w:val="en-US"/>
        </w:rPr>
        <w:t xml:space="preserve">also </w:t>
      </w:r>
      <w:r w:rsidR="00F84625" w:rsidRPr="00273955">
        <w:rPr>
          <w:rFonts w:ascii="Times New Roman" w:hAnsi="Times New Roman" w:cs="Times New Roman"/>
          <w:sz w:val="24"/>
          <w:szCs w:val="24"/>
          <w:lang w:val="en-US"/>
        </w:rPr>
        <w:t>receives</w:t>
      </w:r>
      <w:r w:rsidRPr="00273955">
        <w:rPr>
          <w:rFonts w:ascii="Times New Roman" w:hAnsi="Times New Roman" w:cs="Times New Roman"/>
          <w:sz w:val="24"/>
          <w:szCs w:val="24"/>
          <w:lang w:val="en-US"/>
        </w:rPr>
        <w:t xml:space="preserve"> a monthly salary.</w:t>
      </w:r>
    </w:p>
    <w:p w:rsidR="009267CD" w:rsidRDefault="009267CD" w:rsidP="002F0FD7">
      <w:pPr>
        <w:spacing w:after="0"/>
        <w:jc w:val="both"/>
        <w:rPr>
          <w:rFonts w:ascii="Times New Roman" w:hAnsi="Times New Roman" w:cs="Times New Roman"/>
          <w:sz w:val="24"/>
          <w:szCs w:val="24"/>
          <w:lang w:val="en-US"/>
        </w:rPr>
      </w:pPr>
    </w:p>
    <w:p w:rsidR="001E6808"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profit that is realized with the functioning of the cooperatives, is directed to</w:t>
      </w:r>
      <w:r w:rsidR="00F84625" w:rsidRPr="00273955">
        <w:rPr>
          <w:rFonts w:ascii="Times New Roman" w:hAnsi="Times New Roman" w:cs="Times New Roman"/>
          <w:sz w:val="24"/>
          <w:szCs w:val="24"/>
          <w:lang w:val="en-US"/>
        </w:rPr>
        <w:t>wards</w:t>
      </w:r>
      <w:r w:rsidRPr="00273955">
        <w:rPr>
          <w:rFonts w:ascii="Times New Roman" w:hAnsi="Times New Roman" w:cs="Times New Roman"/>
          <w:sz w:val="24"/>
          <w:szCs w:val="24"/>
          <w:lang w:val="en-US"/>
        </w:rPr>
        <w:t xml:space="preserve"> new investments and new markets or</w:t>
      </w:r>
      <w:r w:rsidR="009267CD">
        <w:rPr>
          <w:rFonts w:ascii="Times New Roman" w:hAnsi="Times New Roman" w:cs="Times New Roman"/>
          <w:sz w:val="24"/>
          <w:szCs w:val="24"/>
          <w:lang w:val="en-US"/>
        </w:rPr>
        <w:t xml:space="preserve"> it</w:t>
      </w:r>
      <w:r w:rsidRPr="00273955">
        <w:rPr>
          <w:rFonts w:ascii="Times New Roman" w:hAnsi="Times New Roman" w:cs="Times New Roman"/>
          <w:sz w:val="24"/>
          <w:szCs w:val="24"/>
          <w:lang w:val="en-US"/>
        </w:rPr>
        <w:t xml:space="preserve"> is deposited in the commercial banks. In order to strengthen the competitiveness, some cooperatives associate with other cooperatives or other agricultural entities </w:t>
      </w:r>
      <w:r w:rsidR="00F84625" w:rsidRPr="00273955">
        <w:rPr>
          <w:rFonts w:ascii="Times New Roman" w:hAnsi="Times New Roman" w:cs="Times New Roman"/>
          <w:sz w:val="24"/>
          <w:szCs w:val="24"/>
          <w:lang w:val="en-US"/>
        </w:rPr>
        <w:t>i.e.</w:t>
      </w:r>
      <w:r w:rsidRPr="00273955">
        <w:rPr>
          <w:rFonts w:ascii="Times New Roman" w:hAnsi="Times New Roman" w:cs="Times New Roman"/>
          <w:sz w:val="24"/>
          <w:szCs w:val="24"/>
          <w:lang w:val="en-US"/>
        </w:rPr>
        <w:t xml:space="preserve"> trade chains, in order to make more profit.</w:t>
      </w:r>
    </w:p>
    <w:p w:rsidR="00607C8E" w:rsidRPr="00273955" w:rsidRDefault="00607C8E" w:rsidP="002F0FD7">
      <w:pPr>
        <w:spacing w:after="0"/>
        <w:jc w:val="both"/>
        <w:rPr>
          <w:rFonts w:ascii="Times New Roman" w:hAnsi="Times New Roman" w:cs="Times New Roman"/>
          <w:sz w:val="24"/>
          <w:szCs w:val="24"/>
          <w:lang w:val="en-US"/>
        </w:rPr>
      </w:pPr>
    </w:p>
    <w:p w:rsidR="001E6808" w:rsidRPr="00273955" w:rsidRDefault="001E6808"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In some countries, most cooperatives are grouped horizontally (</w:t>
      </w:r>
      <w:r w:rsidR="00F84625" w:rsidRPr="00273955">
        <w:rPr>
          <w:rFonts w:ascii="Times New Roman" w:hAnsi="Times New Roman" w:cs="Times New Roman"/>
          <w:sz w:val="24"/>
          <w:szCs w:val="24"/>
          <w:lang w:val="en-US"/>
        </w:rPr>
        <w:t xml:space="preserve">the </w:t>
      </w:r>
      <w:r w:rsidRPr="00273955">
        <w:rPr>
          <w:rFonts w:ascii="Times New Roman" w:hAnsi="Times New Roman" w:cs="Times New Roman"/>
          <w:sz w:val="24"/>
          <w:szCs w:val="24"/>
          <w:lang w:val="en-US"/>
        </w:rPr>
        <w:t>members are engaged in the same business) or vertically (with those engaged in another business), which also form large compet</w:t>
      </w:r>
      <w:r w:rsidR="00F84625" w:rsidRPr="00273955">
        <w:rPr>
          <w:rFonts w:ascii="Times New Roman" w:hAnsi="Times New Roman" w:cs="Times New Roman"/>
          <w:sz w:val="24"/>
          <w:szCs w:val="24"/>
          <w:lang w:val="en-US"/>
        </w:rPr>
        <w:t>itive</w:t>
      </w:r>
      <w:r w:rsidRPr="00273955">
        <w:rPr>
          <w:rFonts w:ascii="Times New Roman" w:hAnsi="Times New Roman" w:cs="Times New Roman"/>
          <w:sz w:val="24"/>
          <w:szCs w:val="24"/>
          <w:lang w:val="en-US"/>
        </w:rPr>
        <w:t xml:space="preserve"> systems that control </w:t>
      </w:r>
      <w:r w:rsidR="00F84625" w:rsidRPr="00273955">
        <w:rPr>
          <w:rFonts w:ascii="Times New Roman" w:hAnsi="Times New Roman" w:cs="Times New Roman"/>
          <w:sz w:val="24"/>
          <w:szCs w:val="24"/>
          <w:lang w:val="en-US"/>
        </w:rPr>
        <w:t>a major part</w:t>
      </w:r>
      <w:r w:rsidRPr="00273955">
        <w:rPr>
          <w:rFonts w:ascii="Times New Roman" w:hAnsi="Times New Roman" w:cs="Times New Roman"/>
          <w:sz w:val="24"/>
          <w:szCs w:val="24"/>
          <w:lang w:val="en-US"/>
        </w:rPr>
        <w:t xml:space="preserve"> of the market. Such systems usually have primary production, processing, transportation, retail and wholesale. </w:t>
      </w:r>
      <w:r w:rsidR="00607C8E">
        <w:rPr>
          <w:rFonts w:ascii="Times New Roman" w:hAnsi="Times New Roman" w:cs="Times New Roman"/>
          <w:sz w:val="24"/>
          <w:szCs w:val="24"/>
          <w:lang w:val="en-US"/>
        </w:rPr>
        <w:t>A</w:t>
      </w:r>
      <w:r w:rsidR="00607C8E" w:rsidRPr="00273955">
        <w:rPr>
          <w:rFonts w:ascii="Times New Roman" w:hAnsi="Times New Roman" w:cs="Times New Roman"/>
          <w:sz w:val="24"/>
          <w:szCs w:val="24"/>
          <w:lang w:val="en-US"/>
        </w:rPr>
        <w:t xml:space="preserve"> significant amount of funds is earned </w:t>
      </w:r>
      <w:r w:rsidR="00607C8E">
        <w:rPr>
          <w:rFonts w:ascii="Times New Roman" w:hAnsi="Times New Roman" w:cs="Times New Roman"/>
          <w:sz w:val="24"/>
          <w:szCs w:val="24"/>
          <w:lang w:val="en-US"/>
        </w:rPr>
        <w:t>i</w:t>
      </w:r>
      <w:r w:rsidRPr="00273955">
        <w:rPr>
          <w:rFonts w:ascii="Times New Roman" w:hAnsi="Times New Roman" w:cs="Times New Roman"/>
          <w:sz w:val="24"/>
          <w:szCs w:val="24"/>
          <w:lang w:val="en-US"/>
        </w:rPr>
        <w:t xml:space="preserve">n such companies </w:t>
      </w:r>
      <w:r w:rsidR="00F84625" w:rsidRPr="00273955">
        <w:rPr>
          <w:rFonts w:ascii="Times New Roman" w:hAnsi="Times New Roman" w:cs="Times New Roman"/>
          <w:sz w:val="24"/>
          <w:szCs w:val="24"/>
          <w:lang w:val="en-US"/>
        </w:rPr>
        <w:t xml:space="preserve">that were </w:t>
      </w:r>
      <w:r w:rsidRPr="00273955">
        <w:rPr>
          <w:rFonts w:ascii="Times New Roman" w:hAnsi="Times New Roman" w:cs="Times New Roman"/>
          <w:sz w:val="24"/>
          <w:szCs w:val="24"/>
          <w:lang w:val="en-US"/>
        </w:rPr>
        <w:t xml:space="preserve">created by the association of cooperatives, </w:t>
      </w:r>
      <w:r w:rsidR="00607C8E">
        <w:rPr>
          <w:rFonts w:ascii="Times New Roman" w:hAnsi="Times New Roman" w:cs="Times New Roman"/>
          <w:sz w:val="24"/>
          <w:szCs w:val="24"/>
          <w:lang w:val="en-US"/>
        </w:rPr>
        <w:t>and</w:t>
      </w:r>
      <w:r w:rsidRPr="00273955">
        <w:rPr>
          <w:rFonts w:ascii="Times New Roman" w:hAnsi="Times New Roman" w:cs="Times New Roman"/>
          <w:sz w:val="24"/>
          <w:szCs w:val="24"/>
          <w:lang w:val="en-US"/>
        </w:rPr>
        <w:t xml:space="preserve"> </w:t>
      </w:r>
      <w:r w:rsidR="00F84625" w:rsidRPr="00273955">
        <w:rPr>
          <w:rFonts w:ascii="Times New Roman" w:hAnsi="Times New Roman" w:cs="Times New Roman"/>
          <w:sz w:val="24"/>
          <w:szCs w:val="24"/>
          <w:lang w:val="en-US"/>
        </w:rPr>
        <w:t>these funds</w:t>
      </w:r>
      <w:r w:rsidRPr="00273955">
        <w:rPr>
          <w:rFonts w:ascii="Times New Roman" w:hAnsi="Times New Roman" w:cs="Times New Roman"/>
          <w:sz w:val="24"/>
          <w:szCs w:val="24"/>
          <w:lang w:val="en-US"/>
        </w:rPr>
        <w:t xml:space="preserve"> are intended for dividend payment, monthly earnings, as well as for new investments.</w:t>
      </w:r>
    </w:p>
    <w:p w:rsidR="002107F4" w:rsidRDefault="002107F4" w:rsidP="002F0FD7">
      <w:pPr>
        <w:spacing w:after="0"/>
        <w:jc w:val="both"/>
        <w:rPr>
          <w:rFonts w:ascii="Times New Roman" w:hAnsi="Times New Roman" w:cs="Times New Roman"/>
          <w:sz w:val="24"/>
          <w:szCs w:val="24"/>
          <w:lang w:val="en-US"/>
        </w:rPr>
      </w:pPr>
    </w:p>
    <w:p w:rsidR="00607C8E" w:rsidRPr="00273955"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The association in agricultural cooperatives is a salvation for agriculture</w:t>
      </w:r>
    </w:p>
    <w:p w:rsidR="00607C8E" w:rsidRDefault="00607C8E" w:rsidP="002F0FD7">
      <w:pPr>
        <w:spacing w:after="0"/>
        <w:jc w:val="both"/>
        <w:rPr>
          <w:rFonts w:ascii="Times New Roman" w:hAnsi="Times New Roman" w:cs="Times New Roman"/>
          <w:sz w:val="24"/>
          <w:szCs w:val="24"/>
          <w:lang w:val="en-US"/>
        </w:rPr>
      </w:pPr>
    </w:p>
    <w:p w:rsidR="0074406D"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association</w:t>
      </w:r>
      <w:r w:rsidR="00607C8E">
        <w:rPr>
          <w:rFonts w:ascii="Times New Roman" w:hAnsi="Times New Roman" w:cs="Times New Roman"/>
          <w:sz w:val="24"/>
          <w:szCs w:val="24"/>
          <w:lang w:val="en-US"/>
        </w:rPr>
        <w:t xml:space="preserve"> into </w:t>
      </w:r>
      <w:r w:rsidR="00607C8E" w:rsidRPr="00273955">
        <w:rPr>
          <w:rFonts w:ascii="Times New Roman" w:hAnsi="Times New Roman" w:cs="Times New Roman"/>
          <w:sz w:val="24"/>
          <w:szCs w:val="24"/>
          <w:lang w:val="en-US"/>
        </w:rPr>
        <w:t>cooperative</w:t>
      </w:r>
      <w:r w:rsidR="00607C8E">
        <w:rPr>
          <w:rFonts w:ascii="Times New Roman" w:hAnsi="Times New Roman" w:cs="Times New Roman"/>
          <w:sz w:val="24"/>
          <w:szCs w:val="24"/>
          <w:lang w:val="en-US"/>
        </w:rPr>
        <w:t>s</w:t>
      </w:r>
      <w:r w:rsidRPr="00273955">
        <w:rPr>
          <w:rFonts w:ascii="Times New Roman" w:hAnsi="Times New Roman" w:cs="Times New Roman"/>
          <w:sz w:val="24"/>
          <w:szCs w:val="24"/>
          <w:lang w:val="en-US"/>
        </w:rPr>
        <w:t xml:space="preserve"> in Macedonia is currently at a very low level and out of a total of 52 registered</w:t>
      </w:r>
      <w:r w:rsidR="00F86022" w:rsidRPr="00273955">
        <w:rPr>
          <w:rFonts w:ascii="Times New Roman" w:hAnsi="Times New Roman" w:cs="Times New Roman"/>
          <w:sz w:val="24"/>
          <w:szCs w:val="24"/>
          <w:lang w:val="en-US"/>
        </w:rPr>
        <w:t xml:space="preserve"> cooperative</w:t>
      </w:r>
      <w:r w:rsidR="00607C8E">
        <w:rPr>
          <w:rFonts w:ascii="Times New Roman" w:hAnsi="Times New Roman" w:cs="Times New Roman"/>
          <w:sz w:val="24"/>
          <w:szCs w:val="24"/>
          <w:lang w:val="en-US"/>
        </w:rPr>
        <w:t>s</w:t>
      </w:r>
      <w:r w:rsidRPr="00273955">
        <w:rPr>
          <w:rFonts w:ascii="Times New Roman" w:hAnsi="Times New Roman" w:cs="Times New Roman"/>
          <w:sz w:val="24"/>
          <w:szCs w:val="24"/>
          <w:lang w:val="en-US"/>
        </w:rPr>
        <w:t xml:space="preserve">, only 15 are active. Some farmers </w:t>
      </w:r>
      <w:r w:rsidR="00F86022" w:rsidRPr="00273955">
        <w:rPr>
          <w:rFonts w:ascii="Times New Roman" w:hAnsi="Times New Roman" w:cs="Times New Roman"/>
          <w:sz w:val="24"/>
          <w:szCs w:val="24"/>
          <w:lang w:val="en-US"/>
        </w:rPr>
        <w:t xml:space="preserve">are </w:t>
      </w:r>
      <w:r w:rsidRPr="00273955">
        <w:rPr>
          <w:rFonts w:ascii="Times New Roman" w:hAnsi="Times New Roman" w:cs="Times New Roman"/>
          <w:sz w:val="24"/>
          <w:szCs w:val="24"/>
          <w:lang w:val="en-US"/>
        </w:rPr>
        <w:t xml:space="preserve">still </w:t>
      </w:r>
      <w:r w:rsidR="00F86022" w:rsidRPr="00273955">
        <w:rPr>
          <w:rFonts w:ascii="Times New Roman" w:hAnsi="Times New Roman" w:cs="Times New Roman"/>
          <w:sz w:val="24"/>
          <w:szCs w:val="24"/>
          <w:lang w:val="en-US"/>
        </w:rPr>
        <w:t>doubtful about the existence of cooperatives</w:t>
      </w:r>
      <w:r w:rsidRPr="00273955">
        <w:rPr>
          <w:rFonts w:ascii="Times New Roman" w:hAnsi="Times New Roman" w:cs="Times New Roman"/>
          <w:sz w:val="24"/>
          <w:szCs w:val="24"/>
          <w:lang w:val="en-US"/>
        </w:rPr>
        <w:t xml:space="preserve"> and </w:t>
      </w:r>
      <w:r w:rsidR="00F86022" w:rsidRPr="00273955">
        <w:rPr>
          <w:rFonts w:ascii="Times New Roman" w:hAnsi="Times New Roman" w:cs="Times New Roman"/>
          <w:sz w:val="24"/>
          <w:szCs w:val="24"/>
          <w:lang w:val="en-US"/>
        </w:rPr>
        <w:t>regard it as identical to</w:t>
      </w:r>
      <w:r w:rsidRPr="00273955">
        <w:rPr>
          <w:rFonts w:ascii="Times New Roman" w:hAnsi="Times New Roman" w:cs="Times New Roman"/>
          <w:sz w:val="24"/>
          <w:szCs w:val="24"/>
          <w:lang w:val="en-US"/>
        </w:rPr>
        <w:t xml:space="preserve"> the period of the 50s and 60s of the 20</w:t>
      </w:r>
      <w:r w:rsidRPr="00273955">
        <w:rPr>
          <w:rFonts w:ascii="Times New Roman" w:hAnsi="Times New Roman" w:cs="Times New Roman"/>
          <w:sz w:val="24"/>
          <w:szCs w:val="24"/>
          <w:vertAlign w:val="superscript"/>
          <w:lang w:val="en-US"/>
        </w:rPr>
        <w:t>th</w:t>
      </w:r>
      <w:r w:rsidRPr="00273955">
        <w:rPr>
          <w:rFonts w:ascii="Times New Roman" w:hAnsi="Times New Roman" w:cs="Times New Roman"/>
          <w:sz w:val="24"/>
          <w:szCs w:val="24"/>
          <w:lang w:val="en-US"/>
        </w:rPr>
        <w:t xml:space="preserve"> century when their propert</w:t>
      </w:r>
      <w:r w:rsidR="00F86022" w:rsidRPr="00273955">
        <w:rPr>
          <w:rFonts w:ascii="Times New Roman" w:hAnsi="Times New Roman" w:cs="Times New Roman"/>
          <w:sz w:val="24"/>
          <w:szCs w:val="24"/>
          <w:lang w:val="en-US"/>
        </w:rPr>
        <w:t>ies were</w:t>
      </w:r>
      <w:r w:rsidRPr="00273955">
        <w:rPr>
          <w:rFonts w:ascii="Times New Roman" w:hAnsi="Times New Roman" w:cs="Times New Roman"/>
          <w:sz w:val="24"/>
          <w:szCs w:val="24"/>
          <w:lang w:val="en-US"/>
        </w:rPr>
        <w:t xml:space="preserve"> confiscated. </w:t>
      </w:r>
      <w:r w:rsidR="00F86022" w:rsidRPr="00273955">
        <w:rPr>
          <w:rFonts w:ascii="Times New Roman" w:hAnsi="Times New Roman" w:cs="Times New Roman"/>
          <w:sz w:val="24"/>
          <w:szCs w:val="24"/>
          <w:lang w:val="en-US"/>
        </w:rPr>
        <w:t>The e</w:t>
      </w:r>
      <w:r w:rsidRPr="00273955">
        <w:rPr>
          <w:rFonts w:ascii="Times New Roman" w:hAnsi="Times New Roman" w:cs="Times New Roman"/>
          <w:sz w:val="24"/>
          <w:szCs w:val="24"/>
          <w:lang w:val="en-US"/>
        </w:rPr>
        <w:t xml:space="preserve">xperts in this field </w:t>
      </w:r>
      <w:r w:rsidR="00F86022" w:rsidRPr="00273955">
        <w:rPr>
          <w:rFonts w:ascii="Times New Roman" w:hAnsi="Times New Roman" w:cs="Times New Roman"/>
          <w:sz w:val="24"/>
          <w:szCs w:val="24"/>
          <w:lang w:val="en-US"/>
        </w:rPr>
        <w:t>point out</w:t>
      </w:r>
      <w:r w:rsidRPr="00273955">
        <w:rPr>
          <w:rFonts w:ascii="Times New Roman" w:hAnsi="Times New Roman" w:cs="Times New Roman"/>
          <w:sz w:val="24"/>
          <w:szCs w:val="24"/>
          <w:lang w:val="en-US"/>
        </w:rPr>
        <w:t xml:space="preserve"> that the purpose of the new cooperatives is for the producer to have an </w:t>
      </w:r>
      <w:r w:rsidR="00F86022" w:rsidRPr="00273955">
        <w:rPr>
          <w:rFonts w:ascii="Times New Roman" w:hAnsi="Times New Roman" w:cs="Times New Roman"/>
          <w:sz w:val="24"/>
          <w:szCs w:val="24"/>
          <w:lang w:val="en-US"/>
        </w:rPr>
        <w:t xml:space="preserve">inviolable right to </w:t>
      </w:r>
      <w:r w:rsidRPr="00273955">
        <w:rPr>
          <w:rFonts w:ascii="Times New Roman" w:hAnsi="Times New Roman" w:cs="Times New Roman"/>
          <w:sz w:val="24"/>
          <w:szCs w:val="24"/>
          <w:lang w:val="en-US"/>
        </w:rPr>
        <w:t>ownership of the land.</w:t>
      </w:r>
    </w:p>
    <w:p w:rsidR="00607C8E" w:rsidRPr="00273955"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Macedonian farmers today increasingly </w:t>
      </w:r>
      <w:r w:rsidR="00F86022" w:rsidRPr="00273955">
        <w:rPr>
          <w:rFonts w:ascii="Times New Roman" w:hAnsi="Times New Roman" w:cs="Times New Roman"/>
          <w:sz w:val="24"/>
          <w:szCs w:val="24"/>
          <w:lang w:val="en-US"/>
        </w:rPr>
        <w:t>perceive</w:t>
      </w:r>
      <w:r w:rsidRPr="00273955">
        <w:rPr>
          <w:rFonts w:ascii="Times New Roman" w:hAnsi="Times New Roman" w:cs="Times New Roman"/>
          <w:sz w:val="24"/>
          <w:szCs w:val="24"/>
          <w:lang w:val="en-US"/>
        </w:rPr>
        <w:t xml:space="preserve"> the need to unite, because smaller producers </w:t>
      </w:r>
      <w:r w:rsidR="00F86022" w:rsidRPr="00273955">
        <w:rPr>
          <w:rFonts w:ascii="Times New Roman" w:hAnsi="Times New Roman" w:cs="Times New Roman"/>
          <w:sz w:val="24"/>
          <w:szCs w:val="24"/>
          <w:lang w:val="en-US"/>
        </w:rPr>
        <w:t xml:space="preserve">fear </w:t>
      </w:r>
      <w:r w:rsidRPr="00273955">
        <w:rPr>
          <w:rFonts w:ascii="Times New Roman" w:hAnsi="Times New Roman" w:cs="Times New Roman"/>
          <w:sz w:val="24"/>
          <w:szCs w:val="24"/>
          <w:lang w:val="en-US"/>
        </w:rPr>
        <w:t xml:space="preserve">that they will fail if they do not unite. Therefore </w:t>
      </w:r>
      <w:r w:rsidR="00F86022" w:rsidRPr="00273955">
        <w:rPr>
          <w:rFonts w:ascii="Times New Roman" w:hAnsi="Times New Roman" w:cs="Times New Roman"/>
          <w:sz w:val="24"/>
          <w:szCs w:val="24"/>
          <w:lang w:val="en-US"/>
        </w:rPr>
        <w:t xml:space="preserve">they </w:t>
      </w:r>
      <w:r w:rsidRPr="00273955">
        <w:rPr>
          <w:rFonts w:ascii="Times New Roman" w:hAnsi="Times New Roman" w:cs="Times New Roman"/>
          <w:sz w:val="24"/>
          <w:szCs w:val="24"/>
          <w:lang w:val="en-US"/>
        </w:rPr>
        <w:t xml:space="preserve">propose the adoption of laws that </w:t>
      </w:r>
      <w:r w:rsidR="00F86022" w:rsidRPr="00273955">
        <w:rPr>
          <w:rFonts w:ascii="Times New Roman" w:hAnsi="Times New Roman" w:cs="Times New Roman"/>
          <w:sz w:val="24"/>
          <w:szCs w:val="24"/>
          <w:lang w:val="en-US"/>
        </w:rPr>
        <w:t xml:space="preserve">will lay down and stipulate </w:t>
      </w:r>
      <w:r w:rsidRPr="00273955">
        <w:rPr>
          <w:rFonts w:ascii="Times New Roman" w:hAnsi="Times New Roman" w:cs="Times New Roman"/>
          <w:sz w:val="24"/>
          <w:szCs w:val="24"/>
          <w:lang w:val="en-US"/>
        </w:rPr>
        <w:t>the association of farmers on various grounds in</w:t>
      </w:r>
      <w:r w:rsidR="00F86022" w:rsidRPr="00273955">
        <w:rPr>
          <w:rFonts w:ascii="Times New Roman" w:hAnsi="Times New Roman" w:cs="Times New Roman"/>
          <w:sz w:val="24"/>
          <w:szCs w:val="24"/>
          <w:lang w:val="en-US"/>
        </w:rPr>
        <w:t>to</w:t>
      </w:r>
      <w:r w:rsidRPr="00273955">
        <w:rPr>
          <w:rFonts w:ascii="Times New Roman" w:hAnsi="Times New Roman" w:cs="Times New Roman"/>
          <w:sz w:val="24"/>
          <w:szCs w:val="24"/>
          <w:lang w:val="en-US"/>
        </w:rPr>
        <w:t xml:space="preserve"> new cooperatives. Globalization and increased competition in domestic and foreign markets pose major challenges for the survival of agriculture. In recent years, farmers have faced declining financial power due to </w:t>
      </w:r>
      <w:r w:rsidR="00F86022" w:rsidRPr="00273955">
        <w:rPr>
          <w:rFonts w:ascii="Times New Roman" w:hAnsi="Times New Roman" w:cs="Times New Roman"/>
          <w:sz w:val="24"/>
          <w:szCs w:val="24"/>
          <w:lang w:val="en-US"/>
        </w:rPr>
        <w:t>increasing prices of raw materials</w:t>
      </w:r>
      <w:r w:rsidRPr="00273955">
        <w:rPr>
          <w:rFonts w:ascii="Times New Roman" w:hAnsi="Times New Roman" w:cs="Times New Roman"/>
          <w:sz w:val="24"/>
          <w:szCs w:val="24"/>
          <w:lang w:val="en-US"/>
        </w:rPr>
        <w:t xml:space="preserve">, declining agricultural prices, poor market access and </w:t>
      </w:r>
      <w:r w:rsidR="00F86022" w:rsidRPr="00273955">
        <w:rPr>
          <w:rFonts w:ascii="Times New Roman" w:hAnsi="Times New Roman" w:cs="Times New Roman"/>
          <w:sz w:val="24"/>
          <w:szCs w:val="24"/>
          <w:lang w:val="en-US"/>
        </w:rPr>
        <w:t xml:space="preserve">market </w:t>
      </w:r>
      <w:r w:rsidRPr="00273955">
        <w:rPr>
          <w:rFonts w:ascii="Times New Roman" w:hAnsi="Times New Roman" w:cs="Times New Roman"/>
          <w:sz w:val="24"/>
          <w:szCs w:val="24"/>
          <w:lang w:val="en-US"/>
        </w:rPr>
        <w:t>imbalanc</w:t>
      </w:r>
      <w:r w:rsidR="00F86022" w:rsidRPr="00273955">
        <w:rPr>
          <w:rFonts w:ascii="Times New Roman" w:hAnsi="Times New Roman" w:cs="Times New Roman"/>
          <w:sz w:val="24"/>
          <w:szCs w:val="24"/>
          <w:lang w:val="en-US"/>
        </w:rPr>
        <w:t>e</w:t>
      </w:r>
      <w:r w:rsidRPr="00273955">
        <w:rPr>
          <w:rFonts w:ascii="Times New Roman" w:hAnsi="Times New Roman" w:cs="Times New Roman"/>
          <w:sz w:val="24"/>
          <w:szCs w:val="24"/>
          <w:lang w:val="en-US"/>
        </w:rPr>
        <w:t xml:space="preserve">, </w:t>
      </w:r>
      <w:r w:rsidR="00F86022" w:rsidRPr="00273955">
        <w:rPr>
          <w:rFonts w:ascii="Times New Roman" w:hAnsi="Times New Roman" w:cs="Times New Roman"/>
          <w:sz w:val="24"/>
          <w:szCs w:val="24"/>
          <w:lang w:val="en-US"/>
        </w:rPr>
        <w:t>as well as the</w:t>
      </w:r>
      <w:r w:rsidRPr="00273955">
        <w:rPr>
          <w:rFonts w:ascii="Times New Roman" w:hAnsi="Times New Roman" w:cs="Times New Roman"/>
          <w:sz w:val="24"/>
          <w:szCs w:val="24"/>
          <w:lang w:val="en-US"/>
        </w:rPr>
        <w:t xml:space="preserve"> insufficient and inefficient cooperation with other </w:t>
      </w:r>
      <w:r w:rsidR="00F86022" w:rsidRPr="00273955">
        <w:rPr>
          <w:rFonts w:ascii="Times New Roman" w:hAnsi="Times New Roman" w:cs="Times New Roman"/>
          <w:sz w:val="24"/>
          <w:szCs w:val="24"/>
          <w:lang w:val="en-US"/>
        </w:rPr>
        <w:t xml:space="preserve">participants in the </w:t>
      </w:r>
      <w:r w:rsidRPr="00273955">
        <w:rPr>
          <w:rFonts w:ascii="Times New Roman" w:hAnsi="Times New Roman" w:cs="Times New Roman"/>
          <w:sz w:val="24"/>
          <w:szCs w:val="24"/>
          <w:lang w:val="en-US"/>
        </w:rPr>
        <w:t>supply chain.</w:t>
      </w:r>
    </w:p>
    <w:p w:rsidR="00607C8E" w:rsidRDefault="00607C8E" w:rsidP="002F0FD7">
      <w:pPr>
        <w:spacing w:after="0"/>
        <w:jc w:val="both"/>
        <w:rPr>
          <w:rFonts w:ascii="Times New Roman" w:hAnsi="Times New Roman" w:cs="Times New Roman"/>
          <w:sz w:val="24"/>
          <w:szCs w:val="24"/>
          <w:lang w:val="en-US"/>
        </w:rPr>
      </w:pPr>
    </w:p>
    <w:p w:rsidR="00F86022" w:rsidRDefault="00F86022"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lack of funds and the poor access to credit</w:t>
      </w:r>
      <w:r w:rsidR="00111632" w:rsidRPr="00273955">
        <w:rPr>
          <w:rFonts w:ascii="Times New Roman" w:hAnsi="Times New Roman" w:cs="Times New Roman"/>
          <w:sz w:val="24"/>
          <w:szCs w:val="24"/>
          <w:lang w:val="en-US"/>
        </w:rPr>
        <w:t xml:space="preserve">s, </w:t>
      </w:r>
      <w:r w:rsidRPr="00273955">
        <w:rPr>
          <w:rFonts w:ascii="Times New Roman" w:hAnsi="Times New Roman" w:cs="Times New Roman"/>
          <w:sz w:val="24"/>
          <w:szCs w:val="24"/>
          <w:lang w:val="en-US"/>
        </w:rPr>
        <w:t xml:space="preserve">raise the question of how farmers can best protect their economic interests. The solution should be sought in organizing farmers into companies that will enable them to jointly </w:t>
      </w:r>
      <w:r w:rsidR="00111632" w:rsidRPr="00273955">
        <w:rPr>
          <w:rFonts w:ascii="Times New Roman" w:hAnsi="Times New Roman" w:cs="Times New Roman"/>
          <w:sz w:val="24"/>
          <w:szCs w:val="24"/>
          <w:lang w:val="en-US"/>
        </w:rPr>
        <w:t>re</w:t>
      </w:r>
      <w:r w:rsidRPr="00273955">
        <w:rPr>
          <w:rFonts w:ascii="Times New Roman" w:hAnsi="Times New Roman" w:cs="Times New Roman"/>
          <w:sz w:val="24"/>
          <w:szCs w:val="24"/>
          <w:lang w:val="en-US"/>
        </w:rPr>
        <w:t xml:space="preserve">solve problems that they are not strong enough to </w:t>
      </w:r>
      <w:r w:rsidR="00111632" w:rsidRPr="00273955">
        <w:rPr>
          <w:rFonts w:ascii="Times New Roman" w:hAnsi="Times New Roman" w:cs="Times New Roman"/>
          <w:sz w:val="24"/>
          <w:szCs w:val="24"/>
          <w:lang w:val="en-US"/>
        </w:rPr>
        <w:t>re</w:t>
      </w:r>
      <w:r w:rsidRPr="00273955">
        <w:rPr>
          <w:rFonts w:ascii="Times New Roman" w:hAnsi="Times New Roman" w:cs="Times New Roman"/>
          <w:sz w:val="24"/>
          <w:szCs w:val="24"/>
          <w:lang w:val="en-US"/>
        </w:rPr>
        <w:t>solve individually.</w:t>
      </w:r>
    </w:p>
    <w:p w:rsidR="00607C8E" w:rsidRPr="00273955" w:rsidRDefault="00607C8E" w:rsidP="002F0FD7">
      <w:pPr>
        <w:spacing w:after="0"/>
        <w:jc w:val="both"/>
        <w:rPr>
          <w:rFonts w:ascii="Times New Roman" w:hAnsi="Times New Roman" w:cs="Times New Roman"/>
          <w:sz w:val="24"/>
          <w:szCs w:val="24"/>
          <w:lang w:val="en-US"/>
        </w:rPr>
      </w:pPr>
    </w:p>
    <w:p w:rsidR="00F075E6" w:rsidRPr="00273955" w:rsidRDefault="00111632"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Indeed, the agricultural cooperative is a form of association that members need in </w:t>
      </w:r>
      <w:r w:rsidR="00273955">
        <w:rPr>
          <w:rFonts w:ascii="Times New Roman" w:hAnsi="Times New Roman" w:cs="Times New Roman"/>
          <w:sz w:val="24"/>
          <w:szCs w:val="24"/>
          <w:lang w:val="mk-MK"/>
        </w:rPr>
        <w:t>о</w:t>
      </w:r>
      <w:proofErr w:type="spellStart"/>
      <w:r w:rsidRPr="00273955">
        <w:rPr>
          <w:rFonts w:ascii="Times New Roman" w:hAnsi="Times New Roman" w:cs="Times New Roman"/>
          <w:sz w:val="24"/>
          <w:szCs w:val="24"/>
          <w:lang w:val="en-US"/>
        </w:rPr>
        <w:t>rder</w:t>
      </w:r>
      <w:proofErr w:type="spellEnd"/>
      <w:r w:rsidRPr="00273955">
        <w:rPr>
          <w:rFonts w:ascii="Times New Roman" w:hAnsi="Times New Roman" w:cs="Times New Roman"/>
          <w:sz w:val="24"/>
          <w:szCs w:val="24"/>
          <w:lang w:val="en-US"/>
        </w:rPr>
        <w:t xml:space="preserve"> to improve their business, i.e. to increase their profits. This can be done in several ways:</w:t>
      </w:r>
    </w:p>
    <w:p w:rsidR="00607C8E" w:rsidRDefault="00607C8E" w:rsidP="002F0FD7">
      <w:pPr>
        <w:spacing w:after="0"/>
        <w:jc w:val="both"/>
        <w:rPr>
          <w:rFonts w:ascii="Times New Roman" w:hAnsi="Times New Roman" w:cs="Times New Roman"/>
          <w:sz w:val="24"/>
          <w:szCs w:val="24"/>
          <w:lang w:val="en-US"/>
        </w:rPr>
      </w:pPr>
    </w:p>
    <w:p w:rsidR="00747D47" w:rsidRPr="00273955" w:rsidRDefault="00F075E6"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 </w:t>
      </w:r>
      <w:r w:rsidR="00747D47" w:rsidRPr="00273955">
        <w:rPr>
          <w:rFonts w:ascii="Times New Roman" w:hAnsi="Times New Roman" w:cs="Times New Roman"/>
          <w:sz w:val="24"/>
          <w:szCs w:val="24"/>
          <w:lang w:val="en-US"/>
        </w:rPr>
        <w:t>Joint procurement of raw materials, whereby a larger volume of procurement is achieved, which will certainly bring lower procurement prices to the members who make that procurement, than to conduct the entire procurement individually;</w:t>
      </w:r>
    </w:p>
    <w:p w:rsidR="00607C8E" w:rsidRDefault="00607C8E" w:rsidP="002F0FD7">
      <w:pPr>
        <w:spacing w:after="0"/>
        <w:jc w:val="both"/>
        <w:rPr>
          <w:rFonts w:ascii="Times New Roman" w:hAnsi="Times New Roman" w:cs="Times New Roman"/>
          <w:sz w:val="24"/>
          <w:szCs w:val="24"/>
          <w:lang w:val="en-US"/>
        </w:rPr>
      </w:pPr>
    </w:p>
    <w:p w:rsidR="00F075E6" w:rsidRPr="00273955" w:rsidRDefault="00F075E6"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 </w:t>
      </w:r>
      <w:r w:rsidR="00747D47" w:rsidRPr="00273955">
        <w:rPr>
          <w:rFonts w:ascii="Times New Roman" w:hAnsi="Times New Roman" w:cs="Times New Roman"/>
          <w:sz w:val="24"/>
          <w:szCs w:val="24"/>
          <w:lang w:val="en-US"/>
        </w:rPr>
        <w:t xml:space="preserve">Joint processing of primary products, whereby it will be performed in a joint processing plant which will make it easier to build, and achieve a larger volume of processing and larger quantities of unified product will be placed, which will ensure reliable placement and higher product prices, and all of this will lead to greater profits for each of the members (for example, with an agricultural product pepper that is being produced by a larger number of members - farmers, with joint plants for processing into </w:t>
      </w:r>
      <w:proofErr w:type="spellStart"/>
      <w:r w:rsidR="00747D47" w:rsidRPr="00273955">
        <w:rPr>
          <w:rFonts w:ascii="Times New Roman" w:hAnsi="Times New Roman" w:cs="Times New Roman"/>
          <w:sz w:val="24"/>
          <w:szCs w:val="24"/>
          <w:lang w:val="en-US"/>
        </w:rPr>
        <w:t>ajvar</w:t>
      </w:r>
      <w:proofErr w:type="spellEnd"/>
      <w:r w:rsidR="00747D47" w:rsidRPr="00273955">
        <w:rPr>
          <w:rFonts w:ascii="Times New Roman" w:hAnsi="Times New Roman" w:cs="Times New Roman"/>
          <w:sz w:val="24"/>
          <w:szCs w:val="24"/>
          <w:lang w:val="en-US"/>
        </w:rPr>
        <w:t xml:space="preserve">, </w:t>
      </w:r>
      <w:r w:rsidR="00607C8E">
        <w:rPr>
          <w:rFonts w:ascii="Times New Roman" w:hAnsi="Times New Roman" w:cs="Times New Roman"/>
          <w:sz w:val="24"/>
          <w:szCs w:val="24"/>
          <w:lang w:val="en-US"/>
        </w:rPr>
        <w:t>a</w:t>
      </w:r>
      <w:r w:rsidR="00747D47" w:rsidRPr="00273955">
        <w:rPr>
          <w:rFonts w:ascii="Times New Roman" w:hAnsi="Times New Roman" w:cs="Times New Roman"/>
          <w:sz w:val="24"/>
          <w:szCs w:val="24"/>
          <w:lang w:val="en-US"/>
        </w:rPr>
        <w:t xml:space="preserve"> cheaper investment</w:t>
      </w:r>
      <w:r w:rsidR="00607C8E">
        <w:rPr>
          <w:rFonts w:ascii="Times New Roman" w:hAnsi="Times New Roman" w:cs="Times New Roman"/>
          <w:sz w:val="24"/>
          <w:szCs w:val="24"/>
          <w:lang w:val="en-US"/>
        </w:rPr>
        <w:t xml:space="preserve"> will be achieved</w:t>
      </w:r>
      <w:r w:rsidR="00747D47" w:rsidRPr="00273955">
        <w:rPr>
          <w:rFonts w:ascii="Times New Roman" w:hAnsi="Times New Roman" w:cs="Times New Roman"/>
          <w:sz w:val="24"/>
          <w:szCs w:val="24"/>
          <w:lang w:val="en-US"/>
        </w:rPr>
        <w:t xml:space="preserve">, </w:t>
      </w:r>
      <w:r w:rsidR="00607C8E">
        <w:rPr>
          <w:rFonts w:ascii="Times New Roman" w:hAnsi="Times New Roman" w:cs="Times New Roman"/>
          <w:sz w:val="24"/>
          <w:szCs w:val="24"/>
          <w:lang w:val="en-US"/>
        </w:rPr>
        <w:t xml:space="preserve">as well as </w:t>
      </w:r>
      <w:r w:rsidR="00747D47" w:rsidRPr="00273955">
        <w:rPr>
          <w:rFonts w:ascii="Times New Roman" w:hAnsi="Times New Roman" w:cs="Times New Roman"/>
          <w:sz w:val="24"/>
          <w:szCs w:val="24"/>
          <w:lang w:val="en-US"/>
        </w:rPr>
        <w:t>secure raw material, equal product quality, higher sales volumes, more secure placement and higher final product prices)</w:t>
      </w:r>
      <w:r w:rsidRPr="00273955">
        <w:rPr>
          <w:rFonts w:ascii="Times New Roman" w:hAnsi="Times New Roman" w:cs="Times New Roman"/>
          <w:sz w:val="24"/>
          <w:szCs w:val="24"/>
          <w:lang w:val="en-US"/>
        </w:rPr>
        <w:t xml:space="preserve">; </w:t>
      </w:r>
    </w:p>
    <w:p w:rsidR="00607C8E" w:rsidRDefault="00607C8E" w:rsidP="002F0FD7">
      <w:pPr>
        <w:spacing w:after="0"/>
        <w:jc w:val="both"/>
        <w:rPr>
          <w:rFonts w:ascii="Times New Roman" w:hAnsi="Times New Roman" w:cs="Times New Roman"/>
          <w:sz w:val="24"/>
          <w:szCs w:val="24"/>
          <w:lang w:val="en-US"/>
        </w:rPr>
      </w:pPr>
    </w:p>
    <w:p w:rsidR="00747D47" w:rsidRDefault="00F075E6"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 xml:space="preserve">► </w:t>
      </w:r>
      <w:r w:rsidR="00747D47" w:rsidRPr="00273955">
        <w:rPr>
          <w:rFonts w:ascii="Times New Roman" w:hAnsi="Times New Roman" w:cs="Times New Roman"/>
          <w:sz w:val="24"/>
          <w:szCs w:val="24"/>
          <w:lang w:val="en-US"/>
        </w:rPr>
        <w:t xml:space="preserve">Joint sale of products </w:t>
      </w:r>
      <w:r w:rsidR="00273955" w:rsidRPr="00273955">
        <w:rPr>
          <w:rFonts w:ascii="Times New Roman" w:hAnsi="Times New Roman" w:cs="Times New Roman"/>
          <w:sz w:val="24"/>
          <w:szCs w:val="24"/>
          <w:lang w:val="en-US"/>
        </w:rPr>
        <w:t>wherewith</w:t>
      </w:r>
      <w:r w:rsidR="00747D47" w:rsidRPr="00273955">
        <w:rPr>
          <w:rFonts w:ascii="Times New Roman" w:hAnsi="Times New Roman" w:cs="Times New Roman"/>
          <w:sz w:val="24"/>
          <w:szCs w:val="24"/>
          <w:lang w:val="en-US"/>
        </w:rPr>
        <w:t xml:space="preserve"> larger offered quantities, more secure placement and higher price will be achieved.</w:t>
      </w:r>
    </w:p>
    <w:p w:rsidR="00607C8E" w:rsidRPr="00273955" w:rsidRDefault="00607C8E" w:rsidP="002F0FD7">
      <w:pPr>
        <w:spacing w:after="0"/>
        <w:jc w:val="both"/>
        <w:rPr>
          <w:rFonts w:ascii="Times New Roman" w:hAnsi="Times New Roman" w:cs="Times New Roman"/>
          <w:sz w:val="24"/>
          <w:szCs w:val="24"/>
          <w:lang w:val="en-US"/>
        </w:rPr>
      </w:pPr>
    </w:p>
    <w:p w:rsidR="00747D47" w:rsidRPr="00273955" w:rsidRDefault="00747D47"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Below there is tabular data on the availability of agricultural land in Macedonia and the number of established agricultural cooperatives that can use that land.</w:t>
      </w:r>
    </w:p>
    <w:p w:rsidR="007D6D84" w:rsidRPr="00273955" w:rsidRDefault="007D6D84" w:rsidP="002F0FD7">
      <w:pPr>
        <w:spacing w:after="0"/>
        <w:jc w:val="both"/>
        <w:rPr>
          <w:rFonts w:ascii="Times New Roman" w:hAnsi="Times New Roman" w:cs="Times New Roman"/>
          <w:sz w:val="24"/>
          <w:szCs w:val="24"/>
          <w:lang w:val="en-US"/>
        </w:rPr>
      </w:pPr>
    </w:p>
    <w:p w:rsidR="007D6D84" w:rsidRPr="00273955" w:rsidRDefault="00747D47" w:rsidP="002F0FD7">
      <w:pPr>
        <w:spacing w:after="0"/>
        <w:jc w:val="center"/>
        <w:rPr>
          <w:rFonts w:ascii="Times New Roman" w:eastAsia="Calibri" w:hAnsi="Times New Roman" w:cs="Times New Roman"/>
          <w:sz w:val="24"/>
          <w:szCs w:val="24"/>
          <w:lang w:val="en-US"/>
        </w:rPr>
      </w:pPr>
      <w:r w:rsidRPr="00273955">
        <w:rPr>
          <w:rFonts w:ascii="Times New Roman" w:eastAsia="Calibri" w:hAnsi="Times New Roman" w:cs="Times New Roman"/>
          <w:sz w:val="24"/>
          <w:szCs w:val="24"/>
          <w:lang w:val="en-US"/>
        </w:rPr>
        <w:t>Table</w:t>
      </w:r>
      <w:r w:rsidR="007D6D84" w:rsidRPr="00273955">
        <w:rPr>
          <w:rFonts w:ascii="Times New Roman" w:eastAsia="Calibri" w:hAnsi="Times New Roman" w:cs="Times New Roman"/>
          <w:sz w:val="24"/>
          <w:szCs w:val="24"/>
          <w:lang w:val="en-US"/>
        </w:rPr>
        <w:t xml:space="preserve"> 1. </w:t>
      </w:r>
      <w:r w:rsidRPr="00273955">
        <w:rPr>
          <w:rFonts w:ascii="Times New Roman" w:eastAsia="Calibri" w:hAnsi="Times New Roman" w:cs="Times New Roman"/>
          <w:sz w:val="24"/>
          <w:szCs w:val="24"/>
          <w:lang w:val="en-US"/>
        </w:rPr>
        <w:t xml:space="preserve">Agricultural land in </w:t>
      </w:r>
      <w:r w:rsidR="007D6D84" w:rsidRPr="00273955">
        <w:rPr>
          <w:rFonts w:ascii="Times New Roman" w:eastAsia="Calibri" w:hAnsi="Times New Roman" w:cs="Times New Roman"/>
          <w:sz w:val="24"/>
          <w:szCs w:val="24"/>
          <w:lang w:val="en-US"/>
        </w:rPr>
        <w:t xml:space="preserve">000 </w:t>
      </w:r>
      <w:r w:rsidRPr="00273955">
        <w:rPr>
          <w:rFonts w:ascii="Times New Roman" w:eastAsia="Calibri" w:hAnsi="Times New Roman" w:cs="Times New Roman"/>
          <w:sz w:val="24"/>
          <w:szCs w:val="24"/>
          <w:lang w:val="en-US"/>
        </w:rPr>
        <w:t>hectares in Macedonia</w:t>
      </w:r>
    </w:p>
    <w:tbl>
      <w:tblPr>
        <w:tblW w:w="5000" w:type="pct"/>
        <w:tblCellMar>
          <w:left w:w="0" w:type="dxa"/>
          <w:right w:w="0" w:type="dxa"/>
        </w:tblCellMar>
        <w:tblLook w:val="0000" w:firstRow="0" w:lastRow="0" w:firstColumn="0" w:lastColumn="0" w:noHBand="0" w:noVBand="0"/>
      </w:tblPr>
      <w:tblGrid>
        <w:gridCol w:w="2350"/>
        <w:gridCol w:w="678"/>
        <w:gridCol w:w="678"/>
        <w:gridCol w:w="576"/>
        <w:gridCol w:w="678"/>
        <w:gridCol w:w="678"/>
        <w:gridCol w:w="680"/>
        <w:gridCol w:w="544"/>
        <w:gridCol w:w="544"/>
        <w:gridCol w:w="544"/>
        <w:gridCol w:w="544"/>
        <w:gridCol w:w="542"/>
      </w:tblGrid>
      <w:tr w:rsidR="007D6D84" w:rsidRPr="00273955" w:rsidTr="009267CD">
        <w:trPr>
          <w:trHeight w:hRule="exact" w:val="292"/>
        </w:trPr>
        <w:tc>
          <w:tcPr>
            <w:tcW w:w="1299"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tcPr>
          <w:p w:rsidR="007D6D84" w:rsidRPr="00273955" w:rsidRDefault="00747D47" w:rsidP="002F0FD7">
            <w:pPr>
              <w:spacing w:after="0"/>
              <w:jc w:val="both"/>
              <w:rPr>
                <w:rFonts w:ascii="Times New Roman" w:eastAsia="Calibri" w:hAnsi="Times New Roman" w:cs="Times New Roman"/>
                <w:lang w:val="en-US"/>
              </w:rPr>
            </w:pPr>
            <w:r w:rsidRPr="00273955">
              <w:rPr>
                <w:rFonts w:ascii="Times New Roman" w:eastAsia="Calibri" w:hAnsi="Times New Roman" w:cs="Times New Roman"/>
                <w:lang w:val="en-US"/>
              </w:rPr>
              <w:t>Year</w:t>
            </w:r>
          </w:p>
        </w:tc>
        <w:tc>
          <w:tcPr>
            <w:tcW w:w="375"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2008</w:t>
            </w:r>
          </w:p>
        </w:tc>
        <w:tc>
          <w:tcPr>
            <w:tcW w:w="375"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2009</w:t>
            </w:r>
          </w:p>
        </w:tc>
        <w:tc>
          <w:tcPr>
            <w:tcW w:w="319"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2010</w:t>
            </w:r>
          </w:p>
        </w:tc>
        <w:tc>
          <w:tcPr>
            <w:tcW w:w="375"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2011</w:t>
            </w:r>
          </w:p>
        </w:tc>
        <w:tc>
          <w:tcPr>
            <w:tcW w:w="375"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2012</w:t>
            </w:r>
          </w:p>
        </w:tc>
        <w:tc>
          <w:tcPr>
            <w:tcW w:w="376"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2013</w:t>
            </w:r>
          </w:p>
        </w:tc>
        <w:tc>
          <w:tcPr>
            <w:tcW w:w="301"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2014</w:t>
            </w:r>
          </w:p>
        </w:tc>
        <w:tc>
          <w:tcPr>
            <w:tcW w:w="301"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2015</w:t>
            </w:r>
          </w:p>
        </w:tc>
        <w:tc>
          <w:tcPr>
            <w:tcW w:w="301"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2016</w:t>
            </w:r>
          </w:p>
        </w:tc>
        <w:tc>
          <w:tcPr>
            <w:tcW w:w="301" w:type="pct"/>
            <w:tcBorders>
              <w:top w:val="single" w:sz="12" w:space="0" w:color="000000"/>
              <w:left w:val="single" w:sz="4" w:space="0" w:color="000000"/>
              <w:bottom w:val="single" w:sz="12" w:space="0" w:color="000000"/>
              <w:right w:val="single" w:sz="4" w:space="0" w:color="000000"/>
            </w:tcBorders>
            <w:shd w:val="clear" w:color="auto" w:fill="B8CCE4" w:themeFill="accent1" w:themeFillTint="66"/>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2017</w:t>
            </w:r>
          </w:p>
        </w:tc>
        <w:tc>
          <w:tcPr>
            <w:tcW w:w="300" w:type="pct"/>
            <w:tcBorders>
              <w:top w:val="single" w:sz="12" w:space="0" w:color="000000"/>
              <w:left w:val="single" w:sz="4" w:space="0" w:color="000000"/>
              <w:bottom w:val="single" w:sz="12" w:space="0" w:color="000000"/>
              <w:right w:val="single" w:sz="4" w:space="0" w:color="000000"/>
            </w:tcBorders>
            <w:shd w:val="clear" w:color="auto" w:fill="92CDDC" w:themeFill="accent5" w:themeFillTint="99"/>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2018</w:t>
            </w:r>
          </w:p>
        </w:tc>
      </w:tr>
      <w:tr w:rsidR="007D6D84" w:rsidRPr="00273955" w:rsidTr="009267CD">
        <w:trPr>
          <w:trHeight w:hRule="exact" w:val="299"/>
        </w:trPr>
        <w:tc>
          <w:tcPr>
            <w:tcW w:w="1299" w:type="pct"/>
            <w:tcBorders>
              <w:top w:val="single" w:sz="12"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747D4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Agricultural land</w:t>
            </w:r>
          </w:p>
        </w:tc>
        <w:tc>
          <w:tcPr>
            <w:tcW w:w="375"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1.064</w:t>
            </w:r>
          </w:p>
        </w:tc>
        <w:tc>
          <w:tcPr>
            <w:tcW w:w="375"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1.014</w:t>
            </w:r>
          </w:p>
        </w:tc>
        <w:tc>
          <w:tcPr>
            <w:tcW w:w="319"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1.121</w:t>
            </w:r>
          </w:p>
        </w:tc>
        <w:tc>
          <w:tcPr>
            <w:tcW w:w="375"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1.120</w:t>
            </w:r>
          </w:p>
        </w:tc>
        <w:tc>
          <w:tcPr>
            <w:tcW w:w="375"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1.268</w:t>
            </w:r>
          </w:p>
        </w:tc>
        <w:tc>
          <w:tcPr>
            <w:tcW w:w="376"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1.261</w:t>
            </w:r>
          </w:p>
        </w:tc>
        <w:tc>
          <w:tcPr>
            <w:tcW w:w="301"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1263</w:t>
            </w:r>
          </w:p>
        </w:tc>
        <w:tc>
          <w:tcPr>
            <w:tcW w:w="301"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1264</w:t>
            </w:r>
          </w:p>
        </w:tc>
        <w:tc>
          <w:tcPr>
            <w:tcW w:w="301"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1267</w:t>
            </w:r>
          </w:p>
        </w:tc>
        <w:tc>
          <w:tcPr>
            <w:tcW w:w="301"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1266</w:t>
            </w:r>
          </w:p>
        </w:tc>
        <w:tc>
          <w:tcPr>
            <w:tcW w:w="300" w:type="pct"/>
            <w:tcBorders>
              <w:top w:val="single" w:sz="12"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1264</w:t>
            </w:r>
          </w:p>
        </w:tc>
      </w:tr>
      <w:tr w:rsidR="007D6D84" w:rsidRPr="00273955" w:rsidTr="009267CD">
        <w:trPr>
          <w:trHeight w:hRule="exact" w:val="38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747D4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Arable land</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521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513</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509</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510</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509</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512</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514</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517</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517</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519</w:t>
            </w:r>
          </w:p>
        </w:tc>
      </w:tr>
      <w:tr w:rsidR="007D6D84" w:rsidRPr="00273955" w:rsidTr="009267CD">
        <w:trPr>
          <w:trHeight w:hRule="exact" w:val="27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proofErr w:type="spellStart"/>
            <w:r w:rsidRPr="00273955">
              <w:rPr>
                <w:rFonts w:ascii="Times New Roman" w:eastAsia="Calibri" w:hAnsi="Times New Roman" w:cs="Times New Roman"/>
                <w:bCs/>
                <w:lang w:val="en-US"/>
              </w:rPr>
              <w:t>Ploughland</w:t>
            </w:r>
            <w:proofErr w:type="spellEnd"/>
            <w:r w:rsidRPr="00273955">
              <w:rPr>
                <w:rFonts w:ascii="Times New Roman" w:eastAsia="Calibri" w:hAnsi="Times New Roman" w:cs="Times New Roman"/>
                <w:bCs/>
                <w:lang w:val="en-US"/>
              </w:rPr>
              <w:t xml:space="preserve"> and gardens</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424</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420</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415</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415</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414</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413</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413</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415</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417</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417</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418</w:t>
            </w:r>
          </w:p>
        </w:tc>
      </w:tr>
      <w:tr w:rsidR="007D6D84" w:rsidRPr="00273955" w:rsidTr="009267CD">
        <w:trPr>
          <w:trHeight w:hRule="exact" w:val="27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 xml:space="preserve">Orchards </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14</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14</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14</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14</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15</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15</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15</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17</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17</w:t>
            </w:r>
          </w:p>
        </w:tc>
      </w:tr>
      <w:tr w:rsidR="007D6D84" w:rsidRPr="00273955" w:rsidTr="009267CD">
        <w:trPr>
          <w:trHeight w:hRule="exact" w:val="274"/>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Vineyards</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22</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21</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21</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22</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23</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23</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24</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24</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24</w:t>
            </w:r>
          </w:p>
        </w:tc>
      </w:tr>
      <w:tr w:rsidR="007D6D84" w:rsidRPr="00273955" w:rsidTr="009267CD">
        <w:trPr>
          <w:trHeight w:hRule="exact" w:val="27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Meadows</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61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58</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59</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61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60</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iCs/>
                <w:lang w:val="en-US"/>
              </w:rPr>
              <w:t>59</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60</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59</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59</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60</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60</w:t>
            </w:r>
          </w:p>
        </w:tc>
      </w:tr>
      <w:tr w:rsidR="007D6D84" w:rsidRPr="00273955" w:rsidTr="009267CD">
        <w:trPr>
          <w:trHeight w:hRule="exact" w:val="27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Pastures</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542</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500</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611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608</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757</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751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751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750</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750</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748</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745</w:t>
            </w:r>
          </w:p>
        </w:tc>
      </w:tr>
      <w:tr w:rsidR="007D6D84" w:rsidRPr="00273955" w:rsidTr="009267CD">
        <w:trPr>
          <w:trHeight w:hRule="exact" w:val="299"/>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7D6D84" w:rsidRPr="00273955" w:rsidRDefault="002F0FD7" w:rsidP="002F0FD7">
            <w:pPr>
              <w:spacing w:after="0"/>
              <w:rPr>
                <w:rFonts w:ascii="Times New Roman" w:eastAsia="Calibri" w:hAnsi="Times New Roman" w:cs="Times New Roman"/>
                <w:lang w:val="en-US"/>
              </w:rPr>
            </w:pPr>
            <w:r w:rsidRPr="00273955">
              <w:rPr>
                <w:rFonts w:ascii="Times New Roman" w:eastAsia="Calibri" w:hAnsi="Times New Roman" w:cs="Times New Roman"/>
                <w:bCs/>
                <w:lang w:val="en-US"/>
              </w:rPr>
              <w:t>Ponds</w:t>
            </w:r>
            <w:r w:rsidR="007D6D84" w:rsidRPr="00273955">
              <w:rPr>
                <w:rFonts w:ascii="Times New Roman" w:eastAsia="Calibri" w:hAnsi="Times New Roman" w:cs="Times New Roman"/>
                <w:bCs/>
                <w:lang w:val="en-US"/>
              </w:rPr>
              <w:t xml:space="preserve"> </w:t>
            </w:r>
            <w:r w:rsidRPr="00273955">
              <w:rPr>
                <w:rFonts w:ascii="Times New Roman" w:eastAsia="Calibri" w:hAnsi="Times New Roman" w:cs="Times New Roman"/>
                <w:bCs/>
                <w:lang w:val="en-US"/>
              </w:rPr>
              <w:t>and fish ponds</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bCs/>
                <w:lang w:val="en-US"/>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bCs/>
                <w:lang w:val="en-US"/>
              </w:rPr>
            </w:pPr>
            <w:r w:rsidRPr="00273955">
              <w:rPr>
                <w:rFonts w:ascii="Times New Roman" w:eastAsia="Calibri" w:hAnsi="Times New Roman" w:cs="Times New Roman"/>
                <w:bCs/>
                <w:lang w:val="en-US"/>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w:t>
            </w:r>
          </w:p>
        </w:tc>
      </w:tr>
      <w:tr w:rsidR="007D6D84" w:rsidRPr="00273955" w:rsidTr="009267CD">
        <w:trPr>
          <w:trHeight w:hRule="exact" w:val="275"/>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7D6D84" w:rsidRPr="00273955" w:rsidRDefault="002F0FD7" w:rsidP="002F0FD7">
            <w:pPr>
              <w:spacing w:after="0"/>
              <w:rPr>
                <w:rFonts w:ascii="Times New Roman" w:eastAsia="Calibri" w:hAnsi="Times New Roman" w:cs="Times New Roman"/>
                <w:bCs/>
                <w:lang w:val="en-US"/>
              </w:rPr>
            </w:pPr>
            <w:r w:rsidRPr="00273955">
              <w:rPr>
                <w:rFonts w:ascii="Times New Roman" w:eastAsia="Calibri" w:hAnsi="Times New Roman" w:cs="Times New Roman"/>
                <w:bCs/>
                <w:lang w:val="en-US"/>
              </w:rPr>
              <w:t>Tobacco</w:t>
            </w:r>
            <w:r w:rsidR="007D6D84" w:rsidRPr="00273955">
              <w:rPr>
                <w:rFonts w:ascii="Times New Roman" w:eastAsia="Calibri" w:hAnsi="Times New Roman" w:cs="Times New Roman"/>
                <w:bCs/>
                <w:lang w:val="en-US"/>
              </w:rPr>
              <w:t xml:space="preserve"> </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17,1</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17,8</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20,3</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19,7</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19,6</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19,2</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17,7</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16,0</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16,4</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16,0</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16,5</w:t>
            </w:r>
          </w:p>
        </w:tc>
      </w:tr>
      <w:tr w:rsidR="007D6D84" w:rsidRPr="00273955" w:rsidTr="009267CD">
        <w:trPr>
          <w:trHeight w:hRule="exact" w:val="802"/>
        </w:trPr>
        <w:tc>
          <w:tcPr>
            <w:tcW w:w="129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7D6D84" w:rsidRPr="00273955" w:rsidRDefault="007D6D84" w:rsidP="002F0FD7">
            <w:pPr>
              <w:spacing w:after="0"/>
              <w:rPr>
                <w:rFonts w:ascii="Times New Roman" w:eastAsia="Calibri" w:hAnsi="Times New Roman" w:cs="Times New Roman"/>
                <w:bCs/>
                <w:lang w:val="en-US"/>
              </w:rPr>
            </w:pPr>
            <w:r w:rsidRPr="00273955">
              <w:rPr>
                <w:rFonts w:ascii="Times New Roman" w:eastAsia="Calibri" w:hAnsi="Times New Roman" w:cs="Times New Roman"/>
                <w:bCs/>
                <w:lang w:val="en-US"/>
              </w:rPr>
              <w:t xml:space="preserve">% </w:t>
            </w:r>
            <w:r w:rsidR="002F0FD7" w:rsidRPr="00273955">
              <w:rPr>
                <w:rFonts w:ascii="Times New Roman" w:eastAsia="Calibri" w:hAnsi="Times New Roman" w:cs="Times New Roman"/>
                <w:bCs/>
                <w:lang w:val="en-US"/>
              </w:rPr>
              <w:t xml:space="preserve">of tobacco plantations </w:t>
            </w:r>
            <w:r w:rsidR="00273955">
              <w:rPr>
                <w:rFonts w:ascii="Times New Roman" w:eastAsia="Calibri" w:hAnsi="Times New Roman" w:cs="Times New Roman"/>
                <w:bCs/>
                <w:lang w:val="en-US"/>
              </w:rPr>
              <w:t>i</w:t>
            </w:r>
            <w:r w:rsidR="002F0FD7" w:rsidRPr="00273955">
              <w:rPr>
                <w:rFonts w:ascii="Times New Roman" w:eastAsia="Calibri" w:hAnsi="Times New Roman" w:cs="Times New Roman"/>
                <w:bCs/>
                <w:lang w:val="en-US"/>
              </w:rPr>
              <w:t>n relation to arable land</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3.3%</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3.5%</w:t>
            </w:r>
          </w:p>
        </w:tc>
        <w:tc>
          <w:tcPr>
            <w:tcW w:w="319"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4%</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3.9%</w:t>
            </w:r>
          </w:p>
        </w:tc>
        <w:tc>
          <w:tcPr>
            <w:tcW w:w="375"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3.9%</w:t>
            </w:r>
          </w:p>
        </w:tc>
        <w:tc>
          <w:tcPr>
            <w:tcW w:w="376"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3.8%</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3.5%</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3.1%</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3.2%</w:t>
            </w:r>
          </w:p>
        </w:tc>
        <w:tc>
          <w:tcPr>
            <w:tcW w:w="301"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3.1%</w:t>
            </w:r>
          </w:p>
        </w:tc>
        <w:tc>
          <w:tcPr>
            <w:tcW w:w="300" w:type="pct"/>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spacing w:after="0"/>
              <w:jc w:val="center"/>
              <w:rPr>
                <w:rFonts w:ascii="Times New Roman" w:eastAsia="Calibri" w:hAnsi="Times New Roman" w:cs="Times New Roman"/>
                <w:lang w:val="en-US"/>
              </w:rPr>
            </w:pPr>
            <w:r w:rsidRPr="00273955">
              <w:rPr>
                <w:rFonts w:ascii="Times New Roman" w:eastAsia="Calibri" w:hAnsi="Times New Roman" w:cs="Times New Roman"/>
                <w:lang w:val="en-US"/>
              </w:rPr>
              <w:t>3.2%</w:t>
            </w:r>
          </w:p>
        </w:tc>
      </w:tr>
    </w:tbl>
    <w:p w:rsidR="007D6D84" w:rsidRPr="00273955" w:rsidRDefault="00747D47" w:rsidP="002F0FD7">
      <w:pPr>
        <w:spacing w:after="0"/>
        <w:ind w:firstLine="340"/>
        <w:jc w:val="both"/>
        <w:rPr>
          <w:rFonts w:ascii="Times New Roman" w:eastAsia="Calibri" w:hAnsi="Times New Roman" w:cs="Times New Roman"/>
          <w:color w:val="00B0F0"/>
          <w:sz w:val="24"/>
          <w:szCs w:val="24"/>
          <w:lang w:val="en-US"/>
        </w:rPr>
      </w:pPr>
      <w:r w:rsidRPr="00273955">
        <w:rPr>
          <w:rFonts w:ascii="Times New Roman" w:eastAsia="Calibri" w:hAnsi="Times New Roman" w:cs="Times New Roman"/>
          <w:sz w:val="24"/>
          <w:szCs w:val="24"/>
          <w:lang w:val="en-US"/>
        </w:rPr>
        <w:t>Source: State Statistical Office</w:t>
      </w:r>
      <w:r w:rsidR="007D6D84" w:rsidRPr="00273955">
        <w:rPr>
          <w:rFonts w:ascii="Times New Roman" w:eastAsia="Calibri" w:hAnsi="Times New Roman" w:cs="Times New Roman"/>
          <w:sz w:val="24"/>
          <w:szCs w:val="24"/>
          <w:lang w:val="en-US"/>
        </w:rPr>
        <w:t xml:space="preserve"> </w:t>
      </w:r>
    </w:p>
    <w:p w:rsidR="002107F4" w:rsidRPr="00273955" w:rsidRDefault="002107F4" w:rsidP="002F0FD7">
      <w:pPr>
        <w:spacing w:after="0"/>
        <w:jc w:val="both"/>
        <w:rPr>
          <w:rFonts w:ascii="Times New Roman" w:hAnsi="Times New Roman" w:cs="Times New Roman"/>
          <w:sz w:val="24"/>
          <w:szCs w:val="24"/>
          <w:lang w:val="en-US"/>
        </w:rPr>
      </w:pPr>
    </w:p>
    <w:p w:rsidR="008156B2" w:rsidRPr="00273955" w:rsidRDefault="002F0FD7" w:rsidP="002F0FD7">
      <w:pPr>
        <w:kinsoku w:val="0"/>
        <w:overflowPunct w:val="0"/>
        <w:autoSpaceDE w:val="0"/>
        <w:autoSpaceDN w:val="0"/>
        <w:adjustRightInd w:val="0"/>
        <w:spacing w:after="0"/>
        <w:ind w:left="100"/>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pacing w:val="-1"/>
          <w:sz w:val="24"/>
          <w:szCs w:val="24"/>
          <w:lang w:val="en-US"/>
        </w:rPr>
        <w:t>Table</w:t>
      </w:r>
      <w:r w:rsidR="008156B2" w:rsidRPr="00273955">
        <w:rPr>
          <w:rFonts w:ascii="Times New Roman" w:eastAsia="Calibri" w:hAnsi="Times New Roman" w:cs="Times New Roman"/>
          <w:color w:val="000000"/>
          <w:spacing w:val="1"/>
          <w:sz w:val="24"/>
          <w:szCs w:val="24"/>
          <w:lang w:val="en-US"/>
        </w:rPr>
        <w:t xml:space="preserve"> </w:t>
      </w:r>
      <w:r w:rsidR="008156B2" w:rsidRPr="00273955">
        <w:rPr>
          <w:rFonts w:ascii="Times New Roman" w:eastAsia="Calibri" w:hAnsi="Times New Roman" w:cs="Times New Roman"/>
          <w:color w:val="000000"/>
          <w:spacing w:val="-6"/>
          <w:sz w:val="24"/>
          <w:szCs w:val="24"/>
          <w:lang w:val="en-US"/>
        </w:rPr>
        <w:t>2</w:t>
      </w:r>
      <w:r w:rsidR="008156B2" w:rsidRPr="00273955">
        <w:rPr>
          <w:rFonts w:ascii="Times New Roman" w:eastAsia="Calibri" w:hAnsi="Times New Roman" w:cs="Times New Roman"/>
          <w:color w:val="000000"/>
          <w:sz w:val="24"/>
          <w:szCs w:val="24"/>
          <w:lang w:val="en-US"/>
        </w:rPr>
        <w:t>.</w:t>
      </w:r>
      <w:r w:rsidR="008156B2" w:rsidRPr="00273955">
        <w:rPr>
          <w:rFonts w:ascii="Times New Roman" w:eastAsia="Calibri" w:hAnsi="Times New Roman" w:cs="Times New Roman"/>
          <w:color w:val="000000"/>
          <w:spacing w:val="-1"/>
          <w:sz w:val="24"/>
          <w:szCs w:val="24"/>
          <w:lang w:val="en-US"/>
        </w:rPr>
        <w:t xml:space="preserve"> </w:t>
      </w:r>
      <w:r w:rsidRPr="00273955">
        <w:rPr>
          <w:rFonts w:ascii="Times New Roman" w:eastAsia="Calibri" w:hAnsi="Times New Roman" w:cs="Times New Roman"/>
          <w:color w:val="000000"/>
          <w:spacing w:val="-1"/>
          <w:sz w:val="24"/>
          <w:szCs w:val="24"/>
          <w:lang w:val="en-US"/>
        </w:rPr>
        <w:t>Agricultural cooperatives that have been registered in the register by years</w:t>
      </w:r>
    </w:p>
    <w:p w:rsidR="008156B2" w:rsidRPr="00273955" w:rsidRDefault="008156B2"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tbl>
      <w:tblPr>
        <w:tblW w:w="9900" w:type="dxa"/>
        <w:tblInd w:w="5" w:type="dxa"/>
        <w:tblLayout w:type="fixed"/>
        <w:tblCellMar>
          <w:left w:w="0" w:type="dxa"/>
          <w:right w:w="0" w:type="dxa"/>
        </w:tblCellMar>
        <w:tblLook w:val="0000" w:firstRow="0" w:lastRow="0" w:firstColumn="0" w:lastColumn="0" w:noHBand="0" w:noVBand="0"/>
      </w:tblPr>
      <w:tblGrid>
        <w:gridCol w:w="3694"/>
        <w:gridCol w:w="1003"/>
        <w:gridCol w:w="1109"/>
        <w:gridCol w:w="999"/>
        <w:gridCol w:w="1060"/>
        <w:gridCol w:w="1114"/>
        <w:gridCol w:w="921"/>
      </w:tblGrid>
      <w:tr w:rsidR="007D6D84" w:rsidRPr="00273955" w:rsidTr="007D6D84">
        <w:trPr>
          <w:trHeight w:hRule="exact" w:val="730"/>
        </w:trPr>
        <w:tc>
          <w:tcPr>
            <w:tcW w:w="3694" w:type="dxa"/>
            <w:tcBorders>
              <w:top w:val="single" w:sz="4" w:space="0" w:color="000000"/>
              <w:left w:val="single" w:sz="4" w:space="0" w:color="000000"/>
              <w:bottom w:val="single" w:sz="4" w:space="0" w:color="000000"/>
              <w:right w:val="single" w:sz="4" w:space="0" w:color="000000"/>
            </w:tcBorders>
            <w:vAlign w:val="center"/>
          </w:tcPr>
          <w:p w:rsidR="007D6D84" w:rsidRPr="00273955" w:rsidRDefault="002F0FD7" w:rsidP="002F0FD7">
            <w:pPr>
              <w:kinsoku w:val="0"/>
              <w:overflowPunct w:val="0"/>
              <w:autoSpaceDE w:val="0"/>
              <w:autoSpaceDN w:val="0"/>
              <w:adjustRightInd w:val="0"/>
              <w:spacing w:after="0"/>
              <w:ind w:left="99"/>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1"/>
                <w:sz w:val="24"/>
                <w:szCs w:val="24"/>
                <w:lang w:val="en-US"/>
              </w:rPr>
              <w:t>Year</w:t>
            </w:r>
          </w:p>
        </w:tc>
        <w:tc>
          <w:tcPr>
            <w:tcW w:w="1003" w:type="dxa"/>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kinsoku w:val="0"/>
              <w:overflowPunct w:val="0"/>
              <w:autoSpaceDE w:val="0"/>
              <w:autoSpaceDN w:val="0"/>
              <w:adjustRightInd w:val="0"/>
              <w:spacing w:after="0"/>
              <w:ind w:left="335"/>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2"/>
                <w:sz w:val="24"/>
                <w:szCs w:val="24"/>
                <w:lang w:val="en-US"/>
              </w:rPr>
              <w:t>2013</w:t>
            </w:r>
          </w:p>
        </w:tc>
        <w:tc>
          <w:tcPr>
            <w:tcW w:w="1109" w:type="dxa"/>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kinsoku w:val="0"/>
              <w:overflowPunct w:val="0"/>
              <w:autoSpaceDE w:val="0"/>
              <w:autoSpaceDN w:val="0"/>
              <w:adjustRightInd w:val="0"/>
              <w:spacing w:after="0"/>
              <w:ind w:right="4"/>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2"/>
                <w:sz w:val="24"/>
                <w:szCs w:val="24"/>
                <w:lang w:val="en-US"/>
              </w:rPr>
              <w:t>2014</w:t>
            </w:r>
          </w:p>
        </w:tc>
        <w:tc>
          <w:tcPr>
            <w:tcW w:w="999" w:type="dxa"/>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kinsoku w:val="0"/>
              <w:overflowPunct w:val="0"/>
              <w:autoSpaceDE w:val="0"/>
              <w:autoSpaceDN w:val="0"/>
              <w:adjustRightInd w:val="0"/>
              <w:spacing w:after="0"/>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2"/>
                <w:sz w:val="24"/>
                <w:szCs w:val="24"/>
                <w:lang w:val="en-US"/>
              </w:rPr>
              <w:t>2015</w:t>
            </w:r>
          </w:p>
        </w:tc>
        <w:tc>
          <w:tcPr>
            <w:tcW w:w="1060" w:type="dxa"/>
            <w:tcBorders>
              <w:top w:val="single" w:sz="4" w:space="0" w:color="000000"/>
              <w:left w:val="single" w:sz="4" w:space="0" w:color="000000"/>
              <w:bottom w:val="single" w:sz="4" w:space="0" w:color="000000"/>
              <w:right w:val="single" w:sz="4" w:space="0" w:color="000000"/>
            </w:tcBorders>
            <w:vAlign w:val="center"/>
          </w:tcPr>
          <w:p w:rsidR="007D6D84" w:rsidRPr="00273955" w:rsidRDefault="007D6D84" w:rsidP="002F0FD7">
            <w:pPr>
              <w:kinsoku w:val="0"/>
              <w:overflowPunct w:val="0"/>
              <w:autoSpaceDE w:val="0"/>
              <w:autoSpaceDN w:val="0"/>
              <w:adjustRightInd w:val="0"/>
              <w:spacing w:after="0"/>
              <w:ind w:right="4"/>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2"/>
                <w:sz w:val="24"/>
                <w:szCs w:val="24"/>
                <w:lang w:val="en-US"/>
              </w:rPr>
              <w:t>2016</w:t>
            </w:r>
          </w:p>
        </w:tc>
        <w:tc>
          <w:tcPr>
            <w:tcW w:w="1114" w:type="dxa"/>
            <w:tcBorders>
              <w:top w:val="single" w:sz="4" w:space="0" w:color="000000"/>
              <w:left w:val="single" w:sz="4" w:space="0" w:color="000000"/>
              <w:bottom w:val="single" w:sz="4" w:space="0" w:color="000000"/>
              <w:right w:val="single" w:sz="4" w:space="0" w:color="auto"/>
            </w:tcBorders>
            <w:vAlign w:val="center"/>
          </w:tcPr>
          <w:p w:rsidR="007D6D84" w:rsidRPr="00273955" w:rsidRDefault="007D6D84" w:rsidP="002F0FD7">
            <w:pPr>
              <w:kinsoku w:val="0"/>
              <w:overflowPunct w:val="0"/>
              <w:autoSpaceDE w:val="0"/>
              <w:autoSpaceDN w:val="0"/>
              <w:adjustRightInd w:val="0"/>
              <w:spacing w:after="0"/>
              <w:ind w:left="272"/>
              <w:rPr>
                <w:rFonts w:ascii="Times New Roman" w:eastAsia="Calibri" w:hAnsi="Times New Roman" w:cs="Times New Roman"/>
                <w:color w:val="000000"/>
                <w:sz w:val="24"/>
                <w:szCs w:val="24"/>
                <w:lang w:val="en-US"/>
              </w:rPr>
            </w:pPr>
            <w:r w:rsidRPr="00273955">
              <w:rPr>
                <w:rFonts w:ascii="Times New Roman" w:eastAsia="Calibri" w:hAnsi="Times New Roman" w:cs="Times New Roman"/>
                <w:b/>
                <w:bCs/>
                <w:color w:val="000000"/>
                <w:spacing w:val="-2"/>
                <w:sz w:val="24"/>
                <w:szCs w:val="24"/>
                <w:lang w:val="en-US"/>
              </w:rPr>
              <w:t>2017</w:t>
            </w:r>
          </w:p>
        </w:tc>
        <w:tc>
          <w:tcPr>
            <w:tcW w:w="921" w:type="dxa"/>
            <w:tcBorders>
              <w:top w:val="single" w:sz="4" w:space="0" w:color="000000"/>
              <w:left w:val="single" w:sz="4" w:space="0" w:color="auto"/>
              <w:bottom w:val="single" w:sz="4" w:space="0" w:color="000000"/>
              <w:right w:val="single" w:sz="4" w:space="0" w:color="000000"/>
            </w:tcBorders>
            <w:vAlign w:val="center"/>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b/>
                <w:color w:val="000000"/>
                <w:sz w:val="24"/>
                <w:szCs w:val="24"/>
                <w:lang w:val="en-US"/>
              </w:rPr>
            </w:pPr>
            <w:r w:rsidRPr="00273955">
              <w:rPr>
                <w:rFonts w:ascii="Times New Roman" w:eastAsia="Calibri" w:hAnsi="Times New Roman" w:cs="Times New Roman"/>
                <w:color w:val="000000"/>
                <w:sz w:val="24"/>
                <w:szCs w:val="24"/>
                <w:lang w:val="en-US"/>
              </w:rPr>
              <w:t xml:space="preserve">   </w:t>
            </w:r>
            <w:r w:rsidRPr="00273955">
              <w:rPr>
                <w:rFonts w:ascii="Times New Roman" w:eastAsia="Calibri" w:hAnsi="Times New Roman" w:cs="Times New Roman"/>
                <w:b/>
                <w:color w:val="000000"/>
                <w:sz w:val="24"/>
                <w:szCs w:val="24"/>
                <w:lang w:val="en-US"/>
              </w:rPr>
              <w:t>2018</w:t>
            </w:r>
          </w:p>
        </w:tc>
      </w:tr>
      <w:tr w:rsidR="007D6D84" w:rsidRPr="00273955" w:rsidTr="002F0FD7">
        <w:trPr>
          <w:trHeight w:hRule="exact" w:val="1108"/>
        </w:trPr>
        <w:tc>
          <w:tcPr>
            <w:tcW w:w="3694" w:type="dxa"/>
            <w:tcBorders>
              <w:top w:val="single" w:sz="4" w:space="0" w:color="000000"/>
              <w:left w:val="single" w:sz="4" w:space="0" w:color="000000"/>
              <w:bottom w:val="single" w:sz="4" w:space="0" w:color="000000"/>
              <w:right w:val="single" w:sz="4" w:space="0" w:color="000000"/>
            </w:tcBorders>
          </w:tcPr>
          <w:p w:rsidR="007D6D84" w:rsidRPr="00273955" w:rsidRDefault="002F0FD7" w:rsidP="002F0FD7">
            <w:pPr>
              <w:kinsoku w:val="0"/>
              <w:overflowPunct w:val="0"/>
              <w:autoSpaceDE w:val="0"/>
              <w:autoSpaceDN w:val="0"/>
              <w:adjustRightInd w:val="0"/>
              <w:spacing w:after="0"/>
              <w:ind w:left="99" w:right="496"/>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pacing w:val="-3"/>
                <w:sz w:val="24"/>
                <w:szCs w:val="24"/>
                <w:lang w:val="en-US"/>
              </w:rPr>
              <w:t>Number of registered agricultural cooperatives in the register</w:t>
            </w:r>
          </w:p>
        </w:tc>
        <w:tc>
          <w:tcPr>
            <w:tcW w:w="1003" w:type="dxa"/>
            <w:tcBorders>
              <w:top w:val="single" w:sz="4" w:space="0" w:color="000000"/>
              <w:left w:val="single" w:sz="4" w:space="0" w:color="000000"/>
              <w:bottom w:val="single" w:sz="4" w:space="0" w:color="000000"/>
              <w:right w:val="single" w:sz="4" w:space="0" w:color="000000"/>
            </w:tcBorders>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left="1"/>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z w:val="24"/>
                <w:szCs w:val="24"/>
                <w:lang w:val="en-US"/>
              </w:rPr>
              <w:t>7</w:t>
            </w:r>
          </w:p>
        </w:tc>
        <w:tc>
          <w:tcPr>
            <w:tcW w:w="1109" w:type="dxa"/>
            <w:tcBorders>
              <w:top w:val="single" w:sz="4" w:space="0" w:color="000000"/>
              <w:left w:val="single" w:sz="4" w:space="0" w:color="000000"/>
              <w:bottom w:val="single" w:sz="4" w:space="0" w:color="000000"/>
              <w:right w:val="single" w:sz="4" w:space="0" w:color="000000"/>
            </w:tcBorders>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right="4"/>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pacing w:val="-2"/>
                <w:sz w:val="24"/>
                <w:szCs w:val="24"/>
                <w:lang w:val="en-US"/>
              </w:rPr>
              <w:t>11</w:t>
            </w:r>
          </w:p>
        </w:tc>
        <w:tc>
          <w:tcPr>
            <w:tcW w:w="999" w:type="dxa"/>
            <w:tcBorders>
              <w:top w:val="single" w:sz="4" w:space="0" w:color="000000"/>
              <w:left w:val="single" w:sz="4" w:space="0" w:color="000000"/>
              <w:bottom w:val="single" w:sz="4" w:space="0" w:color="000000"/>
              <w:right w:val="single" w:sz="4" w:space="0" w:color="000000"/>
            </w:tcBorders>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right="3"/>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z w:val="24"/>
                <w:szCs w:val="24"/>
                <w:lang w:val="en-US"/>
              </w:rPr>
              <w:t>9</w:t>
            </w:r>
          </w:p>
        </w:tc>
        <w:tc>
          <w:tcPr>
            <w:tcW w:w="1060" w:type="dxa"/>
            <w:tcBorders>
              <w:top w:val="single" w:sz="4" w:space="0" w:color="000000"/>
              <w:left w:val="single" w:sz="4" w:space="0" w:color="000000"/>
              <w:bottom w:val="single" w:sz="4" w:space="0" w:color="000000"/>
              <w:right w:val="single" w:sz="4" w:space="0" w:color="000000"/>
            </w:tcBorders>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right="4"/>
              <w:jc w:val="center"/>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pacing w:val="-2"/>
                <w:sz w:val="24"/>
                <w:szCs w:val="24"/>
                <w:lang w:val="en-US"/>
              </w:rPr>
              <w:t>10</w:t>
            </w:r>
          </w:p>
        </w:tc>
        <w:tc>
          <w:tcPr>
            <w:tcW w:w="1114" w:type="dxa"/>
            <w:tcBorders>
              <w:top w:val="single" w:sz="4" w:space="0" w:color="000000"/>
              <w:left w:val="single" w:sz="4" w:space="0" w:color="000000"/>
              <w:bottom w:val="single" w:sz="4" w:space="0" w:color="000000"/>
              <w:right w:val="single" w:sz="4" w:space="0" w:color="auto"/>
            </w:tcBorders>
          </w:tcPr>
          <w:p w:rsidR="007D6D84" w:rsidRPr="00273955" w:rsidRDefault="007D6D84" w:rsidP="002F0FD7">
            <w:pPr>
              <w:kinsoku w:val="0"/>
              <w:overflowPunct w:val="0"/>
              <w:autoSpaceDE w:val="0"/>
              <w:autoSpaceDN w:val="0"/>
              <w:adjustRightInd w:val="0"/>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right="3"/>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z w:val="24"/>
                <w:szCs w:val="24"/>
                <w:lang w:val="en-US"/>
              </w:rPr>
              <w:t xml:space="preserve">         2            </w:t>
            </w:r>
          </w:p>
        </w:tc>
        <w:tc>
          <w:tcPr>
            <w:tcW w:w="921" w:type="dxa"/>
            <w:tcBorders>
              <w:top w:val="single" w:sz="4" w:space="0" w:color="000000"/>
              <w:left w:val="single" w:sz="4" w:space="0" w:color="auto"/>
              <w:bottom w:val="single" w:sz="4" w:space="0" w:color="000000"/>
              <w:right w:val="single" w:sz="4" w:space="0" w:color="000000"/>
            </w:tcBorders>
          </w:tcPr>
          <w:p w:rsidR="007D6D84" w:rsidRPr="00273955" w:rsidRDefault="007D6D84" w:rsidP="002F0FD7">
            <w:pPr>
              <w:spacing w:after="0"/>
              <w:rPr>
                <w:rFonts w:ascii="Times New Roman" w:eastAsia="Calibri" w:hAnsi="Times New Roman" w:cs="Times New Roman"/>
                <w:color w:val="000000"/>
                <w:sz w:val="24"/>
                <w:szCs w:val="24"/>
                <w:lang w:val="en-US"/>
              </w:rPr>
            </w:pPr>
            <w:r w:rsidRPr="00273955">
              <w:rPr>
                <w:rFonts w:ascii="Times New Roman" w:eastAsia="Calibri" w:hAnsi="Times New Roman" w:cs="Times New Roman"/>
                <w:color w:val="000000"/>
                <w:sz w:val="24"/>
                <w:szCs w:val="24"/>
                <w:lang w:val="en-US"/>
              </w:rPr>
              <w:t xml:space="preserve">     4</w:t>
            </w:r>
          </w:p>
          <w:p w:rsidR="007D6D84" w:rsidRPr="00273955" w:rsidRDefault="007D6D84" w:rsidP="002F0FD7">
            <w:pPr>
              <w:spacing w:after="0"/>
              <w:rPr>
                <w:rFonts w:ascii="Times New Roman" w:eastAsia="Calibri" w:hAnsi="Times New Roman" w:cs="Times New Roman"/>
                <w:color w:val="000000"/>
                <w:sz w:val="24"/>
                <w:szCs w:val="24"/>
                <w:lang w:val="en-US"/>
              </w:rPr>
            </w:pPr>
          </w:p>
          <w:p w:rsidR="007D6D84" w:rsidRPr="00273955" w:rsidRDefault="007D6D84" w:rsidP="002F0FD7">
            <w:pPr>
              <w:kinsoku w:val="0"/>
              <w:overflowPunct w:val="0"/>
              <w:autoSpaceDE w:val="0"/>
              <w:autoSpaceDN w:val="0"/>
              <w:adjustRightInd w:val="0"/>
              <w:spacing w:after="0"/>
              <w:ind w:right="3"/>
              <w:rPr>
                <w:rFonts w:ascii="Times New Roman" w:eastAsia="Calibri" w:hAnsi="Times New Roman" w:cs="Times New Roman"/>
                <w:color w:val="000000"/>
                <w:sz w:val="24"/>
                <w:szCs w:val="24"/>
                <w:lang w:val="en-US"/>
              </w:rPr>
            </w:pPr>
          </w:p>
        </w:tc>
      </w:tr>
    </w:tbl>
    <w:p w:rsidR="008156B2" w:rsidRPr="00273955" w:rsidRDefault="008156B2" w:rsidP="002F0FD7">
      <w:pPr>
        <w:kinsoku w:val="0"/>
        <w:overflowPunct w:val="0"/>
        <w:autoSpaceDE w:val="0"/>
        <w:autoSpaceDN w:val="0"/>
        <w:adjustRightInd w:val="0"/>
        <w:spacing w:after="0"/>
        <w:ind w:left="100"/>
        <w:rPr>
          <w:rFonts w:ascii="Times New Roman" w:eastAsia="Calibri" w:hAnsi="Times New Roman" w:cs="Times New Roman"/>
          <w:color w:val="000000"/>
          <w:spacing w:val="-3"/>
          <w:sz w:val="24"/>
          <w:szCs w:val="24"/>
          <w:lang w:val="en-US"/>
        </w:rPr>
      </w:pPr>
    </w:p>
    <w:p w:rsidR="002F0FD7" w:rsidRPr="00273955" w:rsidRDefault="002F0FD7" w:rsidP="002F0FD7">
      <w:pPr>
        <w:kinsoku w:val="0"/>
        <w:overflowPunct w:val="0"/>
        <w:autoSpaceDE w:val="0"/>
        <w:autoSpaceDN w:val="0"/>
        <w:adjustRightInd w:val="0"/>
        <w:spacing w:after="0"/>
        <w:ind w:left="100"/>
        <w:rPr>
          <w:rFonts w:ascii="Times New Roman" w:eastAsia="Calibri" w:hAnsi="Times New Roman" w:cs="Times New Roman"/>
          <w:color w:val="000000"/>
          <w:spacing w:val="-3"/>
          <w:sz w:val="24"/>
          <w:szCs w:val="24"/>
          <w:lang w:val="en-US"/>
        </w:rPr>
      </w:pPr>
      <w:r w:rsidRPr="00273955">
        <w:rPr>
          <w:rFonts w:ascii="Times New Roman" w:eastAsia="Calibri" w:hAnsi="Times New Roman" w:cs="Times New Roman"/>
          <w:color w:val="000000"/>
          <w:spacing w:val="-3"/>
          <w:sz w:val="24"/>
          <w:szCs w:val="24"/>
          <w:lang w:val="en-US"/>
        </w:rPr>
        <w:t>Source: Register of agricultural cooperatives within the Ministry of Agriculture, Forestry and Water Economy</w:t>
      </w:r>
    </w:p>
    <w:p w:rsidR="008156B2" w:rsidRPr="00273955" w:rsidRDefault="008156B2" w:rsidP="002F0FD7">
      <w:pPr>
        <w:kinsoku w:val="0"/>
        <w:overflowPunct w:val="0"/>
        <w:autoSpaceDE w:val="0"/>
        <w:autoSpaceDN w:val="0"/>
        <w:adjustRightInd w:val="0"/>
        <w:spacing w:after="0"/>
        <w:ind w:left="100"/>
        <w:rPr>
          <w:rFonts w:ascii="Arial Narrow" w:eastAsia="Calibri" w:hAnsi="Arial Narrow" w:cs="Arial Narrow"/>
          <w:color w:val="FFC000"/>
          <w:sz w:val="16"/>
          <w:szCs w:val="16"/>
          <w:lang w:val="en-US"/>
        </w:rPr>
      </w:pPr>
    </w:p>
    <w:p w:rsidR="002F0FD7" w:rsidRPr="00273955" w:rsidRDefault="002F0FD7"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analysis of the tabular data demonstrates that farmers dispose of sufficient agricultural area that they can cultivate, however the number of associations in the cooperatives is relatively small. In fact, our family, agricultural holdings have a very small structure, with fragmented properties. Therefore, only through forms of association</w:t>
      </w:r>
      <w:r w:rsidR="00020557"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the aspiration for modern, market-oriented production </w:t>
      </w:r>
      <w:r w:rsidR="00020557" w:rsidRPr="00273955">
        <w:rPr>
          <w:rFonts w:ascii="Times New Roman" w:hAnsi="Times New Roman" w:cs="Times New Roman"/>
          <w:sz w:val="24"/>
          <w:szCs w:val="24"/>
          <w:lang w:val="en-US"/>
        </w:rPr>
        <w:t xml:space="preserve">can </w:t>
      </w:r>
      <w:r w:rsidRPr="00273955">
        <w:rPr>
          <w:rFonts w:ascii="Times New Roman" w:hAnsi="Times New Roman" w:cs="Times New Roman"/>
          <w:sz w:val="24"/>
          <w:szCs w:val="24"/>
          <w:lang w:val="en-US"/>
        </w:rPr>
        <w:t xml:space="preserve">be </w:t>
      </w:r>
      <w:r w:rsidR="00607C8E">
        <w:rPr>
          <w:rFonts w:ascii="Times New Roman" w:hAnsi="Times New Roman" w:cs="Times New Roman"/>
          <w:sz w:val="24"/>
          <w:szCs w:val="24"/>
          <w:lang w:val="en-US"/>
        </w:rPr>
        <w:t>accomplished</w:t>
      </w:r>
      <w:r w:rsidR="00020557" w:rsidRPr="00273955">
        <w:rPr>
          <w:rFonts w:ascii="Times New Roman" w:hAnsi="Times New Roman" w:cs="Times New Roman"/>
          <w:sz w:val="24"/>
          <w:szCs w:val="24"/>
          <w:lang w:val="en-US"/>
        </w:rPr>
        <w:t>,</w:t>
      </w:r>
      <w:r w:rsidRPr="00273955">
        <w:rPr>
          <w:rFonts w:ascii="Times New Roman" w:hAnsi="Times New Roman" w:cs="Times New Roman"/>
          <w:sz w:val="24"/>
          <w:szCs w:val="24"/>
          <w:lang w:val="en-US"/>
        </w:rPr>
        <w:t xml:space="preserve"> by </w:t>
      </w:r>
      <w:r w:rsidR="00020557" w:rsidRPr="00273955">
        <w:rPr>
          <w:rFonts w:ascii="Times New Roman" w:hAnsi="Times New Roman" w:cs="Times New Roman"/>
          <w:sz w:val="24"/>
          <w:szCs w:val="24"/>
          <w:lang w:val="en-US"/>
        </w:rPr>
        <w:t>complying with specifically</w:t>
      </w:r>
      <w:r w:rsidRPr="00273955">
        <w:rPr>
          <w:rFonts w:ascii="Times New Roman" w:hAnsi="Times New Roman" w:cs="Times New Roman"/>
          <w:sz w:val="24"/>
          <w:szCs w:val="24"/>
          <w:lang w:val="en-US"/>
        </w:rPr>
        <w:t xml:space="preserve"> established standards.</w:t>
      </w:r>
    </w:p>
    <w:p w:rsidR="00B71A7E" w:rsidRPr="00273955" w:rsidRDefault="00B71A7E" w:rsidP="002F0FD7">
      <w:pPr>
        <w:spacing w:after="0"/>
        <w:jc w:val="both"/>
        <w:rPr>
          <w:rFonts w:ascii="Times New Roman" w:hAnsi="Times New Roman" w:cs="Times New Roman"/>
          <w:sz w:val="24"/>
          <w:szCs w:val="24"/>
          <w:lang w:val="en-US"/>
        </w:rPr>
      </w:pPr>
    </w:p>
    <w:p w:rsidR="00B71A7E" w:rsidRDefault="00B71A7E" w:rsidP="002F0FD7">
      <w:pPr>
        <w:spacing w:after="0"/>
        <w:jc w:val="both"/>
        <w:rPr>
          <w:rFonts w:ascii="Times New Roman" w:hAnsi="Times New Roman" w:cs="Times New Roman"/>
          <w:sz w:val="24"/>
          <w:szCs w:val="24"/>
          <w:lang w:val="en-US"/>
        </w:rPr>
      </w:pPr>
    </w:p>
    <w:p w:rsidR="004065F0" w:rsidRDefault="004065F0" w:rsidP="002F0FD7">
      <w:pPr>
        <w:spacing w:after="0"/>
        <w:jc w:val="both"/>
        <w:rPr>
          <w:rFonts w:ascii="Times New Roman" w:hAnsi="Times New Roman" w:cs="Times New Roman"/>
          <w:sz w:val="24"/>
          <w:szCs w:val="24"/>
          <w:lang w:val="en-US"/>
        </w:rPr>
      </w:pPr>
    </w:p>
    <w:p w:rsidR="004065F0" w:rsidRDefault="004065F0" w:rsidP="002F0FD7">
      <w:pPr>
        <w:spacing w:after="0"/>
        <w:jc w:val="both"/>
        <w:rPr>
          <w:rFonts w:ascii="Times New Roman" w:hAnsi="Times New Roman" w:cs="Times New Roman"/>
          <w:sz w:val="24"/>
          <w:szCs w:val="24"/>
          <w:lang w:val="en-US"/>
        </w:rPr>
      </w:pPr>
    </w:p>
    <w:p w:rsidR="004065F0" w:rsidRDefault="004065F0" w:rsidP="002F0FD7">
      <w:pPr>
        <w:spacing w:after="0"/>
        <w:jc w:val="both"/>
        <w:rPr>
          <w:rFonts w:ascii="Times New Roman" w:hAnsi="Times New Roman" w:cs="Times New Roman"/>
          <w:sz w:val="24"/>
          <w:szCs w:val="24"/>
          <w:lang w:val="en-US"/>
        </w:rPr>
      </w:pPr>
    </w:p>
    <w:p w:rsidR="004065F0" w:rsidRDefault="004065F0" w:rsidP="002F0FD7">
      <w:pPr>
        <w:spacing w:after="0"/>
        <w:jc w:val="both"/>
        <w:rPr>
          <w:rFonts w:ascii="Times New Roman" w:hAnsi="Times New Roman" w:cs="Times New Roman"/>
          <w:sz w:val="24"/>
          <w:szCs w:val="24"/>
          <w:lang w:val="en-US"/>
        </w:rPr>
      </w:pPr>
    </w:p>
    <w:p w:rsidR="004065F0" w:rsidRDefault="004065F0" w:rsidP="002F0FD7">
      <w:pPr>
        <w:spacing w:after="0"/>
        <w:jc w:val="both"/>
        <w:rPr>
          <w:rFonts w:ascii="Times New Roman" w:hAnsi="Times New Roman" w:cs="Times New Roman"/>
          <w:sz w:val="24"/>
          <w:szCs w:val="24"/>
          <w:lang w:val="en-US"/>
        </w:rPr>
      </w:pPr>
    </w:p>
    <w:p w:rsidR="004065F0" w:rsidRPr="00273955" w:rsidRDefault="004065F0" w:rsidP="002F0FD7">
      <w:pPr>
        <w:spacing w:after="0"/>
        <w:jc w:val="both"/>
        <w:rPr>
          <w:rFonts w:ascii="Times New Roman" w:hAnsi="Times New Roman" w:cs="Times New Roman"/>
          <w:sz w:val="24"/>
          <w:szCs w:val="24"/>
          <w:lang w:val="en-US"/>
        </w:rPr>
      </w:pPr>
    </w:p>
    <w:p w:rsidR="00282401" w:rsidRPr="00273955" w:rsidRDefault="0074406D" w:rsidP="002F0FD7">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Conclusion</w:t>
      </w:r>
    </w:p>
    <w:p w:rsidR="002F0FD7" w:rsidRPr="00273955" w:rsidRDefault="002F0FD7" w:rsidP="002F0FD7">
      <w:pPr>
        <w:spacing w:after="0"/>
        <w:jc w:val="center"/>
        <w:rPr>
          <w:rFonts w:ascii="Times New Roman" w:hAnsi="Times New Roman" w:cs="Times New Roman"/>
          <w:b/>
          <w:sz w:val="24"/>
          <w:szCs w:val="24"/>
          <w:lang w:val="en-US"/>
        </w:rPr>
      </w:pPr>
    </w:p>
    <w:p w:rsidR="0074406D" w:rsidRPr="00273955" w:rsidRDefault="0074406D" w:rsidP="002F0FD7">
      <w:pPr>
        <w:autoSpaceDE w:val="0"/>
        <w:autoSpaceDN w:val="0"/>
        <w:adjustRightInd w:val="0"/>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The previously indicated attitudes point to the conclusion that the existence of functional agricultural cooperatives in Macedonia opens favorable opportunities for the development of the agricultural sector, through joint action, combin</w:t>
      </w:r>
      <w:r w:rsidR="00607C8E">
        <w:rPr>
          <w:rFonts w:ascii="Times New Roman" w:hAnsi="Times New Roman" w:cs="Times New Roman"/>
          <w:sz w:val="24"/>
          <w:szCs w:val="24"/>
          <w:lang w:val="en-US"/>
        </w:rPr>
        <w:t>ation</w:t>
      </w:r>
      <w:r w:rsidRPr="00273955">
        <w:rPr>
          <w:rFonts w:ascii="Times New Roman" w:hAnsi="Times New Roman" w:cs="Times New Roman"/>
          <w:sz w:val="24"/>
          <w:szCs w:val="24"/>
          <w:lang w:val="en-US"/>
        </w:rPr>
        <w:t xml:space="preserve"> of resources, joint presence in the markets and similar benefits.</w:t>
      </w:r>
    </w:p>
    <w:p w:rsidR="0074406D" w:rsidRPr="00273955" w:rsidRDefault="00607C8E" w:rsidP="002F0FD7">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Still</w:t>
      </w:r>
      <w:r w:rsidR="0074406D" w:rsidRPr="00273955">
        <w:rPr>
          <w:rFonts w:ascii="Times New Roman" w:hAnsi="Times New Roman" w:cs="Times New Roman"/>
          <w:sz w:val="24"/>
          <w:szCs w:val="24"/>
          <w:lang w:val="en-US"/>
        </w:rPr>
        <w:t>, cooperatives currently face a number of organizational, legal and institutional challenges. When defining the recommendations for agricultural cooperatives, one should consider that joint and coordinated efforts by producers are required, as well as support from institutions.</w:t>
      </w:r>
    </w:p>
    <w:p w:rsidR="0074406D" w:rsidRPr="00273955" w:rsidRDefault="0074406D" w:rsidP="002F0FD7">
      <w:pPr>
        <w:autoSpaceDE w:val="0"/>
        <w:autoSpaceDN w:val="0"/>
        <w:adjustRightInd w:val="0"/>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On the one hand, through proper education and motivation, it is necessary to encourage</w:t>
      </w:r>
      <w:r w:rsidR="00273955">
        <w:rPr>
          <w:rFonts w:ascii="Times New Roman" w:hAnsi="Times New Roman" w:cs="Times New Roman"/>
          <w:sz w:val="24"/>
          <w:szCs w:val="24"/>
          <w:lang w:val="en-US"/>
        </w:rPr>
        <w:t xml:space="preserve"> </w:t>
      </w:r>
      <w:r w:rsidRPr="00273955">
        <w:rPr>
          <w:rFonts w:ascii="Times New Roman" w:hAnsi="Times New Roman" w:cs="Times New Roman"/>
          <w:sz w:val="24"/>
          <w:szCs w:val="24"/>
          <w:lang w:val="en-US"/>
        </w:rPr>
        <w:t xml:space="preserve">agricultural producers to unite in order </w:t>
      </w:r>
      <w:r w:rsidR="00273955">
        <w:rPr>
          <w:rFonts w:ascii="Times New Roman" w:hAnsi="Times New Roman" w:cs="Times New Roman"/>
          <w:sz w:val="24"/>
          <w:szCs w:val="24"/>
          <w:lang w:val="en-US"/>
        </w:rPr>
        <w:t xml:space="preserve">to achieve a common economic, </w:t>
      </w:r>
      <w:r w:rsidRPr="00273955">
        <w:rPr>
          <w:rFonts w:ascii="Times New Roman" w:hAnsi="Times New Roman" w:cs="Times New Roman"/>
          <w:sz w:val="24"/>
          <w:szCs w:val="24"/>
          <w:lang w:val="en-US"/>
        </w:rPr>
        <w:t>social and cultural interest. On the other hand, the state is obliged to provide an appropriate framework, a program and a mechanism to overcome the perceived obstacles and to ensure</w:t>
      </w:r>
      <w:r w:rsidR="00273955">
        <w:rPr>
          <w:rFonts w:ascii="Times New Roman" w:hAnsi="Times New Roman" w:cs="Times New Roman"/>
          <w:sz w:val="24"/>
          <w:szCs w:val="24"/>
          <w:lang w:val="en-US"/>
        </w:rPr>
        <w:t xml:space="preserve"> </w:t>
      </w:r>
      <w:r w:rsidRPr="00273955">
        <w:rPr>
          <w:rFonts w:ascii="Times New Roman" w:hAnsi="Times New Roman" w:cs="Times New Roman"/>
          <w:sz w:val="24"/>
          <w:szCs w:val="24"/>
          <w:lang w:val="en-US"/>
        </w:rPr>
        <w:t xml:space="preserve">successful functioning of the cooperatives. </w:t>
      </w:r>
    </w:p>
    <w:p w:rsidR="0074406D" w:rsidRDefault="0074406D" w:rsidP="002F0FD7">
      <w:pPr>
        <w:spacing w:after="0"/>
        <w:jc w:val="both"/>
        <w:rPr>
          <w:rFonts w:ascii="Times New Roman" w:hAnsi="Times New Roman" w:cs="Times New Roman"/>
          <w:sz w:val="24"/>
          <w:szCs w:val="24"/>
          <w:lang w:val="en-US"/>
        </w:rPr>
      </w:pPr>
    </w:p>
    <w:p w:rsidR="0089214B" w:rsidRDefault="0089214B" w:rsidP="002F0FD7">
      <w:pPr>
        <w:spacing w:after="0"/>
        <w:jc w:val="both"/>
        <w:rPr>
          <w:rFonts w:ascii="Times New Roman" w:hAnsi="Times New Roman" w:cs="Times New Roman"/>
          <w:sz w:val="24"/>
          <w:szCs w:val="24"/>
          <w:lang w:val="en-US"/>
        </w:rPr>
      </w:pPr>
    </w:p>
    <w:p w:rsidR="0089214B" w:rsidRPr="00273955" w:rsidRDefault="0089214B" w:rsidP="002F0FD7">
      <w:pPr>
        <w:spacing w:after="0"/>
        <w:jc w:val="both"/>
        <w:rPr>
          <w:rFonts w:ascii="Times New Roman" w:hAnsi="Times New Roman" w:cs="Times New Roman"/>
          <w:sz w:val="24"/>
          <w:szCs w:val="24"/>
          <w:lang w:val="en-US"/>
        </w:rPr>
      </w:pPr>
    </w:p>
    <w:p w:rsidR="00781107" w:rsidRPr="00273955" w:rsidRDefault="0074406D" w:rsidP="002F0FD7">
      <w:pPr>
        <w:spacing w:after="0"/>
        <w:jc w:val="center"/>
        <w:rPr>
          <w:rFonts w:ascii="Times New Roman" w:hAnsi="Times New Roman" w:cs="Times New Roman"/>
          <w:b/>
          <w:sz w:val="24"/>
          <w:szCs w:val="24"/>
          <w:lang w:val="en-US"/>
        </w:rPr>
      </w:pPr>
      <w:r w:rsidRPr="00273955">
        <w:rPr>
          <w:rFonts w:ascii="Times New Roman" w:hAnsi="Times New Roman" w:cs="Times New Roman"/>
          <w:b/>
          <w:sz w:val="24"/>
          <w:szCs w:val="24"/>
          <w:lang w:val="en-US"/>
        </w:rPr>
        <w:t>Used literature</w:t>
      </w:r>
    </w:p>
    <w:p w:rsidR="002F0FD7" w:rsidRPr="00273955" w:rsidRDefault="002F0FD7" w:rsidP="002F0FD7">
      <w:pPr>
        <w:spacing w:after="0"/>
        <w:jc w:val="center"/>
        <w:rPr>
          <w:rFonts w:ascii="Times New Roman" w:hAnsi="Times New Roman" w:cs="Times New Roman"/>
          <w:b/>
          <w:sz w:val="24"/>
          <w:szCs w:val="24"/>
          <w:lang w:val="en-US"/>
        </w:rPr>
      </w:pPr>
    </w:p>
    <w:p w:rsidR="0074406D"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1. State Statistical Office of the Republic of North Macedonia</w:t>
      </w:r>
    </w:p>
    <w:p w:rsidR="00607C8E" w:rsidRPr="00273955"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2. Ministry of Agriculture, Forestry and Water Economy of the Republic of North Macedonia</w:t>
      </w:r>
    </w:p>
    <w:p w:rsidR="00607C8E"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3. Agency for Financial Support of Agriculture</w:t>
      </w:r>
    </w:p>
    <w:p w:rsidR="00607C8E"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4. National Strategy for Agriculture and Rural Development for the period 2014-2020</w:t>
      </w:r>
    </w:p>
    <w:p w:rsidR="00607C8E"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5. National Convention of the European Union in the Republic of Macedonia, 2018</w:t>
      </w:r>
    </w:p>
    <w:p w:rsidR="00607C8E" w:rsidRDefault="00607C8E" w:rsidP="002F0FD7">
      <w:pPr>
        <w:spacing w:after="0"/>
        <w:jc w:val="both"/>
        <w:rPr>
          <w:rFonts w:ascii="Times New Roman" w:hAnsi="Times New Roman" w:cs="Times New Roman"/>
          <w:sz w:val="24"/>
          <w:szCs w:val="24"/>
          <w:lang w:val="en-US"/>
        </w:rPr>
      </w:pPr>
    </w:p>
    <w:p w:rsidR="0074406D" w:rsidRPr="00273955" w:rsidRDefault="0074406D" w:rsidP="002F0FD7">
      <w:pPr>
        <w:spacing w:after="0"/>
        <w:jc w:val="both"/>
        <w:rPr>
          <w:rFonts w:ascii="Times New Roman" w:hAnsi="Times New Roman" w:cs="Times New Roman"/>
          <w:sz w:val="24"/>
          <w:szCs w:val="24"/>
          <w:lang w:val="en-US"/>
        </w:rPr>
      </w:pPr>
      <w:r w:rsidRPr="00273955">
        <w:rPr>
          <w:rFonts w:ascii="Times New Roman" w:hAnsi="Times New Roman" w:cs="Times New Roman"/>
          <w:sz w:val="24"/>
          <w:szCs w:val="24"/>
          <w:lang w:val="en-US"/>
        </w:rPr>
        <w:t>6. FAOSTAT (Food and Agriculture Organization) - database 2020</w:t>
      </w:r>
    </w:p>
    <w:p w:rsidR="0074406D" w:rsidRPr="00273955" w:rsidRDefault="0074406D" w:rsidP="002F0FD7">
      <w:pPr>
        <w:spacing w:after="0"/>
        <w:jc w:val="both"/>
        <w:rPr>
          <w:rFonts w:ascii="Times New Roman" w:hAnsi="Times New Roman" w:cs="Times New Roman"/>
          <w:sz w:val="24"/>
          <w:szCs w:val="24"/>
          <w:lang w:val="en-US"/>
        </w:rPr>
      </w:pPr>
    </w:p>
    <w:p w:rsidR="00282401" w:rsidRPr="00273955" w:rsidRDefault="00282401" w:rsidP="002F0FD7">
      <w:pPr>
        <w:spacing w:after="0"/>
        <w:jc w:val="both"/>
        <w:rPr>
          <w:rFonts w:ascii="Times New Roman" w:hAnsi="Times New Roman" w:cs="Times New Roman"/>
          <w:sz w:val="24"/>
          <w:szCs w:val="24"/>
          <w:lang w:val="en-US"/>
        </w:rPr>
      </w:pPr>
    </w:p>
    <w:p w:rsidR="00282401" w:rsidRPr="00273955" w:rsidRDefault="00282401" w:rsidP="002F0FD7">
      <w:pPr>
        <w:spacing w:after="0"/>
        <w:jc w:val="both"/>
        <w:rPr>
          <w:rFonts w:ascii="Times New Roman" w:hAnsi="Times New Roman" w:cs="Times New Roman"/>
          <w:sz w:val="24"/>
          <w:szCs w:val="24"/>
          <w:lang w:val="en-US"/>
        </w:rPr>
      </w:pPr>
    </w:p>
    <w:p w:rsidR="00282401" w:rsidRPr="00273955" w:rsidRDefault="00282401" w:rsidP="002F0FD7">
      <w:pPr>
        <w:spacing w:after="0"/>
        <w:jc w:val="both"/>
        <w:rPr>
          <w:rFonts w:ascii="Times New Roman" w:hAnsi="Times New Roman" w:cs="Times New Roman"/>
          <w:sz w:val="24"/>
          <w:szCs w:val="24"/>
          <w:lang w:val="en-US"/>
        </w:rPr>
      </w:pPr>
    </w:p>
    <w:p w:rsidR="00282401" w:rsidRPr="00273955" w:rsidRDefault="00282401" w:rsidP="002F0FD7">
      <w:pPr>
        <w:spacing w:after="0"/>
        <w:jc w:val="both"/>
        <w:rPr>
          <w:rFonts w:ascii="Times New Roman" w:hAnsi="Times New Roman" w:cs="Times New Roman"/>
          <w:sz w:val="24"/>
          <w:szCs w:val="24"/>
          <w:lang w:val="en-US"/>
        </w:rPr>
      </w:pPr>
    </w:p>
    <w:p w:rsidR="00B71A7E" w:rsidRPr="00273955" w:rsidRDefault="00B71A7E" w:rsidP="002F0FD7">
      <w:pPr>
        <w:spacing w:after="0"/>
        <w:jc w:val="both"/>
        <w:rPr>
          <w:rFonts w:ascii="Times New Roman" w:hAnsi="Times New Roman" w:cs="Times New Roman"/>
          <w:sz w:val="24"/>
          <w:szCs w:val="24"/>
          <w:lang w:val="en-US"/>
        </w:rPr>
      </w:pPr>
    </w:p>
    <w:p w:rsidR="00B71A7E" w:rsidRPr="00273955" w:rsidRDefault="00B71A7E" w:rsidP="002F0FD7">
      <w:pPr>
        <w:spacing w:after="0"/>
        <w:jc w:val="both"/>
        <w:rPr>
          <w:rFonts w:ascii="Times New Roman" w:hAnsi="Times New Roman" w:cs="Times New Roman"/>
          <w:sz w:val="24"/>
          <w:szCs w:val="24"/>
          <w:lang w:val="en-US"/>
        </w:rPr>
      </w:pPr>
    </w:p>
    <w:p w:rsidR="00B71A7E" w:rsidRPr="00273955" w:rsidRDefault="00B71A7E" w:rsidP="002F0FD7">
      <w:pPr>
        <w:spacing w:after="0"/>
        <w:jc w:val="both"/>
        <w:rPr>
          <w:rFonts w:ascii="Times New Roman" w:hAnsi="Times New Roman" w:cs="Times New Roman"/>
          <w:sz w:val="24"/>
          <w:szCs w:val="24"/>
          <w:lang w:val="en-US"/>
        </w:rPr>
      </w:pPr>
    </w:p>
    <w:sectPr w:rsidR="00B71A7E" w:rsidRPr="0027395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13" w:rsidRDefault="00E64113" w:rsidP="008156B2">
      <w:pPr>
        <w:spacing w:after="0" w:line="240" w:lineRule="auto"/>
      </w:pPr>
      <w:r>
        <w:separator/>
      </w:r>
    </w:p>
  </w:endnote>
  <w:endnote w:type="continuationSeparator" w:id="0">
    <w:p w:rsidR="00E64113" w:rsidRDefault="00E64113" w:rsidP="0081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13" w:rsidRDefault="00E64113" w:rsidP="008156B2">
      <w:pPr>
        <w:spacing w:after="0" w:line="240" w:lineRule="auto"/>
      </w:pPr>
      <w:r>
        <w:separator/>
      </w:r>
    </w:p>
  </w:footnote>
  <w:footnote w:type="continuationSeparator" w:id="0">
    <w:p w:rsidR="00E64113" w:rsidRDefault="00E64113" w:rsidP="00815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5B"/>
    <w:rsid w:val="00020557"/>
    <w:rsid w:val="00074F97"/>
    <w:rsid w:val="000A379B"/>
    <w:rsid w:val="000B1F8B"/>
    <w:rsid w:val="00111632"/>
    <w:rsid w:val="00124A2C"/>
    <w:rsid w:val="001A4A5B"/>
    <w:rsid w:val="001C204E"/>
    <w:rsid w:val="001E6808"/>
    <w:rsid w:val="002107F4"/>
    <w:rsid w:val="00272BCE"/>
    <w:rsid w:val="00273955"/>
    <w:rsid w:val="00282401"/>
    <w:rsid w:val="002F0FD7"/>
    <w:rsid w:val="0030658F"/>
    <w:rsid w:val="004065F0"/>
    <w:rsid w:val="00591695"/>
    <w:rsid w:val="005B32CD"/>
    <w:rsid w:val="00607C8E"/>
    <w:rsid w:val="006A717F"/>
    <w:rsid w:val="0074406D"/>
    <w:rsid w:val="00747D47"/>
    <w:rsid w:val="00774F21"/>
    <w:rsid w:val="00781107"/>
    <w:rsid w:val="007B1810"/>
    <w:rsid w:val="007D184E"/>
    <w:rsid w:val="007D6D84"/>
    <w:rsid w:val="008156B2"/>
    <w:rsid w:val="00856DEB"/>
    <w:rsid w:val="0089214B"/>
    <w:rsid w:val="008E3DDE"/>
    <w:rsid w:val="009267CD"/>
    <w:rsid w:val="009E3EAC"/>
    <w:rsid w:val="00AC58B9"/>
    <w:rsid w:val="00AC6DC4"/>
    <w:rsid w:val="00B71A7E"/>
    <w:rsid w:val="00B73966"/>
    <w:rsid w:val="00BA5FC8"/>
    <w:rsid w:val="00BF7183"/>
    <w:rsid w:val="00C52AC9"/>
    <w:rsid w:val="00C75B0E"/>
    <w:rsid w:val="00CF54DB"/>
    <w:rsid w:val="00D226B7"/>
    <w:rsid w:val="00D8076E"/>
    <w:rsid w:val="00DB1324"/>
    <w:rsid w:val="00E01BD3"/>
    <w:rsid w:val="00E64113"/>
    <w:rsid w:val="00F075E6"/>
    <w:rsid w:val="00F31546"/>
    <w:rsid w:val="00F412FB"/>
    <w:rsid w:val="00F84625"/>
    <w:rsid w:val="00F86022"/>
    <w:rsid w:val="00FB4855"/>
    <w:rsid w:val="00FC7CD3"/>
    <w:rsid w:val="00FD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A5B"/>
    <w:rPr>
      <w:rFonts w:ascii="Tahoma" w:hAnsi="Tahoma" w:cs="Tahoma"/>
      <w:sz w:val="16"/>
      <w:szCs w:val="16"/>
    </w:rPr>
  </w:style>
  <w:style w:type="character" w:styleId="Hyperlink">
    <w:name w:val="Hyperlink"/>
    <w:basedOn w:val="DefaultParagraphFont"/>
    <w:uiPriority w:val="99"/>
    <w:unhideWhenUsed/>
    <w:rsid w:val="00B71A7E"/>
    <w:rPr>
      <w:color w:val="0000FF" w:themeColor="hyperlink"/>
      <w:u w:val="single"/>
    </w:rPr>
  </w:style>
  <w:style w:type="paragraph" w:customStyle="1" w:styleId="Default">
    <w:name w:val="Default"/>
    <w:rsid w:val="0028240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8156B2"/>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156B2"/>
    <w:rPr>
      <w:rFonts w:ascii="Calibri" w:eastAsia="Calibri" w:hAnsi="Calibri" w:cs="Times New Roman"/>
      <w:sz w:val="20"/>
      <w:szCs w:val="20"/>
      <w:lang w:val="en-US"/>
    </w:rPr>
  </w:style>
  <w:style w:type="character" w:styleId="FootnoteReference">
    <w:name w:val="footnote reference"/>
    <w:uiPriority w:val="99"/>
    <w:unhideWhenUsed/>
    <w:rsid w:val="008156B2"/>
    <w:rPr>
      <w:vertAlign w:val="superscript"/>
    </w:rPr>
  </w:style>
  <w:style w:type="paragraph" w:styleId="ListParagraph">
    <w:name w:val="List Paragraph"/>
    <w:basedOn w:val="Normal"/>
    <w:uiPriority w:val="34"/>
    <w:qFormat/>
    <w:rsid w:val="00607C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A5B"/>
    <w:rPr>
      <w:rFonts w:ascii="Tahoma" w:hAnsi="Tahoma" w:cs="Tahoma"/>
      <w:sz w:val="16"/>
      <w:szCs w:val="16"/>
    </w:rPr>
  </w:style>
  <w:style w:type="character" w:styleId="Hyperlink">
    <w:name w:val="Hyperlink"/>
    <w:basedOn w:val="DefaultParagraphFont"/>
    <w:uiPriority w:val="99"/>
    <w:unhideWhenUsed/>
    <w:rsid w:val="00B71A7E"/>
    <w:rPr>
      <w:color w:val="0000FF" w:themeColor="hyperlink"/>
      <w:u w:val="single"/>
    </w:rPr>
  </w:style>
  <w:style w:type="paragraph" w:customStyle="1" w:styleId="Default">
    <w:name w:val="Default"/>
    <w:rsid w:val="0028240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8156B2"/>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156B2"/>
    <w:rPr>
      <w:rFonts w:ascii="Calibri" w:eastAsia="Calibri" w:hAnsi="Calibri" w:cs="Times New Roman"/>
      <w:sz w:val="20"/>
      <w:szCs w:val="20"/>
      <w:lang w:val="en-US"/>
    </w:rPr>
  </w:style>
  <w:style w:type="character" w:styleId="FootnoteReference">
    <w:name w:val="footnote reference"/>
    <w:uiPriority w:val="99"/>
    <w:unhideWhenUsed/>
    <w:rsid w:val="008156B2"/>
    <w:rPr>
      <w:vertAlign w:val="superscript"/>
    </w:rPr>
  </w:style>
  <w:style w:type="paragraph" w:styleId="ListParagraph">
    <w:name w:val="List Paragraph"/>
    <w:basedOn w:val="Normal"/>
    <w:uiPriority w:val="34"/>
    <w:qFormat/>
    <w:rsid w:val="00607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9570">
      <w:bodyDiv w:val="1"/>
      <w:marLeft w:val="0"/>
      <w:marRight w:val="0"/>
      <w:marTop w:val="0"/>
      <w:marBottom w:val="0"/>
      <w:divBdr>
        <w:top w:val="none" w:sz="0" w:space="0" w:color="auto"/>
        <w:left w:val="none" w:sz="0" w:space="0" w:color="auto"/>
        <w:bottom w:val="none" w:sz="0" w:space="0" w:color="auto"/>
        <w:right w:val="none" w:sz="0" w:space="0" w:color="auto"/>
      </w:divBdr>
      <w:divsChild>
        <w:div w:id="943079502">
          <w:marLeft w:val="0"/>
          <w:marRight w:val="0"/>
          <w:marTop w:val="240"/>
          <w:marBottom w:val="0"/>
          <w:divBdr>
            <w:top w:val="none" w:sz="0" w:space="0" w:color="auto"/>
            <w:left w:val="none" w:sz="0" w:space="0" w:color="auto"/>
            <w:bottom w:val="none" w:sz="0" w:space="0" w:color="auto"/>
            <w:right w:val="none" w:sz="0" w:space="0" w:color="auto"/>
          </w:divBdr>
        </w:div>
        <w:div w:id="95178360">
          <w:marLeft w:val="0"/>
          <w:marRight w:val="0"/>
          <w:marTop w:val="0"/>
          <w:marBottom w:val="240"/>
          <w:divBdr>
            <w:top w:val="none" w:sz="0" w:space="0" w:color="auto"/>
            <w:left w:val="none" w:sz="0" w:space="0" w:color="auto"/>
            <w:bottom w:val="none" w:sz="0" w:space="0" w:color="auto"/>
            <w:right w:val="none" w:sz="0" w:space="0" w:color="auto"/>
          </w:divBdr>
        </w:div>
        <w:div w:id="69273918">
          <w:marLeft w:val="0"/>
          <w:marRight w:val="0"/>
          <w:marTop w:val="0"/>
          <w:marBottom w:val="0"/>
          <w:divBdr>
            <w:top w:val="none" w:sz="0" w:space="0" w:color="auto"/>
            <w:left w:val="none" w:sz="0" w:space="0" w:color="auto"/>
            <w:bottom w:val="none" w:sz="0" w:space="0" w:color="auto"/>
            <w:right w:val="none" w:sz="0" w:space="0" w:color="auto"/>
          </w:divBdr>
        </w:div>
      </w:divsChild>
    </w:div>
    <w:div w:id="532966062">
      <w:bodyDiv w:val="1"/>
      <w:marLeft w:val="0"/>
      <w:marRight w:val="0"/>
      <w:marTop w:val="0"/>
      <w:marBottom w:val="0"/>
      <w:divBdr>
        <w:top w:val="none" w:sz="0" w:space="0" w:color="auto"/>
        <w:left w:val="none" w:sz="0" w:space="0" w:color="auto"/>
        <w:bottom w:val="none" w:sz="0" w:space="0" w:color="auto"/>
        <w:right w:val="none" w:sz="0" w:space="0" w:color="auto"/>
      </w:divBdr>
      <w:divsChild>
        <w:div w:id="952632423">
          <w:marLeft w:val="0"/>
          <w:marRight w:val="0"/>
          <w:marTop w:val="0"/>
          <w:marBottom w:val="0"/>
          <w:divBdr>
            <w:top w:val="none" w:sz="0" w:space="0" w:color="auto"/>
            <w:left w:val="none" w:sz="0" w:space="0" w:color="auto"/>
            <w:bottom w:val="none" w:sz="0" w:space="0" w:color="auto"/>
            <w:right w:val="none" w:sz="0" w:space="0" w:color="auto"/>
          </w:divBdr>
          <w:divsChild>
            <w:div w:id="359477837">
              <w:marLeft w:val="0"/>
              <w:marRight w:val="0"/>
              <w:marTop w:val="0"/>
              <w:marBottom w:val="240"/>
              <w:divBdr>
                <w:top w:val="none" w:sz="0" w:space="0" w:color="auto"/>
                <w:left w:val="none" w:sz="0" w:space="0" w:color="auto"/>
                <w:bottom w:val="none" w:sz="0" w:space="0" w:color="auto"/>
                <w:right w:val="none" w:sz="0" w:space="0" w:color="auto"/>
              </w:divBdr>
              <w:divsChild>
                <w:div w:id="485901351">
                  <w:marLeft w:val="0"/>
                  <w:marRight w:val="0"/>
                  <w:marTop w:val="0"/>
                  <w:marBottom w:val="0"/>
                  <w:divBdr>
                    <w:top w:val="none" w:sz="0" w:space="0" w:color="auto"/>
                    <w:left w:val="none" w:sz="0" w:space="0" w:color="auto"/>
                    <w:bottom w:val="none" w:sz="0" w:space="0" w:color="auto"/>
                    <w:right w:val="none" w:sz="0" w:space="0" w:color="auto"/>
                  </w:divBdr>
                  <w:divsChild>
                    <w:div w:id="195896037">
                      <w:marLeft w:val="0"/>
                      <w:marRight w:val="30"/>
                      <w:marTop w:val="0"/>
                      <w:marBottom w:val="0"/>
                      <w:divBdr>
                        <w:top w:val="none" w:sz="0" w:space="0" w:color="auto"/>
                        <w:left w:val="none" w:sz="0" w:space="0" w:color="auto"/>
                        <w:bottom w:val="none" w:sz="0" w:space="0" w:color="auto"/>
                        <w:right w:val="none" w:sz="0" w:space="0" w:color="auto"/>
                      </w:divBdr>
                    </w:div>
                    <w:div w:id="1089277904">
                      <w:marLeft w:val="0"/>
                      <w:marRight w:val="30"/>
                      <w:marTop w:val="0"/>
                      <w:marBottom w:val="0"/>
                      <w:divBdr>
                        <w:top w:val="none" w:sz="0" w:space="0" w:color="auto"/>
                        <w:left w:val="none" w:sz="0" w:space="0" w:color="auto"/>
                        <w:bottom w:val="none" w:sz="0" w:space="0" w:color="auto"/>
                        <w:right w:val="none" w:sz="0" w:space="0" w:color="auto"/>
                      </w:divBdr>
                    </w:div>
                  </w:divsChild>
                </w:div>
                <w:div w:id="5683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447">
          <w:marLeft w:val="0"/>
          <w:marRight w:val="0"/>
          <w:marTop w:val="0"/>
          <w:marBottom w:val="450"/>
          <w:divBdr>
            <w:top w:val="none" w:sz="0" w:space="0" w:color="auto"/>
            <w:left w:val="none" w:sz="0" w:space="0" w:color="auto"/>
            <w:bottom w:val="none" w:sz="0" w:space="0" w:color="auto"/>
            <w:right w:val="none" w:sz="0" w:space="0" w:color="auto"/>
          </w:divBdr>
          <w:divsChild>
            <w:div w:id="2091152312">
              <w:marLeft w:val="-45"/>
              <w:marRight w:val="-45"/>
              <w:marTop w:val="225"/>
              <w:marBottom w:val="0"/>
              <w:divBdr>
                <w:top w:val="none" w:sz="0" w:space="0" w:color="auto"/>
                <w:left w:val="none" w:sz="0" w:space="0" w:color="auto"/>
                <w:bottom w:val="none" w:sz="0" w:space="0" w:color="auto"/>
                <w:right w:val="none" w:sz="0" w:space="0" w:color="auto"/>
              </w:divBdr>
              <w:divsChild>
                <w:div w:id="1303970619">
                  <w:marLeft w:val="0"/>
                  <w:marRight w:val="0"/>
                  <w:marTop w:val="0"/>
                  <w:marBottom w:val="0"/>
                  <w:divBdr>
                    <w:top w:val="none" w:sz="0" w:space="0" w:color="auto"/>
                    <w:left w:val="none" w:sz="0" w:space="0" w:color="auto"/>
                    <w:bottom w:val="none" w:sz="0" w:space="0" w:color="auto"/>
                    <w:right w:val="none" w:sz="0" w:space="0" w:color="auto"/>
                  </w:divBdr>
                  <w:divsChild>
                    <w:div w:id="1220942324">
                      <w:marLeft w:val="45"/>
                      <w:marRight w:val="270"/>
                      <w:marTop w:val="0"/>
                      <w:marBottom w:val="105"/>
                      <w:divBdr>
                        <w:top w:val="single" w:sz="6" w:space="0" w:color="E9E9E9"/>
                        <w:left w:val="single" w:sz="6" w:space="0" w:color="E9E9E9"/>
                        <w:bottom w:val="single" w:sz="6" w:space="0" w:color="E9E9E9"/>
                        <w:right w:val="single" w:sz="6" w:space="0" w:color="E9E9E9"/>
                      </w:divBdr>
                      <w:divsChild>
                        <w:div w:id="1522738834">
                          <w:marLeft w:val="-90"/>
                          <w:marRight w:val="0"/>
                          <w:marTop w:val="0"/>
                          <w:marBottom w:val="0"/>
                          <w:divBdr>
                            <w:top w:val="none" w:sz="0" w:space="0" w:color="E9E9E9"/>
                            <w:left w:val="none" w:sz="0" w:space="9" w:color="E9E9E9"/>
                            <w:bottom w:val="none" w:sz="0" w:space="0" w:color="E9E9E9"/>
                            <w:right w:val="none" w:sz="0" w:space="13" w:color="E9E9E9"/>
                          </w:divBdr>
                        </w:div>
                      </w:divsChild>
                    </w:div>
                    <w:div w:id="2041004705">
                      <w:marLeft w:val="-90"/>
                      <w:marRight w:val="0"/>
                      <w:marTop w:val="0"/>
                      <w:marBottom w:val="0"/>
                      <w:divBdr>
                        <w:top w:val="single" w:sz="6" w:space="0" w:color="E9E9E9"/>
                        <w:left w:val="single" w:sz="2" w:space="9" w:color="E9E9E9"/>
                        <w:bottom w:val="single" w:sz="6" w:space="0" w:color="E9E9E9"/>
                        <w:right w:val="single" w:sz="6" w:space="13" w:color="E9E9E9"/>
                      </w:divBdr>
                    </w:div>
                    <w:div w:id="1787237583">
                      <w:marLeft w:val="-90"/>
                      <w:marRight w:val="0"/>
                      <w:marTop w:val="0"/>
                      <w:marBottom w:val="0"/>
                      <w:divBdr>
                        <w:top w:val="single" w:sz="6" w:space="0" w:color="E9E9E9"/>
                        <w:left w:val="single" w:sz="2" w:space="9" w:color="E9E9E9"/>
                        <w:bottom w:val="single" w:sz="6" w:space="0" w:color="E9E9E9"/>
                        <w:right w:val="single" w:sz="6" w:space="13" w:color="E9E9E9"/>
                      </w:divBdr>
                    </w:div>
                    <w:div w:id="58863496">
                      <w:marLeft w:val="-90"/>
                      <w:marRight w:val="0"/>
                      <w:marTop w:val="0"/>
                      <w:marBottom w:val="0"/>
                      <w:divBdr>
                        <w:top w:val="single" w:sz="6" w:space="0" w:color="E9E9E9"/>
                        <w:left w:val="single" w:sz="2" w:space="9" w:color="E9E9E9"/>
                        <w:bottom w:val="single" w:sz="6" w:space="0" w:color="E9E9E9"/>
                        <w:right w:val="single" w:sz="6" w:space="13" w:color="E9E9E9"/>
                      </w:divBdr>
                    </w:div>
                    <w:div w:id="1058630092">
                      <w:marLeft w:val="-90"/>
                      <w:marRight w:val="0"/>
                      <w:marTop w:val="0"/>
                      <w:marBottom w:val="0"/>
                      <w:divBdr>
                        <w:top w:val="single" w:sz="6" w:space="0" w:color="E9E9E9"/>
                        <w:left w:val="single" w:sz="2" w:space="9" w:color="E9E9E9"/>
                        <w:bottom w:val="single" w:sz="6" w:space="0" w:color="E9E9E9"/>
                        <w:right w:val="single" w:sz="6" w:space="13" w:color="E9E9E9"/>
                      </w:divBdr>
                    </w:div>
                  </w:divsChild>
                </w:div>
              </w:divsChild>
            </w:div>
          </w:divsChild>
        </w:div>
        <w:div w:id="1581787803">
          <w:marLeft w:val="0"/>
          <w:marRight w:val="0"/>
          <w:marTop w:val="315"/>
          <w:marBottom w:val="0"/>
          <w:divBdr>
            <w:top w:val="none" w:sz="0" w:space="0" w:color="auto"/>
            <w:left w:val="none" w:sz="0" w:space="0" w:color="auto"/>
            <w:bottom w:val="none" w:sz="0" w:space="0" w:color="auto"/>
            <w:right w:val="none" w:sz="0" w:space="0" w:color="auto"/>
          </w:divBdr>
          <w:divsChild>
            <w:div w:id="1967617403">
              <w:marLeft w:val="0"/>
              <w:marRight w:val="0"/>
              <w:marTop w:val="0"/>
              <w:marBottom w:val="0"/>
              <w:divBdr>
                <w:top w:val="none" w:sz="0" w:space="0" w:color="auto"/>
                <w:left w:val="none" w:sz="0" w:space="0" w:color="auto"/>
                <w:bottom w:val="none" w:sz="0" w:space="0" w:color="auto"/>
                <w:right w:val="none" w:sz="0" w:space="0" w:color="auto"/>
              </w:divBdr>
            </w:div>
            <w:div w:id="175073380">
              <w:blockQuote w:val="1"/>
              <w:marLeft w:val="510"/>
              <w:marRight w:val="0"/>
              <w:marTop w:val="0"/>
              <w:marBottom w:val="300"/>
              <w:divBdr>
                <w:top w:val="none" w:sz="0" w:space="11" w:color="39A3E5"/>
                <w:left w:val="single" w:sz="12" w:space="17" w:color="39A3E5"/>
                <w:bottom w:val="none" w:sz="0" w:space="0" w:color="39A3E5"/>
                <w:right w:val="none" w:sz="0" w:space="17" w:color="39A3E5"/>
              </w:divBdr>
            </w:div>
            <w:div w:id="906381920">
              <w:marLeft w:val="0"/>
              <w:marRight w:val="0"/>
              <w:marTop w:val="0"/>
              <w:marBottom w:val="0"/>
              <w:divBdr>
                <w:top w:val="none" w:sz="0" w:space="0" w:color="auto"/>
                <w:left w:val="none" w:sz="0" w:space="0" w:color="auto"/>
                <w:bottom w:val="none" w:sz="0" w:space="0" w:color="auto"/>
                <w:right w:val="none" w:sz="0" w:space="0" w:color="auto"/>
              </w:divBdr>
              <w:divsChild>
                <w:div w:id="15095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2136">
      <w:bodyDiv w:val="1"/>
      <w:marLeft w:val="0"/>
      <w:marRight w:val="0"/>
      <w:marTop w:val="0"/>
      <w:marBottom w:val="0"/>
      <w:divBdr>
        <w:top w:val="none" w:sz="0" w:space="0" w:color="auto"/>
        <w:left w:val="none" w:sz="0" w:space="0" w:color="auto"/>
        <w:bottom w:val="none" w:sz="0" w:space="0" w:color="auto"/>
        <w:right w:val="none" w:sz="0" w:space="0" w:color="auto"/>
      </w:divBdr>
      <w:divsChild>
        <w:div w:id="149567683">
          <w:marLeft w:val="0"/>
          <w:marRight w:val="0"/>
          <w:marTop w:val="225"/>
          <w:marBottom w:val="285"/>
          <w:divBdr>
            <w:top w:val="none" w:sz="0" w:space="0" w:color="auto"/>
            <w:left w:val="none" w:sz="0" w:space="0" w:color="auto"/>
            <w:bottom w:val="none" w:sz="0" w:space="0" w:color="auto"/>
            <w:right w:val="none" w:sz="0" w:space="0" w:color="auto"/>
          </w:divBdr>
        </w:div>
        <w:div w:id="882864198">
          <w:marLeft w:val="0"/>
          <w:marRight w:val="0"/>
          <w:marTop w:val="0"/>
          <w:marBottom w:val="0"/>
          <w:divBdr>
            <w:top w:val="none" w:sz="0" w:space="0" w:color="auto"/>
            <w:left w:val="none" w:sz="0" w:space="0" w:color="auto"/>
            <w:bottom w:val="none" w:sz="0" w:space="0" w:color="auto"/>
            <w:right w:val="none" w:sz="0" w:space="0" w:color="auto"/>
          </w:divBdr>
        </w:div>
        <w:div w:id="2104761548">
          <w:marLeft w:val="0"/>
          <w:marRight w:val="0"/>
          <w:marTop w:val="0"/>
          <w:marBottom w:val="450"/>
          <w:divBdr>
            <w:top w:val="none" w:sz="0" w:space="0" w:color="auto"/>
            <w:left w:val="none" w:sz="0" w:space="0" w:color="auto"/>
            <w:bottom w:val="none" w:sz="0" w:space="0" w:color="auto"/>
            <w:right w:val="none" w:sz="0" w:space="0" w:color="auto"/>
          </w:divBdr>
          <w:divsChild>
            <w:div w:id="362051492">
              <w:marLeft w:val="0"/>
              <w:marRight w:val="0"/>
              <w:marTop w:val="0"/>
              <w:marBottom w:val="0"/>
              <w:divBdr>
                <w:top w:val="none" w:sz="0" w:space="0" w:color="auto"/>
                <w:left w:val="none" w:sz="0" w:space="0" w:color="auto"/>
                <w:bottom w:val="none" w:sz="0" w:space="0" w:color="auto"/>
                <w:right w:val="none" w:sz="0" w:space="0" w:color="auto"/>
              </w:divBdr>
              <w:divsChild>
                <w:div w:id="1417288649">
                  <w:marLeft w:val="0"/>
                  <w:marRight w:val="0"/>
                  <w:marTop w:val="0"/>
                  <w:marBottom w:val="0"/>
                  <w:divBdr>
                    <w:top w:val="none" w:sz="0" w:space="0" w:color="auto"/>
                    <w:left w:val="none" w:sz="0" w:space="0" w:color="auto"/>
                    <w:bottom w:val="none" w:sz="0" w:space="0" w:color="auto"/>
                    <w:right w:val="none" w:sz="0" w:space="0" w:color="auto"/>
                  </w:divBdr>
                </w:div>
                <w:div w:id="2153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8</cp:revision>
  <dcterms:created xsi:type="dcterms:W3CDTF">2020-12-03T17:54:00Z</dcterms:created>
  <dcterms:modified xsi:type="dcterms:W3CDTF">2020-12-04T10:01:00Z</dcterms:modified>
</cp:coreProperties>
</file>