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9F7" w:rsidRPr="00EC5B09" w:rsidRDefault="003D09F7" w:rsidP="00EC5B09">
      <w:pPr>
        <w:pStyle w:val="DocHead"/>
      </w:pPr>
      <w:bookmarkStart w:id="0" w:name="_GoBack"/>
      <w:bookmarkEnd w:id="0"/>
      <w:r w:rsidRPr="002E579C">
        <w:rPr>
          <w:lang w:val="mk-MK"/>
        </w:rPr>
        <w:t>Service sector in terms of changing environment</w:t>
      </w:r>
    </w:p>
    <w:p w:rsidR="003D09F7" w:rsidRDefault="003D09F7" w:rsidP="00275BCF">
      <w:pPr>
        <w:pStyle w:val="Els-Title"/>
      </w:pPr>
      <w:r>
        <w:t xml:space="preserve">Negotiation Skills – A Factor for Insurance Development in Conditions of a Changeable Surrounding </w:t>
      </w:r>
    </w:p>
    <w:p w:rsidR="003D09F7" w:rsidRPr="00352E38" w:rsidRDefault="003D09F7" w:rsidP="00000777">
      <w:pPr>
        <w:pStyle w:val="Els-Author"/>
        <w:rPr>
          <w:lang w:val="mk-MK"/>
        </w:rPr>
      </w:pPr>
      <w:r w:rsidRPr="00E71192">
        <w:t>Elena Koseska</w:t>
      </w:r>
      <w:r>
        <w:rPr>
          <w:vertAlign w:val="superscript"/>
          <w:lang w:val="mk-MK"/>
        </w:rPr>
        <w:t>а*</w:t>
      </w:r>
      <w:r>
        <w:rPr>
          <w:lang w:val="mk-MK"/>
        </w:rPr>
        <w:t xml:space="preserve">, </w:t>
      </w:r>
      <w:r w:rsidRPr="00E71192">
        <w:t>Liljana Batkoska</w:t>
      </w:r>
      <w:r>
        <w:rPr>
          <w:vertAlign w:val="superscript"/>
          <w:lang w:val="mk-MK"/>
        </w:rPr>
        <w:t>а</w:t>
      </w:r>
    </w:p>
    <w:p w:rsidR="003D09F7" w:rsidRDefault="003D09F7">
      <w:pPr>
        <w:pStyle w:val="Els-Affiliation"/>
      </w:pPr>
      <w:r>
        <w:rPr>
          <w:vertAlign w:val="superscript"/>
          <w:lang w:val="mk-MK"/>
        </w:rPr>
        <w:t>а</w:t>
      </w:r>
      <w:r>
        <w:t xml:space="preserve">Faculty of Tourism and Hospitality – Ohrid, University “St. Kliment Ohridski” – </w:t>
      </w:r>
      <w:smartTag w:uri="urn:schemas-microsoft-com:office:smarttags" w:element="City">
        <w:r>
          <w:t>Bitola</w:t>
        </w:r>
      </w:smartTag>
      <w:r>
        <w:t xml:space="preserve">, Kej Marshal Tito 95, Ohrid 6000, </w:t>
      </w:r>
      <w:smartTag w:uri="urn:schemas-microsoft-com:office:smarttags" w:element="PlaceType">
        <w:smartTag w:uri="urn:schemas-microsoft-com:office:smarttags" w:element="place">
          <w:smartTag w:uri="urn:schemas-microsoft-com:office:smarttags" w:element="PlaceType">
            <w:r>
              <w:t>Republic</w:t>
            </w:r>
          </w:smartTag>
          <w:r>
            <w:t xml:space="preserve"> of </w:t>
          </w:r>
          <w:smartTag w:uri="urn:schemas-microsoft-com:office:smarttags" w:element="PlaceName">
            <w:r>
              <w:t>Macedonia</w:t>
            </w:r>
          </w:smartTag>
        </w:smartTag>
      </w:smartTag>
    </w:p>
    <w:p w:rsidR="003D09F7" w:rsidRDefault="003D09F7">
      <w:pPr>
        <w:pStyle w:val="Els-history"/>
      </w:pPr>
    </w:p>
    <w:p w:rsidR="003D09F7" w:rsidRDefault="003D09F7">
      <w:pPr>
        <w:pStyle w:val="Els-Abstract-head"/>
      </w:pPr>
      <w:r>
        <w:t>Abstract</w:t>
      </w:r>
    </w:p>
    <w:p w:rsidR="003D09F7" w:rsidRPr="00EC5B09" w:rsidRDefault="003D09F7" w:rsidP="00EC5B09">
      <w:pPr>
        <w:autoSpaceDE w:val="0"/>
        <w:autoSpaceDN w:val="0"/>
        <w:adjustRightInd w:val="0"/>
        <w:spacing w:after="120"/>
        <w:jc w:val="both"/>
        <w:rPr>
          <w:sz w:val="18"/>
          <w:szCs w:val="18"/>
        </w:rPr>
      </w:pPr>
      <w:r w:rsidRPr="00C95EEC">
        <w:rPr>
          <w:rFonts w:eastAsia="Times New Roman"/>
          <w:sz w:val="18"/>
        </w:rPr>
        <w:t xml:space="preserve">      </w:t>
      </w:r>
      <w:r w:rsidRPr="00EC5B09">
        <w:rPr>
          <w:sz w:val="18"/>
          <w:szCs w:val="18"/>
        </w:rPr>
        <w:t>Starting from the existence of the modern business world, which our country is joining in the private as well as in the public sector, it is essential to establish a modern way of communication with the potential clients in that way turning them into active clients that would increase the level of insurance development.</w:t>
      </w:r>
    </w:p>
    <w:p w:rsidR="003D09F7" w:rsidRPr="00EC5B09" w:rsidRDefault="003D09F7" w:rsidP="00EC5B09">
      <w:pPr>
        <w:autoSpaceDE w:val="0"/>
        <w:autoSpaceDN w:val="0"/>
        <w:adjustRightInd w:val="0"/>
        <w:spacing w:after="120"/>
        <w:jc w:val="both"/>
        <w:rPr>
          <w:sz w:val="18"/>
          <w:szCs w:val="18"/>
        </w:rPr>
      </w:pPr>
      <w:r w:rsidRPr="00EC5B09">
        <w:rPr>
          <w:sz w:val="18"/>
          <w:szCs w:val="18"/>
        </w:rPr>
        <w:t xml:space="preserve">      In this paper we will consider specific cases of negotiation which will initiate modern changes and development of the insurance network through proving information and responses to the challenges in the real world and it that way being a guideline towards the ways of attracting</w:t>
      </w:r>
      <w:r>
        <w:rPr>
          <w:sz w:val="18"/>
          <w:szCs w:val="18"/>
        </w:rPr>
        <w:t xml:space="preserve"> clients  (the insured people </w:t>
      </w:r>
      <w:r w:rsidRPr="00EC5B09">
        <w:rPr>
          <w:sz w:val="18"/>
          <w:szCs w:val="18"/>
        </w:rPr>
        <w:t>).</w:t>
      </w:r>
    </w:p>
    <w:p w:rsidR="003D09F7" w:rsidRPr="00EC5B09" w:rsidRDefault="003D09F7" w:rsidP="00EC5B09">
      <w:pPr>
        <w:autoSpaceDE w:val="0"/>
        <w:autoSpaceDN w:val="0"/>
        <w:adjustRightInd w:val="0"/>
        <w:spacing w:after="120"/>
        <w:jc w:val="both"/>
        <w:rPr>
          <w:sz w:val="18"/>
          <w:szCs w:val="18"/>
        </w:rPr>
      </w:pPr>
      <w:r w:rsidRPr="00EC5B09">
        <w:rPr>
          <w:sz w:val="18"/>
          <w:szCs w:val="18"/>
        </w:rPr>
        <w:t xml:space="preserve">      A special challenge in insurance is the occurrence of complex dependent relations. The challenge is special because in insurance the product that is for sale has no physical existence and is not visible. It is in fact an insurance service whose benefits can be felt after a certain period if a damaging event occurs. This characteristic of insurance gives an opportunity to both parties in the negotiation to fulfill their goals, which would mean common creation of new insurance services and products that are a </w:t>
      </w:r>
      <w:r>
        <w:rPr>
          <w:sz w:val="18"/>
          <w:szCs w:val="18"/>
        </w:rPr>
        <w:t>result of specific market needs</w:t>
      </w:r>
      <w:r w:rsidRPr="00EC5B09">
        <w:rPr>
          <w:sz w:val="18"/>
          <w:szCs w:val="18"/>
        </w:rPr>
        <w:t xml:space="preserve">, giving discounts, creating package services etc. </w:t>
      </w:r>
    </w:p>
    <w:p w:rsidR="003D09F7" w:rsidRPr="00EC5B09" w:rsidRDefault="003D09F7" w:rsidP="00EC5B09">
      <w:pPr>
        <w:autoSpaceDE w:val="0"/>
        <w:autoSpaceDN w:val="0"/>
        <w:adjustRightInd w:val="0"/>
        <w:jc w:val="both"/>
        <w:rPr>
          <w:sz w:val="18"/>
          <w:szCs w:val="18"/>
        </w:rPr>
      </w:pPr>
      <w:r w:rsidRPr="00EC5B09">
        <w:rPr>
          <w:sz w:val="18"/>
          <w:szCs w:val="18"/>
        </w:rPr>
        <w:t xml:space="preserve">      People tend to regard the economic exchanges as a win-lose situation. However, these exchanges can also be structured as a win-win, in which case there is a possibility both negotiation parties to be winners. ( Bank insurance in an example where both bank and insurance services are received ) . The negotiation challenge, especially in the scope of insurance is finding a solution that would satisfy both parties. </w:t>
      </w:r>
    </w:p>
    <w:p w:rsidR="003D09F7" w:rsidRPr="00C95EEC" w:rsidRDefault="003D09F7" w:rsidP="00EC5B09">
      <w:pPr>
        <w:spacing w:after="120"/>
        <w:jc w:val="both"/>
      </w:pPr>
    </w:p>
    <w:p w:rsidR="003D09F7" w:rsidRPr="00FF4F53" w:rsidRDefault="003D09F7" w:rsidP="00E71192">
      <w:pPr>
        <w:rPr>
          <w:lang w:val="en-US" w:eastAsia="zh-CN"/>
        </w:rPr>
      </w:pPr>
      <w:r w:rsidRPr="00FF4F53">
        <w:rPr>
          <w:lang w:val="en-US"/>
        </w:rPr>
        <w:t>©</w:t>
      </w:r>
      <w:r>
        <w:rPr>
          <w:lang w:val="en-US"/>
        </w:rPr>
        <w:t xml:space="preserve"> 201</w:t>
      </w:r>
      <w:r>
        <w:rPr>
          <w:lang w:val="en-US" w:eastAsia="zh-CN"/>
        </w:rPr>
        <w:t>1</w:t>
      </w:r>
      <w:r w:rsidRPr="00FF4F53">
        <w:rPr>
          <w:lang w:val="en-US"/>
        </w:rPr>
        <w:t xml:space="preserve"> Published by Elsevier Ltd.</w:t>
      </w:r>
      <w:r>
        <w:rPr>
          <w:lang w:val="en-US"/>
        </w:rPr>
        <w:t xml:space="preserve"> Selection and/or peer-review under responsibility </w:t>
      </w:r>
      <w:r w:rsidRPr="009E6F67">
        <w:rPr>
          <w:lang w:val="en-US"/>
        </w:rPr>
        <w:t xml:space="preserve">of </w:t>
      </w:r>
      <w:r>
        <w:rPr>
          <w:lang w:val="en-US"/>
        </w:rPr>
        <w:t xml:space="preserve">Faculty of Tourism and Hospitality – Ohrid, University “St.Kliment Ohridski”- </w:t>
      </w:r>
      <w:smartTag w:uri="urn:schemas-microsoft-com:office:smarttags" w:element="City">
        <w:smartTag w:uri="urn:schemas-microsoft-com:office:smarttags" w:element="place">
          <w:r>
            <w:rPr>
              <w:lang w:val="en-US"/>
            </w:rPr>
            <w:t>Bitola</w:t>
          </w:r>
        </w:smartTag>
      </w:smartTag>
      <w:r>
        <w:rPr>
          <w:lang w:val="en-US"/>
        </w:rPr>
        <w:t>.</w:t>
      </w:r>
    </w:p>
    <w:p w:rsidR="003D09F7" w:rsidRPr="003F6FFC" w:rsidRDefault="003D09F7" w:rsidP="003F6FFC">
      <w:pPr>
        <w:rPr>
          <w:lang w:val="en-US"/>
        </w:rPr>
      </w:pPr>
    </w:p>
    <w:p w:rsidR="003D09F7" w:rsidRDefault="003D09F7" w:rsidP="00EC5B09">
      <w:pPr>
        <w:pBdr>
          <w:bottom w:val="single" w:sz="4" w:space="1" w:color="auto"/>
        </w:pBdr>
        <w:jc w:val="both"/>
        <w:rPr>
          <w:sz w:val="16"/>
          <w:szCs w:val="16"/>
        </w:rPr>
      </w:pPr>
      <w:r w:rsidRPr="00C95EEC">
        <w:rPr>
          <w:i/>
          <w:sz w:val="16"/>
          <w:szCs w:val="16"/>
        </w:rPr>
        <w:t xml:space="preserve">Keywords: </w:t>
      </w:r>
      <w:r w:rsidRPr="00EC5B09">
        <w:rPr>
          <w:sz w:val="16"/>
          <w:szCs w:val="16"/>
        </w:rPr>
        <w:t>negotiating techniques, integrative negotiation, deceitful tactics.</w:t>
      </w:r>
    </w:p>
    <w:p w:rsidR="003D09F7" w:rsidRDefault="003D09F7" w:rsidP="00EC5B09">
      <w:pPr>
        <w:pBdr>
          <w:bottom w:val="single" w:sz="4" w:space="1" w:color="auto"/>
        </w:pBdr>
        <w:jc w:val="both"/>
        <w:rPr>
          <w:sz w:val="16"/>
          <w:szCs w:val="16"/>
        </w:rPr>
      </w:pPr>
    </w:p>
    <w:p w:rsidR="003D09F7" w:rsidRDefault="003D09F7" w:rsidP="00EC5B09">
      <w:pPr>
        <w:jc w:val="both"/>
        <w:rPr>
          <w:sz w:val="16"/>
          <w:szCs w:val="16"/>
        </w:rPr>
      </w:pPr>
    </w:p>
    <w:p w:rsidR="003D09F7" w:rsidRPr="003D4468" w:rsidRDefault="003D09F7" w:rsidP="003D4468">
      <w:pPr>
        <w:pStyle w:val="FootnoteText"/>
        <w:rPr>
          <w:rFonts w:ascii="Times New Roman" w:hAnsi="Times New Roman"/>
          <w:sz w:val="16"/>
          <w:szCs w:val="16"/>
          <w:lang w:val="en-US"/>
        </w:rPr>
      </w:pPr>
      <w:r>
        <w:rPr>
          <w:rFonts w:ascii="Times New Roman" w:hAnsi="Times New Roman"/>
          <w:sz w:val="16"/>
          <w:szCs w:val="16"/>
          <w:lang w:val="en-US"/>
        </w:rPr>
        <w:t>*</w:t>
      </w:r>
      <w:r w:rsidRPr="001B4EFD">
        <w:t xml:space="preserve"> </w:t>
      </w:r>
      <w:r>
        <w:rPr>
          <w:rFonts w:ascii="Times New Roman" w:hAnsi="Times New Roman"/>
          <w:sz w:val="16"/>
          <w:szCs w:val="16"/>
        </w:rPr>
        <w:t>Corresponding</w:t>
      </w:r>
      <w:r w:rsidRPr="003D4468">
        <w:rPr>
          <w:rFonts w:ascii="Times New Roman" w:hAnsi="Times New Roman"/>
          <w:sz w:val="16"/>
          <w:szCs w:val="16"/>
          <w:lang w:val="en-US"/>
        </w:rPr>
        <w:t xml:space="preserve"> </w:t>
      </w:r>
      <w:r>
        <w:rPr>
          <w:rFonts w:ascii="Times New Roman" w:hAnsi="Times New Roman"/>
          <w:sz w:val="16"/>
          <w:szCs w:val="16"/>
          <w:lang w:val="en-US"/>
        </w:rPr>
        <w:t xml:space="preserve">author: </w:t>
      </w:r>
      <w:r w:rsidRPr="003D4468">
        <w:rPr>
          <w:rFonts w:ascii="Times New Roman" w:hAnsi="Times New Roman"/>
          <w:sz w:val="16"/>
          <w:szCs w:val="16"/>
          <w:lang w:val="en-US"/>
        </w:rPr>
        <w:t>Elena Koseska, Tel.</w:t>
      </w:r>
      <w:r>
        <w:rPr>
          <w:rFonts w:ascii="Times New Roman" w:hAnsi="Times New Roman"/>
          <w:sz w:val="16"/>
          <w:szCs w:val="16"/>
          <w:lang w:val="en-US"/>
        </w:rPr>
        <w:t xml:space="preserve"> </w:t>
      </w:r>
      <w:r w:rsidRPr="003D4468">
        <w:rPr>
          <w:rFonts w:ascii="Times New Roman" w:hAnsi="Times New Roman"/>
          <w:sz w:val="16"/>
          <w:szCs w:val="16"/>
          <w:lang w:val="en-US"/>
        </w:rPr>
        <w:t>+38972316169</w:t>
      </w:r>
    </w:p>
    <w:p w:rsidR="003D09F7" w:rsidRPr="003D4468" w:rsidRDefault="003D09F7" w:rsidP="003D4468">
      <w:pPr>
        <w:pStyle w:val="FootnoteText"/>
        <w:rPr>
          <w:rFonts w:ascii="Times New Roman" w:hAnsi="Times New Roman"/>
          <w:sz w:val="16"/>
          <w:szCs w:val="16"/>
          <w:lang w:val="en-US"/>
        </w:rPr>
      </w:pPr>
      <w:r w:rsidRPr="003D4468">
        <w:rPr>
          <w:rFonts w:ascii="Times New Roman" w:hAnsi="Times New Roman"/>
          <w:i/>
          <w:iCs/>
          <w:sz w:val="16"/>
          <w:szCs w:val="16"/>
          <w:lang w:val="en-US"/>
        </w:rPr>
        <w:t>E-mail address</w:t>
      </w:r>
      <w:r w:rsidRPr="003D4468">
        <w:rPr>
          <w:rFonts w:ascii="Times New Roman" w:hAnsi="Times New Roman"/>
          <w:sz w:val="16"/>
          <w:szCs w:val="16"/>
          <w:lang w:val="en-US"/>
        </w:rPr>
        <w:t>:</w:t>
      </w:r>
      <w:r w:rsidRPr="00F70243">
        <w:rPr>
          <w:sz w:val="16"/>
          <w:szCs w:val="16"/>
          <w:lang w:val="en-US"/>
        </w:rPr>
        <w:t xml:space="preserve"> </w:t>
      </w:r>
      <w:r w:rsidRPr="003D4468">
        <w:rPr>
          <w:rFonts w:ascii="Times New Roman" w:hAnsi="Times New Roman"/>
          <w:color w:val="000000"/>
          <w:sz w:val="16"/>
          <w:szCs w:val="16"/>
          <w:lang w:val="en-US"/>
        </w:rPr>
        <w:t>elena_koseska@live.com</w:t>
      </w:r>
    </w:p>
    <w:p w:rsidR="003D09F7" w:rsidRPr="003D4468" w:rsidRDefault="003D09F7" w:rsidP="00EC5B09">
      <w:pPr>
        <w:pStyle w:val="FootnoteText"/>
        <w:rPr>
          <w:rFonts w:ascii="Times New Roman" w:hAnsi="Times New Roman"/>
          <w:sz w:val="16"/>
          <w:szCs w:val="16"/>
          <w:lang w:val="en-US"/>
        </w:rPr>
      </w:pPr>
    </w:p>
    <w:p w:rsidR="003D09F7" w:rsidRPr="003D4468" w:rsidRDefault="003D09F7" w:rsidP="00F70243">
      <w:pPr>
        <w:autoSpaceDE w:val="0"/>
        <w:jc w:val="both"/>
        <w:rPr>
          <w:b/>
          <w:bCs/>
          <w:lang w:val="en-US"/>
        </w:rPr>
      </w:pPr>
    </w:p>
    <w:p w:rsidR="003D09F7" w:rsidRPr="003D4468" w:rsidRDefault="003D09F7" w:rsidP="00F70243">
      <w:pPr>
        <w:autoSpaceDE w:val="0"/>
        <w:jc w:val="both"/>
        <w:rPr>
          <w:b/>
          <w:bCs/>
          <w:lang w:val="en-US"/>
        </w:rPr>
      </w:pPr>
    </w:p>
    <w:p w:rsidR="003D09F7" w:rsidRPr="00D95883" w:rsidRDefault="003D09F7" w:rsidP="00D95883">
      <w:pPr>
        <w:autoSpaceDE w:val="0"/>
        <w:autoSpaceDN w:val="0"/>
        <w:adjustRightInd w:val="0"/>
        <w:spacing w:after="120"/>
        <w:jc w:val="both"/>
        <w:rPr>
          <w:b/>
        </w:rPr>
      </w:pPr>
      <w:r w:rsidRPr="00D95883">
        <w:rPr>
          <w:b/>
        </w:rPr>
        <w:t xml:space="preserve">I. Introduction: </w:t>
      </w:r>
    </w:p>
    <w:p w:rsidR="003D09F7" w:rsidRPr="00D95883" w:rsidRDefault="003D09F7" w:rsidP="00D95883">
      <w:pPr>
        <w:autoSpaceDE w:val="0"/>
        <w:autoSpaceDN w:val="0"/>
        <w:adjustRightInd w:val="0"/>
        <w:spacing w:after="120"/>
        <w:jc w:val="both"/>
        <w:rPr>
          <w:i/>
        </w:rPr>
      </w:pPr>
      <w:r>
        <w:rPr>
          <w:iCs/>
          <w:lang w:val="en-US"/>
        </w:rPr>
        <w:t xml:space="preserve">         </w:t>
      </w:r>
      <w:r w:rsidRPr="00D95883">
        <w:rPr>
          <w:i/>
        </w:rPr>
        <w:t xml:space="preserve">Why negotiation skills are important for insurance development?   </w:t>
      </w:r>
    </w:p>
    <w:p w:rsidR="003D09F7" w:rsidRPr="00C86717" w:rsidRDefault="003D09F7" w:rsidP="00D95883">
      <w:pPr>
        <w:autoSpaceDE w:val="0"/>
        <w:autoSpaceDN w:val="0"/>
        <w:adjustRightInd w:val="0"/>
        <w:spacing w:after="120"/>
        <w:jc w:val="both"/>
      </w:pPr>
      <w:r w:rsidRPr="00C86717">
        <w:t xml:space="preserve">      In order the negotiating parties to fulfill their goals, primarily referring to insurance itself and making of the contract, integrative negotiation and its strategies should be used as a part of the negotiation skills. The fundamental strategy of integrative negotiation is such that it enables both parties to reach their goals although the conflict that may occur at the beginning of the negotiations may appear to both parties as a situation of win or loss but the discussions and common estimation usually points at the possibility of alternative win-win</w:t>
      </w:r>
      <w:r w:rsidRPr="00C86717">
        <w:rPr>
          <w:rStyle w:val="FootnoteReference"/>
        </w:rPr>
        <w:footnoteReference w:id="1"/>
      </w:r>
    </w:p>
    <w:p w:rsidR="003D09F7" w:rsidRPr="00C86717" w:rsidRDefault="003D09F7" w:rsidP="00D95883">
      <w:pPr>
        <w:autoSpaceDE w:val="0"/>
        <w:autoSpaceDN w:val="0"/>
        <w:adjustRightInd w:val="0"/>
        <w:spacing w:after="120"/>
        <w:jc w:val="both"/>
      </w:pPr>
      <w:r w:rsidRPr="00C86717">
        <w:rPr>
          <w:b/>
          <w:bCs/>
        </w:rPr>
        <w:t xml:space="preserve">      </w:t>
      </w:r>
      <w:r>
        <w:rPr>
          <w:b/>
          <w:bCs/>
        </w:rPr>
        <w:t xml:space="preserve">Processes that help reaching </w:t>
      </w:r>
      <w:r w:rsidRPr="00C86717">
        <w:rPr>
          <w:b/>
          <w:bCs/>
        </w:rPr>
        <w:t xml:space="preserve">integrative agreement  – </w:t>
      </w:r>
      <w:r w:rsidRPr="00C86717">
        <w:t>effective exchange of information promotes the development of good integrative solutions. In order to make the required exchange, the negotiators should be ready to state their own goals and to carefully hear each other out. The negotiators need to create conditions for an open and free discussion of all subjects, questions and discussions.</w:t>
      </w:r>
    </w:p>
    <w:p w:rsidR="003D09F7" w:rsidRPr="00C86717" w:rsidRDefault="003D09F7" w:rsidP="00D95883">
      <w:pPr>
        <w:autoSpaceDE w:val="0"/>
        <w:autoSpaceDN w:val="0"/>
        <w:adjustRightInd w:val="0"/>
        <w:spacing w:after="120"/>
        <w:jc w:val="both"/>
      </w:pPr>
      <w:r w:rsidRPr="00C86717">
        <w:t xml:space="preserve">      </w:t>
      </w:r>
      <w:r w:rsidRPr="00C86717">
        <w:rPr>
          <w:b/>
          <w:bCs/>
        </w:rPr>
        <w:t xml:space="preserve">An attempt to interpret the real needs and goals of the other negotiator  - </w:t>
      </w:r>
      <w:r w:rsidRPr="00C86717">
        <w:t>the negotiators differ in terms of their values and preferences. If you are ready to help the other party to satisfy their goals, first of all you should apprehend it. Integrative agreements work better when the parties have already exchanged information about their preferences and priorities in terms of certain questions, but they do not necessarily need to state their positions about the questions.</w:t>
      </w:r>
    </w:p>
    <w:p w:rsidR="003D09F7" w:rsidRPr="00C86717" w:rsidRDefault="003D09F7" w:rsidP="00D95883">
      <w:pPr>
        <w:autoSpaceDE w:val="0"/>
        <w:autoSpaceDN w:val="0"/>
        <w:adjustRightInd w:val="0"/>
        <w:spacing w:after="120"/>
        <w:jc w:val="both"/>
      </w:pPr>
      <w:r w:rsidRPr="00C86717">
        <w:rPr>
          <w:rFonts w:ascii="Calibri" w:hAnsi="Calibri" w:cs="Calibri"/>
        </w:rPr>
        <w:t xml:space="preserve">      </w:t>
      </w:r>
      <w:r w:rsidRPr="00C86717">
        <w:rPr>
          <w:b/>
          <w:bCs/>
        </w:rPr>
        <w:t xml:space="preserve">Emphasis on common things among the parties and minimization of the differences – </w:t>
      </w:r>
      <w:r w:rsidRPr="00C86717">
        <w:t>in order to maintain the free flow of information and to make an effort to really understand the needs and goals of the other party, the negotiators may need to have different views or reference network. A need may occur to redefine specific goals and to create a collective goal. In insurance, that primarily refers to making the contract for insurance, but the goal can also be to benefit from the insurance faking an unfortunate event.</w:t>
      </w:r>
    </w:p>
    <w:p w:rsidR="003D09F7" w:rsidRPr="00C86717" w:rsidRDefault="003D09F7" w:rsidP="00D95883">
      <w:pPr>
        <w:autoSpaceDE w:val="0"/>
        <w:autoSpaceDN w:val="0"/>
        <w:adjustRightInd w:val="0"/>
        <w:jc w:val="both"/>
      </w:pPr>
      <w:r w:rsidRPr="00C86717">
        <w:rPr>
          <w:rFonts w:ascii="Calibri" w:hAnsi="Calibri" w:cs="Calibri"/>
        </w:rPr>
        <w:t xml:space="preserve">      </w:t>
      </w:r>
      <w:r w:rsidRPr="00C86717">
        <w:rPr>
          <w:b/>
          <w:bCs/>
        </w:rPr>
        <w:t xml:space="preserve">Seeking solutions that would satisfy the goals of both parties – </w:t>
      </w:r>
      <w:r w:rsidRPr="00C86717">
        <w:t>the success of  integrative negotiation depends on seeking solutions that would satisfy the goals of both parties. In that process the negotiators should be firm about their prime interests, but also flexible about the way in which that interests and needs are accomplished. The results are rated in terms of the degree to what they satisfy the goals of both parties.</w:t>
      </w:r>
    </w:p>
    <w:p w:rsidR="003D09F7" w:rsidRPr="00C86717" w:rsidRDefault="003D09F7" w:rsidP="00D95883">
      <w:pPr>
        <w:autoSpaceDE w:val="0"/>
        <w:autoSpaceDN w:val="0"/>
        <w:adjustRightInd w:val="0"/>
        <w:jc w:val="both"/>
        <w:rPr>
          <w:rFonts w:ascii="Calibri" w:hAnsi="Calibri" w:cs="Calibri"/>
        </w:rPr>
      </w:pPr>
    </w:p>
    <w:p w:rsidR="003D09F7" w:rsidRDefault="003D09F7" w:rsidP="00D95883">
      <w:pPr>
        <w:autoSpaceDE w:val="0"/>
        <w:autoSpaceDN w:val="0"/>
        <w:adjustRightInd w:val="0"/>
        <w:jc w:val="both"/>
        <w:rPr>
          <w:b/>
        </w:rPr>
      </w:pPr>
      <w:r w:rsidRPr="00D95883">
        <w:rPr>
          <w:b/>
        </w:rPr>
        <w:t>II. Methodology of the new approach</w:t>
      </w:r>
    </w:p>
    <w:p w:rsidR="003D09F7" w:rsidRPr="00D95883" w:rsidRDefault="003D09F7" w:rsidP="00D95883">
      <w:pPr>
        <w:autoSpaceDE w:val="0"/>
        <w:autoSpaceDN w:val="0"/>
        <w:adjustRightInd w:val="0"/>
        <w:jc w:val="both"/>
        <w:rPr>
          <w:b/>
        </w:rPr>
      </w:pPr>
    </w:p>
    <w:p w:rsidR="003D09F7" w:rsidRPr="00C86717" w:rsidRDefault="003D09F7" w:rsidP="00D95883">
      <w:pPr>
        <w:autoSpaceDE w:val="0"/>
        <w:autoSpaceDN w:val="0"/>
        <w:adjustRightInd w:val="0"/>
        <w:spacing w:after="120"/>
        <w:jc w:val="both"/>
      </w:pPr>
      <w:r w:rsidRPr="00C86717">
        <w:t>1. Building Trust – position that ensures understanding</w:t>
      </w:r>
    </w:p>
    <w:p w:rsidR="003D09F7" w:rsidRPr="00C86717" w:rsidRDefault="003D09F7" w:rsidP="00D95883">
      <w:pPr>
        <w:autoSpaceDE w:val="0"/>
        <w:autoSpaceDN w:val="0"/>
        <w:adjustRightInd w:val="0"/>
        <w:spacing w:after="120"/>
        <w:jc w:val="both"/>
      </w:pPr>
      <w:r w:rsidRPr="00C86717">
        <w:rPr>
          <w:rFonts w:ascii="Calibri" w:hAnsi="Calibri" w:cs="Calibri"/>
        </w:rPr>
        <w:t xml:space="preserve">      </w:t>
      </w:r>
      <w:r w:rsidRPr="00C86717">
        <w:rPr>
          <w:b/>
          <w:bCs/>
        </w:rPr>
        <w:t xml:space="preserve">Imposing trust </w:t>
      </w:r>
      <w:r w:rsidRPr="00C86717">
        <w:t>is one of the key skills that every negotiator should possess. Each negotiator could use some of the five strategies to influence the perception that the other party would have in terms of trust.</w:t>
      </w:r>
    </w:p>
    <w:p w:rsidR="003D09F7" w:rsidRPr="00C86717" w:rsidRDefault="003D09F7" w:rsidP="00D95883">
      <w:pPr>
        <w:autoSpaceDE w:val="0"/>
        <w:autoSpaceDN w:val="0"/>
        <w:adjustRightInd w:val="0"/>
        <w:spacing w:after="120"/>
        <w:jc w:val="both"/>
      </w:pPr>
      <w:r w:rsidRPr="00C86717">
        <w:rPr>
          <w:rFonts w:ascii="Calibri" w:hAnsi="Calibri" w:cs="Calibri"/>
        </w:rPr>
        <w:t xml:space="preserve">      </w:t>
      </w:r>
      <w:r>
        <w:rPr>
          <w:b/>
          <w:bCs/>
        </w:rPr>
        <w:t>Speak their language</w:t>
      </w:r>
      <w:r w:rsidRPr="00C86717">
        <w:rPr>
          <w:b/>
          <w:bCs/>
        </w:rPr>
        <w:t xml:space="preserve">: </w:t>
      </w:r>
      <w:r w:rsidRPr="00C86717">
        <w:t>Primarily, this refers to using appropriate terminology for business insurance as well as to the understanding of the cultural background, history and the specific trends of insurance.</w:t>
      </w:r>
    </w:p>
    <w:p w:rsidR="003D09F7" w:rsidRPr="00C86717" w:rsidRDefault="003D09F7" w:rsidP="00D95883">
      <w:pPr>
        <w:autoSpaceDE w:val="0"/>
        <w:autoSpaceDN w:val="0"/>
        <w:adjustRightInd w:val="0"/>
        <w:spacing w:after="120"/>
        <w:jc w:val="both"/>
      </w:pPr>
      <w:r w:rsidRPr="00C86717">
        <w:rPr>
          <w:rFonts w:ascii="Calibri" w:hAnsi="Calibri" w:cs="Calibri"/>
        </w:rPr>
        <w:t xml:space="preserve">      </w:t>
      </w:r>
      <w:r w:rsidRPr="00C86717">
        <w:rPr>
          <w:b/>
          <w:bCs/>
        </w:rPr>
        <w:t>Managing yo</w:t>
      </w:r>
      <w:r>
        <w:rPr>
          <w:b/>
          <w:bCs/>
        </w:rPr>
        <w:t>ur own reputation</w:t>
      </w:r>
      <w:r w:rsidRPr="00D95883">
        <w:rPr>
          <w:b/>
        </w:rPr>
        <w:t>:</w:t>
      </w:r>
      <w:r>
        <w:t xml:space="preserve"> </w:t>
      </w:r>
      <w:r w:rsidRPr="00C86717">
        <w:t>It is a known fact that our reputation speaks about us. If it is negative that can be a '' murderer '' of the contract even before the negotiations have begun. On the other hand, if it is positive it can help in the development of relations with the other party and to speak as our recommendation. Experienced negotiators use reputation as a tool during the negotiations.</w:t>
      </w:r>
    </w:p>
    <w:p w:rsidR="003D09F7" w:rsidRPr="00C86717" w:rsidRDefault="003D09F7" w:rsidP="00D95883">
      <w:pPr>
        <w:autoSpaceDE w:val="0"/>
        <w:autoSpaceDN w:val="0"/>
        <w:adjustRightInd w:val="0"/>
        <w:spacing w:after="120"/>
        <w:jc w:val="both"/>
      </w:pPr>
      <w:r w:rsidRPr="00C86717">
        <w:rPr>
          <w:rFonts w:ascii="Calibri" w:hAnsi="Calibri" w:cs="Calibri"/>
        </w:rPr>
        <w:lastRenderedPageBreak/>
        <w:t xml:space="preserve">      </w:t>
      </w:r>
      <w:r>
        <w:rPr>
          <w:b/>
          <w:bCs/>
        </w:rPr>
        <w:t>Make dependence a factor</w:t>
      </w:r>
      <w:r w:rsidRPr="00C86717">
        <w:rPr>
          <w:b/>
          <w:bCs/>
        </w:rPr>
        <w:t xml:space="preserve">: </w:t>
      </w:r>
      <w:r w:rsidRPr="00C86717">
        <w:t>The more we depend on somebody the more we trust that person. It is a case of a psychological phenomenon which is based on the idea of uneasiness that we fell as a result of the fact that we depend on somebody and we cover it with a strong will to believe that it is a trustworthy person who works for our interest. In the negotiations, the more both parties trust each other, better results will be achieved.</w:t>
      </w:r>
    </w:p>
    <w:p w:rsidR="003D09F7" w:rsidRPr="00C86717" w:rsidRDefault="003D09F7" w:rsidP="00D95883">
      <w:pPr>
        <w:autoSpaceDE w:val="0"/>
        <w:autoSpaceDN w:val="0"/>
        <w:adjustRightInd w:val="0"/>
        <w:spacing w:after="120"/>
        <w:jc w:val="both"/>
      </w:pPr>
      <w:r w:rsidRPr="00C86717">
        <w:rPr>
          <w:rFonts w:ascii="Calibri" w:hAnsi="Calibri" w:cs="Calibri"/>
        </w:rPr>
        <w:t xml:space="preserve">      </w:t>
      </w:r>
      <w:r w:rsidRPr="00C86717">
        <w:rPr>
          <w:b/>
          <w:bCs/>
        </w:rPr>
        <w:t>Make one-sided appeasement</w:t>
      </w:r>
      <w:r w:rsidRPr="00C86717">
        <w:t>: If we can estimate that in such a way implicitly we could get much more than we need to give up, then controlled appeasements and remissions can be made. These carefully calculated appeasements do not need any commitment of the other party, but they show our good intentions and can do miracles in terms of gaining the trust of the other party.</w:t>
      </w:r>
    </w:p>
    <w:p w:rsidR="003D09F7" w:rsidRPr="00C86717" w:rsidRDefault="003D09F7" w:rsidP="00D95883">
      <w:pPr>
        <w:autoSpaceDE w:val="0"/>
        <w:autoSpaceDN w:val="0"/>
        <w:adjustRightInd w:val="0"/>
        <w:spacing w:after="120"/>
        <w:jc w:val="both"/>
      </w:pPr>
      <w:r w:rsidRPr="00C86717">
        <w:rPr>
          <w:rFonts w:ascii="Calibri" w:hAnsi="Calibri" w:cs="Calibri"/>
        </w:rPr>
        <w:t xml:space="preserve">      </w:t>
      </w:r>
      <w:r>
        <w:rPr>
          <w:b/>
          <w:bCs/>
        </w:rPr>
        <w:t>Explain your requests</w:t>
      </w:r>
      <w:r w:rsidRPr="00C86717">
        <w:rPr>
          <w:b/>
          <w:bCs/>
        </w:rPr>
        <w:t xml:space="preserve">: </w:t>
      </w:r>
      <w:r w:rsidRPr="00C86717">
        <w:t xml:space="preserve">Unfortunately, when any negotiations begin with some new person we can assume that he / she will think the worst about our motives and goals. Psychologists have found out that people tend to see themselves in a perfect light while the others in not so good light, especially when it comes to some person they are in conflict with. This is the reason why in the negotiations we have to explain well  to the interlocutor  what we specifically want, why we want that, what our intentions are and to make sure that he has understood us. In order to start talking about building trust at all the basics that lead to understanding must be established. It is impossible that both parties will reach an agreement if their views do not allow that. This raises the question : What kind of attitude leads to understanding ? An excess of answers exist that can be summed up by three basic rules which every negotiator should use : never assume that there is only one problem, everybody  is right ( everyone has a right to have a personal point of view ) and everybody can win ( the barrier that usually appears during the negotiation is the opinion that if we help others to achieve what they want automatically we lose what we want ) . </w:t>
      </w:r>
    </w:p>
    <w:p w:rsidR="003D09F7" w:rsidRPr="00C86717" w:rsidRDefault="003D09F7" w:rsidP="00D95883">
      <w:pPr>
        <w:autoSpaceDE w:val="0"/>
        <w:autoSpaceDN w:val="0"/>
        <w:adjustRightInd w:val="0"/>
        <w:spacing w:after="120"/>
        <w:jc w:val="both"/>
      </w:pPr>
      <w:r w:rsidRPr="00C86717">
        <w:t>2.</w:t>
      </w:r>
      <w:r>
        <w:t xml:space="preserve"> </w:t>
      </w:r>
      <w:r w:rsidRPr="00C86717">
        <w:t>Argumentative negotiation – step by step to bound success</w:t>
      </w:r>
    </w:p>
    <w:p w:rsidR="003D09F7" w:rsidRPr="00C86717" w:rsidRDefault="003D09F7" w:rsidP="00D95883">
      <w:pPr>
        <w:autoSpaceDE w:val="0"/>
        <w:autoSpaceDN w:val="0"/>
        <w:adjustRightInd w:val="0"/>
        <w:spacing w:after="120"/>
        <w:jc w:val="both"/>
      </w:pPr>
      <w:r w:rsidRPr="00C86717">
        <w:t xml:space="preserve">      Generally, there are a lot of negotiation techniques, but now we will not give a detailed explanation of them. Instead, we will look into one specific case of argumentative negotiation, whose allegory we think that could be easily turned into a useful technique not only for insurance routine but also for other businesses routine:</w:t>
      </w:r>
      <w:r w:rsidRPr="00C86717">
        <w:rPr>
          <w:rStyle w:val="FootnoteReference"/>
        </w:rPr>
        <w:footnoteReference w:id="2"/>
      </w:r>
    </w:p>
    <w:p w:rsidR="003D09F7" w:rsidRPr="00C86717" w:rsidRDefault="003D09F7" w:rsidP="00D95883">
      <w:pPr>
        <w:autoSpaceDE w:val="0"/>
        <w:autoSpaceDN w:val="0"/>
        <w:adjustRightInd w:val="0"/>
        <w:spacing w:after="120"/>
        <w:jc w:val="both"/>
      </w:pPr>
      <w:r w:rsidRPr="00C86717">
        <w:t xml:space="preserve">      Tom is the owner of a car which was completely destroyed by some goods truck. His car was insured, but the precise amount of recompense he must arrange with the company's loss adjuster . This is how the conversation developed:</w:t>
      </w:r>
    </w:p>
    <w:p w:rsidR="003D09F7" w:rsidRPr="00C86717" w:rsidRDefault="003D09F7" w:rsidP="00D95883">
      <w:pPr>
        <w:autoSpaceDE w:val="0"/>
        <w:autoSpaceDN w:val="0"/>
        <w:adjustRightInd w:val="0"/>
        <w:jc w:val="both"/>
      </w:pPr>
      <w:r w:rsidRPr="00C86717">
        <w:t xml:space="preserve">Loss adjuster: We have investigated your case and have---- that your policy has not yet expired. You have the right of recompense of $6600. </w:t>
      </w:r>
    </w:p>
    <w:p w:rsidR="003D09F7" w:rsidRPr="00C86717" w:rsidRDefault="003D09F7" w:rsidP="00D95883">
      <w:pPr>
        <w:autoSpaceDE w:val="0"/>
        <w:autoSpaceDN w:val="0"/>
        <w:adjustRightInd w:val="0"/>
        <w:jc w:val="both"/>
      </w:pPr>
      <w:r>
        <w:t>Tom</w:t>
      </w:r>
      <w:r w:rsidRPr="00C86717">
        <w:t>: I understand, but what standard did you use to specify that amount?</w:t>
      </w:r>
    </w:p>
    <w:p w:rsidR="003D09F7" w:rsidRPr="00C86717" w:rsidRDefault="003D09F7" w:rsidP="00D95883">
      <w:pPr>
        <w:autoSpaceDE w:val="0"/>
        <w:autoSpaceDN w:val="0"/>
        <w:adjustRightInd w:val="0"/>
        <w:jc w:val="both"/>
      </w:pPr>
      <w:r>
        <w:t>Loss adjuster</w:t>
      </w:r>
      <w:r w:rsidRPr="00C86717">
        <w:t>: How much would you request?</w:t>
      </w:r>
    </w:p>
    <w:p w:rsidR="003D09F7" w:rsidRPr="00C86717" w:rsidRDefault="003D09F7" w:rsidP="00D95883">
      <w:pPr>
        <w:autoSpaceDE w:val="0"/>
        <w:autoSpaceDN w:val="0"/>
        <w:adjustRightInd w:val="0"/>
        <w:jc w:val="both"/>
      </w:pPr>
      <w:r>
        <w:t>Tom</w:t>
      </w:r>
      <w:r w:rsidRPr="00C86717">
        <w:t>: As much as I'm entitled according to the policy. I found a car similar to mine for $7700 together with the expenses it would be $8000.</w:t>
      </w:r>
    </w:p>
    <w:p w:rsidR="003D09F7" w:rsidRPr="00C86717" w:rsidRDefault="003D09F7" w:rsidP="00D95883">
      <w:pPr>
        <w:autoSpaceDE w:val="0"/>
        <w:autoSpaceDN w:val="0"/>
        <w:adjustRightInd w:val="0"/>
        <w:jc w:val="both"/>
      </w:pPr>
      <w:r>
        <w:t>Loss adjuster</w:t>
      </w:r>
      <w:r w:rsidRPr="00C86717">
        <w:t>: $8000! That is too much !</w:t>
      </w:r>
    </w:p>
    <w:p w:rsidR="003D09F7" w:rsidRPr="00C86717" w:rsidRDefault="003D09F7" w:rsidP="00D95883">
      <w:pPr>
        <w:autoSpaceDE w:val="0"/>
        <w:autoSpaceDN w:val="0"/>
        <w:adjustRightInd w:val="0"/>
        <w:jc w:val="both"/>
      </w:pPr>
      <w:r>
        <w:t>Tom</w:t>
      </w:r>
      <w:r w:rsidRPr="00C86717">
        <w:t>: I'm not asking for $8000 or $6000 or $10000, but for a righteous recompense.</w:t>
      </w:r>
    </w:p>
    <w:p w:rsidR="003D09F7" w:rsidRPr="00C86717" w:rsidRDefault="003D09F7" w:rsidP="00D95883">
      <w:pPr>
        <w:autoSpaceDE w:val="0"/>
        <w:autoSpaceDN w:val="0"/>
        <w:adjustRightInd w:val="0"/>
        <w:jc w:val="both"/>
      </w:pPr>
      <w:r>
        <w:t>Loss adjuster</w:t>
      </w:r>
      <w:r w:rsidRPr="00C86717">
        <w:t>: Fine, I can offer you $7000. That is the highest I can give. It's the company's politics.</w:t>
      </w:r>
    </w:p>
    <w:p w:rsidR="003D09F7" w:rsidRPr="00C86717" w:rsidRDefault="003D09F7" w:rsidP="00D95883">
      <w:pPr>
        <w:autoSpaceDE w:val="0"/>
        <w:autoSpaceDN w:val="0"/>
        <w:adjustRightInd w:val="0"/>
        <w:jc w:val="both"/>
      </w:pPr>
      <w:r w:rsidRPr="00C86717">
        <w:t>Tom: How did the company estimate it ?</w:t>
      </w:r>
    </w:p>
    <w:p w:rsidR="003D09F7" w:rsidRPr="00C86717" w:rsidRDefault="003D09F7" w:rsidP="00D95883">
      <w:pPr>
        <w:autoSpaceDE w:val="0"/>
        <w:autoSpaceDN w:val="0"/>
        <w:adjustRightInd w:val="0"/>
        <w:jc w:val="both"/>
      </w:pPr>
      <w:r>
        <w:t>Loss adjuster</w:t>
      </w:r>
      <w:r w:rsidRPr="00C86717">
        <w:t>: Look, $7000 is the best you'll get. Take it or leave it.</w:t>
      </w:r>
    </w:p>
    <w:p w:rsidR="003D09F7" w:rsidRPr="00C86717" w:rsidRDefault="003D09F7" w:rsidP="00D95883">
      <w:pPr>
        <w:autoSpaceDE w:val="0"/>
        <w:autoSpaceDN w:val="0"/>
        <w:adjustRightInd w:val="0"/>
        <w:jc w:val="both"/>
      </w:pPr>
      <w:r>
        <w:t>Tom</w:t>
      </w:r>
      <w:r w:rsidRPr="00C86717">
        <w:t>: $7000 may be fair. I don't know. However, if you cannot show me objectively why I'm entitled to that amount, I think that I could get more at court. Why don't you  check the calculation once more?</w:t>
      </w:r>
    </w:p>
    <w:p w:rsidR="003D09F7" w:rsidRPr="00C86717" w:rsidRDefault="003D09F7" w:rsidP="00D95883">
      <w:pPr>
        <w:autoSpaceDE w:val="0"/>
        <w:autoSpaceDN w:val="0"/>
        <w:adjustRightInd w:val="0"/>
        <w:jc w:val="both"/>
      </w:pPr>
      <w:r w:rsidRPr="00C86717">
        <w:t>.....</w:t>
      </w:r>
    </w:p>
    <w:p w:rsidR="003D09F7" w:rsidRPr="00C86717" w:rsidRDefault="003D09F7" w:rsidP="00D95883">
      <w:pPr>
        <w:autoSpaceDE w:val="0"/>
        <w:autoSpaceDN w:val="0"/>
        <w:adjustRightInd w:val="0"/>
        <w:jc w:val="both"/>
      </w:pPr>
      <w:r>
        <w:t>Loss adjuster</w:t>
      </w:r>
      <w:r w:rsidRPr="00C86717">
        <w:t>: Well Sir, here I have an advertisement in today's newspaper about a Ford Taurus from '89 for $6800.</w:t>
      </w:r>
    </w:p>
    <w:p w:rsidR="003D09F7" w:rsidRPr="00C86717" w:rsidRDefault="003D09F7" w:rsidP="00D95883">
      <w:pPr>
        <w:autoSpaceDE w:val="0"/>
        <w:autoSpaceDN w:val="0"/>
        <w:adjustRightInd w:val="0"/>
        <w:jc w:val="both"/>
      </w:pPr>
      <w:r>
        <w:t>Tom</w:t>
      </w:r>
      <w:r w:rsidRPr="00C86717">
        <w:t xml:space="preserve">: I see. How much kilometres has it passed? </w:t>
      </w:r>
    </w:p>
    <w:p w:rsidR="003D09F7" w:rsidRPr="00C86717" w:rsidRDefault="003D09F7" w:rsidP="00D95883">
      <w:pPr>
        <w:autoSpaceDE w:val="0"/>
        <w:autoSpaceDN w:val="0"/>
        <w:adjustRightInd w:val="0"/>
        <w:jc w:val="both"/>
      </w:pPr>
      <w:r>
        <w:t>Loss adjuster: 84000 km. Why</w:t>
      </w:r>
      <w:r w:rsidRPr="00C86717">
        <w:t>?</w:t>
      </w:r>
    </w:p>
    <w:p w:rsidR="003D09F7" w:rsidRPr="00C86717" w:rsidRDefault="003D09F7" w:rsidP="00D95883">
      <w:pPr>
        <w:autoSpaceDE w:val="0"/>
        <w:autoSpaceDN w:val="0"/>
        <w:adjustRightInd w:val="0"/>
        <w:jc w:val="both"/>
      </w:pPr>
      <w:r>
        <w:t>Tom</w:t>
      </w:r>
      <w:r w:rsidRPr="00C86717">
        <w:t>: Because mine was only 43000 km. How much does that increase the amount according to your calculations?</w:t>
      </w:r>
    </w:p>
    <w:p w:rsidR="003D09F7" w:rsidRPr="00C86717" w:rsidRDefault="003D09F7" w:rsidP="00D95883">
      <w:pPr>
        <w:autoSpaceDE w:val="0"/>
        <w:autoSpaceDN w:val="0"/>
        <w:adjustRightInd w:val="0"/>
        <w:jc w:val="both"/>
      </w:pPr>
      <w:r>
        <w:t>Loss adjuster</w:t>
      </w:r>
      <w:r w:rsidRPr="00C86717">
        <w:t>: Let me see... $450.</w:t>
      </w:r>
    </w:p>
    <w:p w:rsidR="003D09F7" w:rsidRPr="00C86717" w:rsidRDefault="003D09F7" w:rsidP="00D95883">
      <w:pPr>
        <w:autoSpaceDE w:val="0"/>
        <w:autoSpaceDN w:val="0"/>
        <w:adjustRightInd w:val="0"/>
        <w:jc w:val="both"/>
      </w:pPr>
      <w:r>
        <w:t>Tom</w:t>
      </w:r>
      <w:r w:rsidRPr="00C86717">
        <w:t>: Together with the base that leads up to $7250. What does the advertisement say about a radio?</w:t>
      </w:r>
    </w:p>
    <w:p w:rsidR="003D09F7" w:rsidRPr="00C86717" w:rsidRDefault="003D09F7" w:rsidP="00D95883">
      <w:pPr>
        <w:autoSpaceDE w:val="0"/>
        <w:autoSpaceDN w:val="0"/>
        <w:adjustRightInd w:val="0"/>
        <w:jc w:val="both"/>
      </w:pPr>
      <w:r>
        <w:t>Loss adjuster</w:t>
      </w:r>
      <w:r w:rsidRPr="00C86717">
        <w:t>: Nothing.</w:t>
      </w:r>
    </w:p>
    <w:p w:rsidR="003D09F7" w:rsidRPr="00C86717" w:rsidRDefault="003D09F7" w:rsidP="00D95883">
      <w:pPr>
        <w:autoSpaceDE w:val="0"/>
        <w:autoSpaceDN w:val="0"/>
        <w:adjustRightInd w:val="0"/>
        <w:jc w:val="both"/>
      </w:pPr>
      <w:r>
        <w:t>Tom</w:t>
      </w:r>
      <w:r w:rsidRPr="00C86717">
        <w:t>: How much is the addition for that according to your calculations?</w:t>
      </w:r>
    </w:p>
    <w:p w:rsidR="003D09F7" w:rsidRPr="00C86717" w:rsidRDefault="003D09F7" w:rsidP="00D95883">
      <w:pPr>
        <w:autoSpaceDE w:val="0"/>
        <w:autoSpaceDN w:val="0"/>
        <w:adjustRightInd w:val="0"/>
        <w:jc w:val="both"/>
      </w:pPr>
      <w:r>
        <w:t>Loss adjuster</w:t>
      </w:r>
      <w:r w:rsidRPr="00C86717">
        <w:t>: $125.</w:t>
      </w:r>
    </w:p>
    <w:p w:rsidR="003D09F7" w:rsidRPr="00C86717" w:rsidRDefault="003D09F7" w:rsidP="00D95883">
      <w:pPr>
        <w:autoSpaceDE w:val="0"/>
        <w:autoSpaceDN w:val="0"/>
        <w:adjustRightInd w:val="0"/>
        <w:jc w:val="both"/>
      </w:pPr>
      <w:r>
        <w:t>Tom</w:t>
      </w:r>
      <w:r w:rsidRPr="00C86717">
        <w:t>: How much is the air conditioner?</w:t>
      </w:r>
    </w:p>
    <w:p w:rsidR="003D09F7" w:rsidRDefault="003D09F7" w:rsidP="00D95883">
      <w:pPr>
        <w:autoSpaceDE w:val="0"/>
        <w:autoSpaceDN w:val="0"/>
        <w:adjustRightInd w:val="0"/>
        <w:jc w:val="both"/>
      </w:pPr>
      <w:r w:rsidRPr="00C86717">
        <w:t>.......</w:t>
      </w:r>
    </w:p>
    <w:p w:rsidR="003D09F7" w:rsidRPr="00C86717" w:rsidRDefault="003D09F7" w:rsidP="00D95883">
      <w:pPr>
        <w:autoSpaceDE w:val="0"/>
        <w:autoSpaceDN w:val="0"/>
        <w:adjustRightInd w:val="0"/>
        <w:jc w:val="both"/>
      </w:pPr>
    </w:p>
    <w:p w:rsidR="003D09F7" w:rsidRDefault="003D09F7" w:rsidP="00D95883">
      <w:pPr>
        <w:autoSpaceDE w:val="0"/>
        <w:autoSpaceDN w:val="0"/>
        <w:adjustRightInd w:val="0"/>
        <w:spacing w:after="120"/>
        <w:jc w:val="both"/>
      </w:pPr>
      <w:r>
        <w:t xml:space="preserve">      </w:t>
      </w:r>
      <w:r w:rsidRPr="00C86717">
        <w:t>Half an hour later, Tom left the room with a check of $8025.</w:t>
      </w:r>
      <w:r>
        <w:t xml:space="preserve"> </w:t>
      </w:r>
    </w:p>
    <w:p w:rsidR="003D09F7" w:rsidRPr="00C86717" w:rsidRDefault="003D09F7" w:rsidP="00D95883">
      <w:pPr>
        <w:autoSpaceDE w:val="0"/>
        <w:autoSpaceDN w:val="0"/>
        <w:adjustRightInd w:val="0"/>
        <w:spacing w:after="120"/>
        <w:jc w:val="both"/>
      </w:pPr>
      <w:r>
        <w:t xml:space="preserve">      </w:t>
      </w:r>
      <w:r w:rsidRPr="00C86717">
        <w:t>It is more than clear how argumentative negotiation easily leads to the wished results. The problem is how to get to the real argument. That is why the potentials should be well investigated, we should have the right information but also a communicative skill that will enable presentation which will use the facts objectively and will be less based on emotions.</w:t>
      </w:r>
    </w:p>
    <w:p w:rsidR="003D09F7" w:rsidRPr="00C86717" w:rsidRDefault="003D09F7" w:rsidP="00D95883">
      <w:pPr>
        <w:autoSpaceDE w:val="0"/>
        <w:autoSpaceDN w:val="0"/>
        <w:adjustRightInd w:val="0"/>
        <w:spacing w:after="120"/>
        <w:jc w:val="both"/>
      </w:pPr>
      <w:r w:rsidRPr="00C86717">
        <w:t>3.</w:t>
      </w:r>
      <w:r>
        <w:t xml:space="preserve"> </w:t>
      </w:r>
      <w:r w:rsidRPr="00C86717">
        <w:t>Separate the people from the problem</w:t>
      </w:r>
    </w:p>
    <w:p w:rsidR="003D09F7" w:rsidRPr="00C86717" w:rsidRDefault="003D09F7" w:rsidP="00D95883">
      <w:pPr>
        <w:autoSpaceDE w:val="0"/>
        <w:autoSpaceDN w:val="0"/>
        <w:adjustRightInd w:val="0"/>
        <w:spacing w:after="120"/>
        <w:jc w:val="both"/>
      </w:pPr>
      <w:r w:rsidRPr="00C86717">
        <w:rPr>
          <w:rFonts w:ascii="Calibri" w:hAnsi="Calibri" w:cs="Calibri"/>
        </w:rPr>
        <w:t xml:space="preserve">      </w:t>
      </w:r>
      <w:r w:rsidRPr="00C86717">
        <w:t>The negotiations are a specific activity where despite the professionalism very often conflicts occur because the real problem was disregarded and a '' physical fight “among the negotiators. In situations like this a few important aspects should be taken i</w:t>
      </w:r>
      <w:r>
        <w:t>nto consideration</w:t>
      </w:r>
      <w:r w:rsidRPr="00C86717">
        <w:t>:</w:t>
      </w:r>
    </w:p>
    <w:p w:rsidR="003D09F7" w:rsidRPr="00C86717" w:rsidRDefault="003D09F7" w:rsidP="00D95883">
      <w:pPr>
        <w:autoSpaceDE w:val="0"/>
        <w:autoSpaceDN w:val="0"/>
        <w:adjustRightInd w:val="0"/>
        <w:spacing w:after="120"/>
        <w:jc w:val="both"/>
      </w:pPr>
      <w:r w:rsidRPr="00C86717">
        <w:t xml:space="preserve">      </w:t>
      </w:r>
      <w:r w:rsidRPr="00C86717">
        <w:rPr>
          <w:b/>
          <w:bCs/>
        </w:rPr>
        <w:t>The n</w:t>
      </w:r>
      <w:r>
        <w:rPr>
          <w:b/>
          <w:bCs/>
        </w:rPr>
        <w:t>egotiators are primarily people</w:t>
      </w:r>
      <w:r w:rsidRPr="00C86717">
        <w:rPr>
          <w:b/>
          <w:bCs/>
        </w:rPr>
        <w:t xml:space="preserve">: </w:t>
      </w:r>
      <w:r w:rsidRPr="00C86717">
        <w:t>They are not abstract negotiators, but human beings like ourselves. Of course, both parties have ego that can be easily endangered and they should be carefully treated in order not to develop feelings that would be destructive for the negotiations. However, one should be careful because this humane aspect may have negative effect if the opposite party also knows how to use it.</w:t>
      </w:r>
    </w:p>
    <w:p w:rsidR="003D09F7" w:rsidRPr="00C86717" w:rsidRDefault="003D09F7" w:rsidP="00D95883">
      <w:pPr>
        <w:autoSpaceDE w:val="0"/>
        <w:autoSpaceDN w:val="0"/>
        <w:adjustRightInd w:val="0"/>
        <w:spacing w:after="120"/>
        <w:jc w:val="both"/>
      </w:pPr>
      <w:r w:rsidRPr="00C86717">
        <w:t xml:space="preserve">      </w:t>
      </w:r>
      <w:r w:rsidRPr="00C86717">
        <w:rPr>
          <w:b/>
          <w:bCs/>
        </w:rPr>
        <w:t>Every negot</w:t>
      </w:r>
      <w:r>
        <w:rPr>
          <w:b/>
          <w:bCs/>
        </w:rPr>
        <w:t>iator usually has two interests</w:t>
      </w:r>
      <w:r w:rsidRPr="00C86717">
        <w:rPr>
          <w:b/>
          <w:bCs/>
        </w:rPr>
        <w:t xml:space="preserve">: actual and relational. </w:t>
      </w:r>
      <w:r w:rsidRPr="00C86717">
        <w:t>In the negotiations, every negotiator tends to satisfy, at least, the actual interests, but on the other hand it also wants to develop a relationship with the other party. The insurance underwriter as a negotiator wants to make money from the disposal but at the same time wants to make the insured a loyal client.</w:t>
      </w:r>
    </w:p>
    <w:p w:rsidR="003D09F7" w:rsidRPr="00E146D2" w:rsidRDefault="003D09F7" w:rsidP="00D95883">
      <w:pPr>
        <w:autoSpaceDE w:val="0"/>
        <w:autoSpaceDN w:val="0"/>
        <w:adjustRightInd w:val="0"/>
        <w:spacing w:after="120"/>
        <w:jc w:val="both"/>
        <w:rPr>
          <w:b/>
          <w:bCs/>
        </w:rPr>
      </w:pPr>
      <w:r w:rsidRPr="00C86717">
        <w:rPr>
          <w:rFonts w:ascii="Calibri" w:hAnsi="Calibri" w:cs="Calibri"/>
        </w:rPr>
        <w:t xml:space="preserve">      </w:t>
      </w:r>
      <w:r w:rsidRPr="00C86717">
        <w:rPr>
          <w:b/>
          <w:bCs/>
        </w:rPr>
        <w:t xml:space="preserve">The relationships may interfere with the problem. </w:t>
      </w:r>
      <w:r w:rsidRPr="00C86717">
        <w:t xml:space="preserve">Very often a simple rebuke may be interpreted as a personal attack which results in an escalation of the problem and the situation becomes harder despite the intentions of either parties. One of the basic reasons for this interference is making wrong conclusions. </w:t>
      </w:r>
    </w:p>
    <w:p w:rsidR="003D09F7" w:rsidRPr="00C86717" w:rsidRDefault="003D09F7" w:rsidP="00D95883">
      <w:pPr>
        <w:autoSpaceDE w:val="0"/>
        <w:autoSpaceDN w:val="0"/>
        <w:adjustRightInd w:val="0"/>
        <w:spacing w:after="120"/>
        <w:jc w:val="both"/>
        <w:rPr>
          <w:b/>
          <w:bCs/>
        </w:rPr>
      </w:pPr>
      <w:r w:rsidRPr="00C86717">
        <w:rPr>
          <w:b/>
          <w:bCs/>
        </w:rPr>
        <w:t xml:space="preserve">      Perceptions may be a problem of their own.  </w:t>
      </w:r>
      <w:r w:rsidRPr="00C86717">
        <w:t>In fact, the differences that are maybe the reason for beginning the negotiations may be based on different opinion about the same thing, which may result in the occurrence of a conflict. Nevertheless, ultimately, the conflict does not lay in the objective reality but in people's heads where fears that should not be avoided can be found, on the contrary, they should be faced with i.e. they should be discussed together.</w:t>
      </w:r>
    </w:p>
    <w:p w:rsidR="003D09F7" w:rsidRPr="00C86717" w:rsidRDefault="003D09F7" w:rsidP="00D95883">
      <w:pPr>
        <w:autoSpaceDE w:val="0"/>
        <w:autoSpaceDN w:val="0"/>
        <w:adjustRightInd w:val="0"/>
        <w:spacing w:after="120"/>
        <w:jc w:val="both"/>
        <w:rPr>
          <w:b/>
          <w:bCs/>
        </w:rPr>
      </w:pPr>
      <w:r w:rsidRPr="00C86717">
        <w:rPr>
          <w:rFonts w:ascii="Calibri" w:hAnsi="Calibri" w:cs="Calibri"/>
        </w:rPr>
        <w:t xml:space="preserve">      </w:t>
      </w:r>
      <w:r w:rsidRPr="00C86717">
        <w:rPr>
          <w:b/>
          <w:bCs/>
        </w:rPr>
        <w:t xml:space="preserve">Do not draw conclusions for the intentions of others based on your own opinions. </w:t>
      </w:r>
      <w:r w:rsidRPr="00C86717">
        <w:t>It is very easy to become your habit to give the worst possible interpretation of  what the other party has said or done. You should avoid making assumptions that would lead to insubstantial conclusions.</w:t>
      </w:r>
    </w:p>
    <w:p w:rsidR="003D09F7" w:rsidRPr="00C86717" w:rsidRDefault="003D09F7" w:rsidP="00D95883">
      <w:pPr>
        <w:autoSpaceDE w:val="0"/>
        <w:autoSpaceDN w:val="0"/>
        <w:adjustRightInd w:val="0"/>
        <w:spacing w:after="120"/>
        <w:jc w:val="both"/>
        <w:rPr>
          <w:b/>
          <w:bCs/>
        </w:rPr>
      </w:pPr>
      <w:r w:rsidRPr="00C86717">
        <w:rPr>
          <w:rFonts w:ascii="Calibri" w:hAnsi="Calibri" w:cs="Calibri"/>
        </w:rPr>
        <w:t xml:space="preserve">      </w:t>
      </w:r>
      <w:r w:rsidRPr="00C86717">
        <w:rPr>
          <w:b/>
          <w:bCs/>
        </w:rPr>
        <w:t xml:space="preserve">Emotions and gestures . </w:t>
      </w:r>
      <w:r w:rsidRPr="00C86717">
        <w:t>In the negotiations, especially the ones that lead towards an argument, very often the emotions may be more important than words. The parties may be ready for a fight instead of a cooperative collaboration aimed towards finding a solution for the common problem. It is a fact that the emotions of one party will provoke emotions in the other party too. The ability to recognize someone else's emotions as well as yours may be vital for avoiding their interference in the process of negotiation.</w:t>
      </w:r>
    </w:p>
    <w:p w:rsidR="003D09F7" w:rsidRPr="00C86717" w:rsidRDefault="003D09F7" w:rsidP="00D95883">
      <w:pPr>
        <w:autoSpaceDE w:val="0"/>
        <w:autoSpaceDN w:val="0"/>
        <w:adjustRightInd w:val="0"/>
        <w:spacing w:after="120"/>
        <w:jc w:val="both"/>
      </w:pPr>
      <w:r w:rsidRPr="00C86717">
        <w:rPr>
          <w:rFonts w:ascii="Calibri" w:hAnsi="Calibri" w:cs="Calibri"/>
        </w:rPr>
        <w:t xml:space="preserve">      </w:t>
      </w:r>
      <w:r w:rsidRPr="00C86717">
        <w:rPr>
          <w:b/>
          <w:bCs/>
        </w:rPr>
        <w:t>Communicating</w:t>
      </w:r>
      <w:r w:rsidRPr="00D95883">
        <w:rPr>
          <w:b/>
        </w:rPr>
        <w:t>.</w:t>
      </w:r>
      <w:r w:rsidRPr="00C86717">
        <w:t xml:space="preserve"> Without it there are no negotiations. Despite the fact that communicating looks like a simple thing very often we cannot understand each other completely although we speak directly and clearly.</w:t>
      </w:r>
    </w:p>
    <w:p w:rsidR="003D09F7" w:rsidRDefault="003D09F7" w:rsidP="00D95883">
      <w:pPr>
        <w:autoSpaceDE w:val="0"/>
        <w:autoSpaceDN w:val="0"/>
        <w:adjustRightInd w:val="0"/>
        <w:spacing w:after="120"/>
        <w:jc w:val="both"/>
      </w:pPr>
      <w:r w:rsidRPr="00C86717">
        <w:rPr>
          <w:rFonts w:ascii="Calibri" w:hAnsi="Calibri" w:cs="Calibri"/>
        </w:rPr>
        <w:t xml:space="preserve">      </w:t>
      </w:r>
      <w:r w:rsidRPr="00C86717">
        <w:t>In order to overcome this problem the best thing is to prevention by creating positive work relationships and by confronting with the problem and not the people. The negotiators, first of all, need to hear each other out and to consider themselves as partners seeking the righteous agreement.</w:t>
      </w:r>
    </w:p>
    <w:p w:rsidR="003D09F7" w:rsidRPr="00E146D2" w:rsidRDefault="003D09F7" w:rsidP="00D95883">
      <w:pPr>
        <w:autoSpaceDE w:val="0"/>
        <w:autoSpaceDN w:val="0"/>
        <w:adjustRightInd w:val="0"/>
        <w:spacing w:after="120"/>
        <w:jc w:val="both"/>
      </w:pPr>
    </w:p>
    <w:p w:rsidR="003D09F7" w:rsidRPr="00D95883" w:rsidRDefault="003D09F7" w:rsidP="00D95883">
      <w:pPr>
        <w:autoSpaceDE w:val="0"/>
        <w:autoSpaceDN w:val="0"/>
        <w:adjustRightInd w:val="0"/>
        <w:spacing w:after="120"/>
        <w:jc w:val="both"/>
        <w:rPr>
          <w:b/>
        </w:rPr>
      </w:pPr>
      <w:r w:rsidRPr="00D95883">
        <w:rPr>
          <w:b/>
        </w:rPr>
        <w:t>III. Negotiating techniques</w:t>
      </w:r>
    </w:p>
    <w:p w:rsidR="003D09F7" w:rsidRPr="00E146D2" w:rsidRDefault="003D09F7" w:rsidP="00D95883">
      <w:pPr>
        <w:autoSpaceDE w:val="0"/>
        <w:autoSpaceDN w:val="0"/>
        <w:adjustRightInd w:val="0"/>
        <w:spacing w:after="120"/>
        <w:jc w:val="both"/>
      </w:pPr>
      <w:r>
        <w:t xml:space="preserve">      </w:t>
      </w:r>
      <w:r w:rsidRPr="00C86717">
        <w:t xml:space="preserve">There is a great number of negotiating tactics of different kind that can be used in negotiations. The choice is based on previous decisions concerning where the negotiations will take place, when they will be held and in what way the negotiations will begin. What follows is a presentation of some of them : </w:t>
      </w:r>
    </w:p>
    <w:p w:rsidR="003D09F7" w:rsidRPr="00C86717" w:rsidRDefault="003D09F7" w:rsidP="00D95883">
      <w:pPr>
        <w:autoSpaceDE w:val="0"/>
        <w:autoSpaceDN w:val="0"/>
        <w:adjustRightInd w:val="0"/>
        <w:spacing w:after="120"/>
        <w:jc w:val="both"/>
      </w:pPr>
      <w:r>
        <w:rPr>
          <w:b/>
          <w:bCs/>
        </w:rPr>
        <w:t xml:space="preserve">      </w:t>
      </w:r>
      <w:r w:rsidRPr="00C86717">
        <w:rPr>
          <w:b/>
          <w:bCs/>
        </w:rPr>
        <w:t xml:space="preserve">Make the emotions </w:t>
      </w:r>
      <w:r>
        <w:rPr>
          <w:b/>
          <w:bCs/>
        </w:rPr>
        <w:t>measurable</w:t>
      </w:r>
      <w:r w:rsidRPr="00C86717">
        <w:t>: sometimes the immeasurable goals can be turned into measurable '' I should be home latest at midnight every night '' is much more measurable than '' I should change my lifestyle ''. If we assume things in this way we can easily aim towards their accomplishment.</w:t>
      </w:r>
    </w:p>
    <w:p w:rsidR="003D09F7" w:rsidRPr="00C86717" w:rsidRDefault="003D09F7" w:rsidP="00D95883">
      <w:pPr>
        <w:autoSpaceDE w:val="0"/>
        <w:autoSpaceDN w:val="0"/>
        <w:adjustRightInd w:val="0"/>
        <w:spacing w:after="120"/>
        <w:jc w:val="both"/>
      </w:pPr>
      <w:r>
        <w:rPr>
          <w:rFonts w:ascii="Calibri" w:hAnsi="Calibri" w:cs="Calibri"/>
        </w:rPr>
        <w:t xml:space="preserve">      </w:t>
      </w:r>
      <w:r w:rsidRPr="00C86717">
        <w:rPr>
          <w:b/>
          <w:bCs/>
        </w:rPr>
        <w:t xml:space="preserve">The question '' Why? '' </w:t>
      </w:r>
      <w:r w:rsidRPr="00C86717">
        <w:t>It is always useful to ask ourselves '' why? '' It does not matter if the question refers to our aspects of the negotiations or those of the other party. It is especially important to ask this question when something is not completely clear. We should ask ourselves why we aim towards a certain goal, why exactly that etc. The more times we ask ourselves why, the more prepared we will be to respond to the challenge in the negotiations.</w:t>
      </w:r>
    </w:p>
    <w:p w:rsidR="003D09F7" w:rsidRPr="00C86717" w:rsidRDefault="003D09F7" w:rsidP="00D95883">
      <w:pPr>
        <w:autoSpaceDE w:val="0"/>
        <w:autoSpaceDN w:val="0"/>
        <w:adjustRightInd w:val="0"/>
        <w:spacing w:after="120"/>
        <w:jc w:val="both"/>
      </w:pPr>
      <w:r>
        <w:rPr>
          <w:b/>
          <w:bCs/>
        </w:rPr>
        <w:t xml:space="preserve">      </w:t>
      </w:r>
      <w:r w:rsidRPr="00C86717">
        <w:rPr>
          <w:b/>
          <w:bCs/>
        </w:rPr>
        <w:t xml:space="preserve">Seeking information </w:t>
      </w:r>
      <w:r>
        <w:rPr>
          <w:b/>
          <w:bCs/>
        </w:rPr>
        <w:t xml:space="preserve"> </w:t>
      </w:r>
      <w:r w:rsidRPr="00C86717">
        <w:t>Ask direct questions which do not have a big negotiating value in order to find out the goals of the other party. The way in which you ask the questions has an effect on whether it would be helpful or would make our position in the negotiations even worse.</w:t>
      </w:r>
    </w:p>
    <w:p w:rsidR="003D09F7" w:rsidRPr="00C86717" w:rsidRDefault="003D09F7" w:rsidP="00D95883">
      <w:pPr>
        <w:autoSpaceDE w:val="0"/>
        <w:autoSpaceDN w:val="0"/>
        <w:adjustRightInd w:val="0"/>
        <w:spacing w:after="120"/>
        <w:jc w:val="both"/>
      </w:pPr>
      <w:r>
        <w:rPr>
          <w:rFonts w:ascii="Calibri" w:hAnsi="Calibri" w:cs="Calibri"/>
        </w:rPr>
        <w:t xml:space="preserve">      </w:t>
      </w:r>
      <w:r w:rsidRPr="00C86717">
        <w:rPr>
          <w:b/>
          <w:bCs/>
        </w:rPr>
        <w:t>Shut up</w:t>
      </w:r>
      <w:r>
        <w:t xml:space="preserve"> </w:t>
      </w:r>
      <w:r w:rsidRPr="00C86717">
        <w:t xml:space="preserve">The meaning of '' Silence is gold '' is not in vain. It is more than sure that we will not give important information away if we say nothing at all. The ability to completely hear the other party out may give us an advantage in the further development of the negotiations. </w:t>
      </w:r>
    </w:p>
    <w:p w:rsidR="003D09F7" w:rsidRPr="00C86717" w:rsidRDefault="003D09F7" w:rsidP="00D95883">
      <w:pPr>
        <w:autoSpaceDE w:val="0"/>
        <w:autoSpaceDN w:val="0"/>
        <w:adjustRightInd w:val="0"/>
        <w:spacing w:after="120"/>
        <w:jc w:val="both"/>
      </w:pPr>
      <w:r>
        <w:rPr>
          <w:rFonts w:ascii="Calibri" w:hAnsi="Calibri" w:cs="Calibri"/>
        </w:rPr>
        <w:t xml:space="preserve">      </w:t>
      </w:r>
      <w:r>
        <w:rPr>
          <w:b/>
          <w:bCs/>
        </w:rPr>
        <w:t xml:space="preserve">After you </w:t>
      </w:r>
      <w:r w:rsidRPr="00C86717">
        <w:t>Very often you can find yourself in a situation when somebody will say</w:t>
      </w:r>
      <w:r>
        <w:t xml:space="preserve"> '' let's make a compromise ''</w:t>
      </w:r>
      <w:r w:rsidRPr="00C86717">
        <w:t>. That means that the other party is ready to speed things up and avoid the conflict. We can use this tactic in such a way that our '' let's make a compromise '' will be followed up by '' what do you think will be a fair agreement? '' conditioning the other party to make an appeasement.</w:t>
      </w:r>
    </w:p>
    <w:p w:rsidR="003D09F7" w:rsidRDefault="003D09F7" w:rsidP="00D95883">
      <w:pPr>
        <w:autoSpaceDE w:val="0"/>
        <w:autoSpaceDN w:val="0"/>
        <w:adjustRightInd w:val="0"/>
        <w:spacing w:after="120"/>
        <w:jc w:val="both"/>
      </w:pPr>
      <w:r>
        <w:rPr>
          <w:rFonts w:ascii="Calibri" w:hAnsi="Calibri" w:cs="Calibri"/>
        </w:rPr>
        <w:t xml:space="preserve">      </w:t>
      </w:r>
      <w:r w:rsidRPr="00C86717">
        <w:rPr>
          <w:b/>
          <w:bCs/>
        </w:rPr>
        <w:t xml:space="preserve">Threatening to withdraw </w:t>
      </w:r>
      <w:r w:rsidRPr="00C86717">
        <w:t>This is a relatively extreme tactic which is used when a '' hard player '' should be forced to make the first move. The tactic is used when besides all our efforts the other party seems uninterested, then we should make it clear that what we offer is excellent and that we will not back away and withdraw from the negotiations.</w:t>
      </w:r>
    </w:p>
    <w:p w:rsidR="003D09F7" w:rsidRDefault="003D09F7" w:rsidP="00D95883">
      <w:pPr>
        <w:autoSpaceDE w:val="0"/>
        <w:autoSpaceDN w:val="0"/>
        <w:adjustRightInd w:val="0"/>
        <w:spacing w:after="120"/>
        <w:jc w:val="both"/>
      </w:pPr>
    </w:p>
    <w:p w:rsidR="003D09F7" w:rsidRDefault="003D09F7" w:rsidP="00D95883">
      <w:pPr>
        <w:autoSpaceDE w:val="0"/>
        <w:autoSpaceDN w:val="0"/>
        <w:adjustRightInd w:val="0"/>
        <w:spacing w:after="120"/>
        <w:jc w:val="both"/>
      </w:pPr>
    </w:p>
    <w:p w:rsidR="003D09F7" w:rsidRDefault="003D09F7" w:rsidP="00D95883">
      <w:pPr>
        <w:autoSpaceDE w:val="0"/>
        <w:autoSpaceDN w:val="0"/>
        <w:adjustRightInd w:val="0"/>
        <w:spacing w:after="120"/>
        <w:jc w:val="both"/>
      </w:pPr>
    </w:p>
    <w:p w:rsidR="003D09F7" w:rsidRPr="00C86717" w:rsidRDefault="003D09F7" w:rsidP="00D95883">
      <w:pPr>
        <w:autoSpaceDE w:val="0"/>
        <w:autoSpaceDN w:val="0"/>
        <w:adjustRightInd w:val="0"/>
        <w:spacing w:after="120"/>
        <w:jc w:val="both"/>
      </w:pPr>
    </w:p>
    <w:p w:rsidR="003D09F7" w:rsidRDefault="003D09F7" w:rsidP="00D95883">
      <w:pPr>
        <w:autoSpaceDE w:val="0"/>
        <w:autoSpaceDN w:val="0"/>
        <w:adjustRightInd w:val="0"/>
        <w:spacing w:after="120"/>
        <w:jc w:val="both"/>
        <w:rPr>
          <w:rFonts w:ascii="Calibri" w:hAnsi="Calibri" w:cs="Calibri"/>
        </w:rPr>
      </w:pPr>
    </w:p>
    <w:p w:rsidR="003D09F7" w:rsidRPr="000758E6" w:rsidRDefault="003D09F7" w:rsidP="00D95883">
      <w:pPr>
        <w:autoSpaceDE w:val="0"/>
        <w:autoSpaceDN w:val="0"/>
        <w:adjustRightInd w:val="0"/>
        <w:spacing w:after="120"/>
        <w:jc w:val="both"/>
        <w:rPr>
          <w:b/>
        </w:rPr>
      </w:pPr>
      <w:r w:rsidRPr="000758E6">
        <w:rPr>
          <w:b/>
        </w:rPr>
        <w:t>IV .Deceitful tactics</w:t>
      </w:r>
    </w:p>
    <w:p w:rsidR="003D09F7" w:rsidRPr="00C86717" w:rsidRDefault="003D09F7" w:rsidP="00D95883">
      <w:pPr>
        <w:autoSpaceDE w:val="0"/>
        <w:autoSpaceDN w:val="0"/>
        <w:adjustRightInd w:val="0"/>
        <w:spacing w:after="120"/>
        <w:jc w:val="both"/>
      </w:pPr>
      <w:r w:rsidRPr="00C86717">
        <w:t xml:space="preserve">      Most negotiators probably will give more value to the reputation of being sincere. Again, what does it mean to be sincere? Whether after the negotiations we will have a clear, precise and effective agreement depends on the ability of the negotiators to share true information about their personal preferences , and at the same time because the negotiators almost always are interested in maximization of their own interest may want to inform as little as possible about their positions, in that way manipulating with the information that the other party gives. The deceit during the negotiations may be recognized through the following tactics</w:t>
      </w:r>
      <w:r w:rsidRPr="00C86717">
        <w:rPr>
          <w:rStyle w:val="FootnoteReference"/>
        </w:rPr>
        <w:footnoteReference w:id="3"/>
      </w:r>
      <w:r w:rsidRPr="00C86717">
        <w:t>:</w:t>
      </w:r>
    </w:p>
    <w:p w:rsidR="003D09F7" w:rsidRPr="00C86717" w:rsidRDefault="003D09F7" w:rsidP="00D95883">
      <w:pPr>
        <w:autoSpaceDE w:val="0"/>
        <w:autoSpaceDN w:val="0"/>
        <w:adjustRightInd w:val="0"/>
        <w:spacing w:after="120"/>
        <w:jc w:val="both"/>
      </w:pPr>
      <w:r w:rsidRPr="00C86717">
        <w:rPr>
          <w:rFonts w:ascii="Calibri" w:hAnsi="Calibri" w:cs="Calibri"/>
        </w:rPr>
        <w:t xml:space="preserve">      </w:t>
      </w:r>
      <w:r w:rsidRPr="00C86717">
        <w:rPr>
          <w:b/>
          <w:bCs/>
        </w:rPr>
        <w:t xml:space="preserve">Wrong presentation of somebody's position to the other party </w:t>
      </w:r>
      <w:r w:rsidRPr="00C86717">
        <w:t>With the wrong presentation, the negotiator lies about his own point of agreement or point of opposition. The negotiators may tell the other party that they want an agreement for more than they expect and are threatening that they will back down from the negotiations although they are actually ready to make additional appeasements and believe that the parties are close to reaching an agreement. Wrong presentation is the most common way of deceit in negotiating.</w:t>
      </w:r>
    </w:p>
    <w:p w:rsidR="003D09F7" w:rsidRPr="00C86717" w:rsidRDefault="003D09F7" w:rsidP="00D95883">
      <w:pPr>
        <w:autoSpaceDE w:val="0"/>
        <w:autoSpaceDN w:val="0"/>
        <w:adjustRightInd w:val="0"/>
        <w:spacing w:after="120"/>
        <w:jc w:val="both"/>
      </w:pPr>
      <w:r w:rsidRPr="00C86717">
        <w:rPr>
          <w:b/>
          <w:bCs/>
        </w:rPr>
        <w:t xml:space="preserve">      Bluffing. </w:t>
      </w:r>
      <w:r w:rsidRPr="00C86717">
        <w:t xml:space="preserve"> Negotiators say that they will take action when they actually have no intention of doing so and maybe they are not even capable to do it. Best example for bluffing are the false treats for keeping a promise. Some negotiator could treat that he will back down from the negotiations unless his terms and conditions are not satisfied.</w:t>
      </w:r>
    </w:p>
    <w:p w:rsidR="003D09F7" w:rsidRPr="00C86717" w:rsidRDefault="003D09F7" w:rsidP="00D95883">
      <w:pPr>
        <w:autoSpaceDE w:val="0"/>
        <w:autoSpaceDN w:val="0"/>
        <w:adjustRightInd w:val="0"/>
        <w:spacing w:after="120"/>
        <w:jc w:val="both"/>
      </w:pPr>
      <w:r w:rsidRPr="00C86717">
        <w:rPr>
          <w:rFonts w:ascii="Calibri" w:hAnsi="Calibri" w:cs="Calibri"/>
        </w:rPr>
        <w:t xml:space="preserve">      </w:t>
      </w:r>
      <w:r w:rsidRPr="00C86717">
        <w:rPr>
          <w:b/>
          <w:bCs/>
        </w:rPr>
        <w:t xml:space="preserve">Falsification.  </w:t>
      </w:r>
      <w:r w:rsidRPr="00C86717">
        <w:t>Falsification is bringing wrong factual information in the negotiations  ( false documents, stating false age in a case of a life insurance etc. ) .</w:t>
      </w:r>
    </w:p>
    <w:p w:rsidR="003D09F7" w:rsidRPr="00C86717" w:rsidRDefault="003D09F7" w:rsidP="00D95883">
      <w:pPr>
        <w:autoSpaceDE w:val="0"/>
        <w:autoSpaceDN w:val="0"/>
        <w:adjustRightInd w:val="0"/>
        <w:spacing w:after="120"/>
        <w:jc w:val="both"/>
      </w:pPr>
      <w:r w:rsidRPr="00C86717">
        <w:rPr>
          <w:b/>
          <w:bCs/>
        </w:rPr>
        <w:t xml:space="preserve">      Deceit. </w:t>
      </w:r>
      <w:r w:rsidRPr="00C86717">
        <w:t xml:space="preserve"> The negotiator creates a set of true and wrong arguments which are used to lead the other party towards a wrong conclusion. For example, the negotiator may give a detailed explanation about what kind of actions were taken in a similar situation in the past and in that way to force the other party to believe that he is planning to undertake the same actions.</w:t>
      </w:r>
    </w:p>
    <w:p w:rsidR="003D09F7" w:rsidRPr="00C86717" w:rsidRDefault="003D09F7" w:rsidP="00D95883">
      <w:pPr>
        <w:autoSpaceDE w:val="0"/>
        <w:autoSpaceDN w:val="0"/>
        <w:adjustRightInd w:val="0"/>
        <w:spacing w:after="120"/>
        <w:jc w:val="both"/>
      </w:pPr>
      <w:r w:rsidRPr="00C86717">
        <w:t xml:space="preserve">      </w:t>
      </w:r>
      <w:r w:rsidRPr="00C86717">
        <w:rPr>
          <w:b/>
          <w:bCs/>
        </w:rPr>
        <w:t xml:space="preserve">Selective release or wrong presentation  </w:t>
      </w:r>
      <w:r w:rsidRPr="00C86717">
        <w:t>The negotiator does not tell what exactly happened during the negotiations to his superiors because in that way he wants to play the role of both parties so that he can maneuver with his own wished negotiation agreement.</w:t>
      </w:r>
    </w:p>
    <w:p w:rsidR="003D09F7" w:rsidRPr="00C86717" w:rsidRDefault="003D09F7" w:rsidP="00D95883">
      <w:pPr>
        <w:autoSpaceDE w:val="0"/>
        <w:autoSpaceDN w:val="0"/>
        <w:adjustRightInd w:val="0"/>
        <w:spacing w:after="120"/>
        <w:jc w:val="both"/>
      </w:pPr>
      <w:r w:rsidRPr="00C86717">
        <w:t xml:space="preserve">      As a result of the use of this kind of tactic, the negotiator may come across to positive or negative consequences. The consequences are depend on whether the tactic is effective, how the other party and the public will value the tactic, and also how the negotiator himself will value it. Certain '' justifications ''exist about the use of these deceitful tactics and these include the following cases : when the use of the tactic was unavoidable, when the tactic would help to avoid negative consequences, when the other party responds in the same amount, when her use is harmless etc.</w:t>
      </w:r>
    </w:p>
    <w:p w:rsidR="003D09F7" w:rsidRPr="00C86717" w:rsidRDefault="003D09F7" w:rsidP="00D95883">
      <w:pPr>
        <w:autoSpaceDE w:val="0"/>
        <w:autoSpaceDN w:val="0"/>
        <w:adjustRightInd w:val="0"/>
        <w:spacing w:after="120"/>
        <w:jc w:val="both"/>
        <w:rPr>
          <w:rFonts w:ascii="Calibri" w:hAnsi="Calibri" w:cs="Calibri"/>
        </w:rPr>
      </w:pPr>
    </w:p>
    <w:p w:rsidR="003D09F7" w:rsidRPr="000758E6" w:rsidRDefault="003D09F7" w:rsidP="00D95883">
      <w:pPr>
        <w:autoSpaceDE w:val="0"/>
        <w:autoSpaceDN w:val="0"/>
        <w:adjustRightInd w:val="0"/>
        <w:spacing w:after="120"/>
        <w:jc w:val="both"/>
        <w:rPr>
          <w:b/>
        </w:rPr>
      </w:pPr>
      <w:r w:rsidRPr="000758E6">
        <w:rPr>
          <w:b/>
        </w:rPr>
        <w:t xml:space="preserve">   V. Conclusion and recommendations</w:t>
      </w:r>
    </w:p>
    <w:p w:rsidR="003D09F7" w:rsidRDefault="003D09F7" w:rsidP="00D95883">
      <w:pPr>
        <w:autoSpaceDE w:val="0"/>
        <w:autoSpaceDN w:val="0"/>
        <w:adjustRightInd w:val="0"/>
        <w:spacing w:after="120"/>
        <w:jc w:val="both"/>
      </w:pPr>
      <w:r w:rsidRPr="00C86717">
        <w:t xml:space="preserve">      The ideal conclusion is when the negotiations would end with common satisfactory contract which is the final goal of the negotiations. The key for effective negotiations is clear and precise communication which motivates both parties to take a part in making the decisions. Business success 85% depends on effective communication and the negotiation skills that you possess. Using the skills suggested in this paper we can create a new approach for development and managing the relationships in conditions of changeable and complex surrounding. </w:t>
      </w:r>
    </w:p>
    <w:p w:rsidR="003D09F7" w:rsidRPr="00C86717" w:rsidRDefault="003D09F7" w:rsidP="00F13AF0">
      <w:pPr>
        <w:autoSpaceDE w:val="0"/>
        <w:autoSpaceDN w:val="0"/>
        <w:adjustRightInd w:val="0"/>
        <w:spacing w:after="120"/>
        <w:jc w:val="both"/>
      </w:pPr>
      <w:r>
        <w:t xml:space="preserve">      </w:t>
      </w:r>
      <w:r w:rsidRPr="00C86717">
        <w:t xml:space="preserve">From the title of the paper itself </w:t>
      </w:r>
      <w:r w:rsidRPr="00C86717">
        <w:rPr>
          <w:i/>
          <w:iCs/>
        </w:rPr>
        <w:t xml:space="preserve">Negotiation Skills A </w:t>
      </w:r>
      <w:r>
        <w:rPr>
          <w:i/>
          <w:iCs/>
        </w:rPr>
        <w:t xml:space="preserve">Factor </w:t>
      </w:r>
      <w:r w:rsidRPr="00C86717">
        <w:rPr>
          <w:i/>
          <w:iCs/>
        </w:rPr>
        <w:t xml:space="preserve">For Insurance Development in Conditions of Changeable Surrounding </w:t>
      </w:r>
      <w:r w:rsidRPr="00C86717">
        <w:t>the following important aspects can be mentioned as a lead : active participation in the process, clear insight in the psychological factors that have an effect on making the decision to buy or reject, an ability to recognize non-verbal communication, effective use of negotiation techniques and tactics, presentation, consideration and acceptance of mutual perspectives, values and goals, an ability to recognize the '' language of the client's needs '' , collaboration and leading t</w:t>
      </w:r>
      <w:r>
        <w:t>owards achieving an agreement.</w:t>
      </w:r>
    </w:p>
    <w:p w:rsidR="003D09F7" w:rsidRDefault="003D09F7" w:rsidP="00D95883">
      <w:pPr>
        <w:autoSpaceDE w:val="0"/>
        <w:spacing w:after="120" w:line="240" w:lineRule="exact"/>
        <w:jc w:val="both"/>
        <w:rPr>
          <w:rStyle w:val="hps"/>
        </w:rPr>
      </w:pPr>
    </w:p>
    <w:p w:rsidR="003D09F7" w:rsidRPr="007B3B5C" w:rsidRDefault="003D09F7" w:rsidP="00AC5069">
      <w:pPr>
        <w:pStyle w:val="Els-body-text"/>
        <w:spacing w:afterLines="200" w:after="480"/>
        <w:ind w:firstLine="0"/>
        <w:rPr>
          <w:bCs/>
        </w:rPr>
      </w:pPr>
      <w:r w:rsidRPr="0020220A">
        <w:rPr>
          <w:rStyle w:val="Els-reference-headChar"/>
        </w:rPr>
        <w:t>References</w:t>
      </w:r>
    </w:p>
    <w:p w:rsidR="003D09F7" w:rsidRPr="007B3B5C" w:rsidRDefault="003D09F7" w:rsidP="006D5AD0">
      <w:pPr>
        <w:autoSpaceDE w:val="0"/>
        <w:autoSpaceDN w:val="0"/>
        <w:adjustRightInd w:val="0"/>
        <w:jc w:val="both"/>
        <w:rPr>
          <w:b/>
          <w:bCs/>
        </w:rPr>
      </w:pPr>
      <w:r>
        <w:rPr>
          <w:lang w:val="en-US"/>
        </w:rPr>
        <w:t xml:space="preserve"> </w:t>
      </w:r>
      <w:r>
        <w:t>Batkoska,</w:t>
      </w:r>
      <w:r w:rsidRPr="00C77C48">
        <w:t>L</w:t>
      </w:r>
      <w:r w:rsidRPr="007B3B5C">
        <w:rPr>
          <w:b/>
          <w:bCs/>
        </w:rPr>
        <w:t>.</w:t>
      </w:r>
      <w:r>
        <w:t>(2004).</w:t>
      </w:r>
      <w:r>
        <w:rPr>
          <w:i/>
          <w:iCs/>
        </w:rPr>
        <w:t xml:space="preserve">Business Communication </w:t>
      </w:r>
      <w:r w:rsidRPr="006D5AD0">
        <w:t>(p.290-293</w:t>
      </w:r>
      <w:r>
        <w:t>,330</w:t>
      </w:r>
      <w:r w:rsidRPr="006D5AD0">
        <w:t>)</w:t>
      </w:r>
      <w:r>
        <w:rPr>
          <w:i/>
          <w:iCs/>
        </w:rPr>
        <w:t>.</w:t>
      </w:r>
      <w:r w:rsidRPr="006D5AD0">
        <w:t>Ohrid</w:t>
      </w:r>
      <w:r>
        <w:t>:</w:t>
      </w:r>
      <w:r w:rsidRPr="00C77C48">
        <w:t>Faculty of Tourism and Hospitality</w:t>
      </w:r>
    </w:p>
    <w:p w:rsidR="003D09F7" w:rsidRPr="007B3B5C" w:rsidRDefault="003D09F7" w:rsidP="007B3B5C">
      <w:pPr>
        <w:autoSpaceDE w:val="0"/>
        <w:autoSpaceDN w:val="0"/>
        <w:adjustRightInd w:val="0"/>
        <w:jc w:val="both"/>
        <w:rPr>
          <w:b/>
          <w:bCs/>
        </w:rPr>
      </w:pPr>
      <w:r w:rsidRPr="007B3B5C">
        <w:rPr>
          <w:b/>
          <w:bCs/>
        </w:rPr>
        <w:t xml:space="preserve">             </w:t>
      </w:r>
    </w:p>
    <w:p w:rsidR="003D09F7" w:rsidRDefault="003D09F7" w:rsidP="007B3B5C">
      <w:pPr>
        <w:autoSpaceDE w:val="0"/>
        <w:autoSpaceDN w:val="0"/>
        <w:adjustRightInd w:val="0"/>
        <w:jc w:val="both"/>
        <w:rPr>
          <w:b/>
          <w:bCs/>
        </w:rPr>
      </w:pPr>
      <w:r w:rsidRPr="007B3B5C">
        <w:t xml:space="preserve"> </w:t>
      </w:r>
      <w:r>
        <w:rPr>
          <w:lang w:val="en-US"/>
        </w:rPr>
        <w:t>Batkoska,</w:t>
      </w:r>
      <w:r w:rsidRPr="00B65F0E">
        <w:rPr>
          <w:lang w:val="en-US"/>
        </w:rPr>
        <w:t>L</w:t>
      </w:r>
      <w:r w:rsidRPr="00B65F0E">
        <w:rPr>
          <w:b/>
          <w:bCs/>
          <w:lang w:val="en-US"/>
        </w:rPr>
        <w:t>.</w:t>
      </w:r>
      <w:r w:rsidRPr="00B65F0E">
        <w:rPr>
          <w:lang w:val="en-US"/>
        </w:rPr>
        <w:t>(</w:t>
      </w:r>
      <w:r>
        <w:rPr>
          <w:lang w:val="en-US"/>
        </w:rPr>
        <w:t>2006</w:t>
      </w:r>
      <w:r w:rsidRPr="00B65F0E">
        <w:rPr>
          <w:lang w:val="en-US"/>
        </w:rPr>
        <w:t>).</w:t>
      </w:r>
      <w:r w:rsidRPr="00B65F0E">
        <w:rPr>
          <w:bCs/>
          <w:i/>
          <w:iCs/>
          <w:lang w:val="en-US"/>
        </w:rPr>
        <w:t>Business Psycholog</w:t>
      </w:r>
      <w:r>
        <w:rPr>
          <w:bCs/>
          <w:i/>
          <w:iCs/>
          <w:lang w:val="en-US"/>
        </w:rPr>
        <w:t>.</w:t>
      </w:r>
      <w:r w:rsidRPr="00761C6E">
        <w:rPr>
          <w:bCs/>
          <w:lang w:val="en-US"/>
        </w:rPr>
        <w:t>(1</w:t>
      </w:r>
      <w:r w:rsidRPr="00761C6E">
        <w:rPr>
          <w:bCs/>
          <w:vertAlign w:val="superscript"/>
          <w:lang w:val="en-US"/>
        </w:rPr>
        <w:t>st</w:t>
      </w:r>
      <w:r w:rsidRPr="00761C6E">
        <w:rPr>
          <w:bCs/>
          <w:lang w:val="en-US"/>
        </w:rPr>
        <w:t>ed)</w:t>
      </w:r>
      <w:r w:rsidRPr="00B65F0E">
        <w:rPr>
          <w:bCs/>
          <w:i/>
          <w:iCs/>
          <w:lang w:val="en-US"/>
        </w:rPr>
        <w:t>.</w:t>
      </w:r>
      <w:r>
        <w:t>Ohrid</w:t>
      </w:r>
      <w:r w:rsidRPr="00B65F0E">
        <w:t>:</w:t>
      </w:r>
      <w:r>
        <w:t xml:space="preserve">Faculty of </w:t>
      </w:r>
      <w:r w:rsidRPr="00B65F0E">
        <w:t>Tourism and Hospitality</w:t>
      </w:r>
      <w:r>
        <w:t>,(Chapter 7)</w:t>
      </w:r>
    </w:p>
    <w:p w:rsidR="003D09F7" w:rsidRPr="007B3B5C" w:rsidRDefault="003D09F7" w:rsidP="007B3B5C">
      <w:pPr>
        <w:autoSpaceDE w:val="0"/>
        <w:autoSpaceDN w:val="0"/>
        <w:adjustRightInd w:val="0"/>
        <w:jc w:val="both"/>
        <w:rPr>
          <w:b/>
          <w:bCs/>
          <w:i/>
          <w:iCs/>
        </w:rPr>
      </w:pPr>
    </w:p>
    <w:p w:rsidR="003D09F7" w:rsidRPr="00761C6E" w:rsidRDefault="003D09F7" w:rsidP="007B3B5C">
      <w:pPr>
        <w:autoSpaceDE w:val="0"/>
        <w:autoSpaceDN w:val="0"/>
        <w:adjustRightInd w:val="0"/>
        <w:jc w:val="both"/>
        <w:rPr>
          <w:b/>
          <w:bCs/>
        </w:rPr>
      </w:pPr>
      <w:r w:rsidRPr="00B65F0E">
        <w:rPr>
          <w:lang w:val="en-US"/>
        </w:rPr>
        <w:t xml:space="preserve"> </w:t>
      </w:r>
      <w:r>
        <w:t xml:space="preserve">Lewicki, J.R. and Litterer </w:t>
      </w:r>
      <w:r w:rsidRPr="00B65F0E">
        <w:t>A.</w:t>
      </w:r>
      <w:r w:rsidRPr="006B71D1">
        <w:t xml:space="preserve"> </w:t>
      </w:r>
      <w:r w:rsidRPr="00B65F0E">
        <w:t>J.</w:t>
      </w:r>
      <w:r w:rsidRPr="00761C6E">
        <w:t xml:space="preserve"> (1985)</w:t>
      </w:r>
      <w:r>
        <w:t>.</w:t>
      </w:r>
      <w:r>
        <w:rPr>
          <w:i/>
          <w:iCs/>
        </w:rPr>
        <w:t>Ethics in negotiation,</w:t>
      </w:r>
      <w:r w:rsidRPr="00E7743B">
        <w:t>New York:</w:t>
      </w:r>
      <w:r w:rsidRPr="00761C6E">
        <w:t xml:space="preserve">The McGraw Companies </w:t>
      </w:r>
      <w:r>
        <w:rPr>
          <w:lang w:val="mk-MK"/>
        </w:rPr>
        <w:t xml:space="preserve">   </w:t>
      </w:r>
      <w:r w:rsidRPr="00761C6E">
        <w:t>Inc,(Chapter 4)</w:t>
      </w:r>
    </w:p>
    <w:p w:rsidR="003D09F7" w:rsidRDefault="003D09F7" w:rsidP="007B3B5C">
      <w:pPr>
        <w:autoSpaceDE w:val="0"/>
        <w:autoSpaceDN w:val="0"/>
        <w:adjustRightInd w:val="0"/>
        <w:jc w:val="both"/>
        <w:rPr>
          <w:i/>
          <w:iCs/>
        </w:rPr>
      </w:pPr>
    </w:p>
    <w:p w:rsidR="003D09F7" w:rsidRPr="00E7743B" w:rsidRDefault="003D09F7" w:rsidP="00761C6E">
      <w:pPr>
        <w:autoSpaceDE w:val="0"/>
        <w:autoSpaceDN w:val="0"/>
        <w:adjustRightInd w:val="0"/>
        <w:jc w:val="both"/>
        <w:rPr>
          <w:i/>
          <w:iCs/>
          <w:lang w:val="en-US"/>
        </w:rPr>
      </w:pPr>
      <w:r w:rsidRPr="007B3B5C">
        <w:rPr>
          <w:i/>
          <w:iCs/>
        </w:rPr>
        <w:t xml:space="preserve"> </w:t>
      </w:r>
      <w:r w:rsidRPr="00761C6E">
        <w:t>Fisher, R. , Ury, W. and Patton, B</w:t>
      </w:r>
      <w:r w:rsidRPr="007B3B5C">
        <w:rPr>
          <w:b/>
          <w:bCs/>
        </w:rPr>
        <w:t>.</w:t>
      </w:r>
      <w:r w:rsidRPr="00761C6E">
        <w:rPr>
          <w:b/>
          <w:bCs/>
          <w:lang w:val="mk-MK"/>
        </w:rPr>
        <w:t xml:space="preserve"> </w:t>
      </w:r>
      <w:r w:rsidRPr="00761C6E">
        <w:rPr>
          <w:lang w:val="en-US"/>
        </w:rPr>
        <w:t>(</w:t>
      </w:r>
      <w:r w:rsidRPr="00761C6E">
        <w:rPr>
          <w:lang w:val="mk-MK"/>
        </w:rPr>
        <w:t>1991</w:t>
      </w:r>
      <w:r>
        <w:t>).</w:t>
      </w:r>
      <w:r w:rsidRPr="00761C6E">
        <w:rPr>
          <w:i/>
          <w:iCs/>
        </w:rPr>
        <w:t xml:space="preserve"> </w:t>
      </w:r>
      <w:r w:rsidRPr="007B3B5C">
        <w:rPr>
          <w:i/>
          <w:iCs/>
        </w:rPr>
        <w:t>Getting to</w:t>
      </w:r>
      <w:r w:rsidRPr="007B3B5C">
        <w:rPr>
          <w:i/>
          <w:iCs/>
          <w:lang w:val="mk-MK"/>
        </w:rPr>
        <w:t xml:space="preserve"> Yes</w:t>
      </w:r>
      <w:r>
        <w:rPr>
          <w:lang w:val="en-US"/>
        </w:rPr>
        <w:t>.(2</w:t>
      </w:r>
      <w:r w:rsidRPr="00E7743B">
        <w:rPr>
          <w:vertAlign w:val="superscript"/>
          <w:lang w:val="en-US"/>
        </w:rPr>
        <w:t>nd</w:t>
      </w:r>
      <w:r>
        <w:rPr>
          <w:lang w:val="en-US"/>
        </w:rPr>
        <w:t xml:space="preserve"> ed.).Bruce Patton, (Chapter 3)</w:t>
      </w:r>
    </w:p>
    <w:p w:rsidR="003D09F7" w:rsidRPr="007B3B5C" w:rsidRDefault="003D09F7" w:rsidP="007B3B5C">
      <w:pPr>
        <w:autoSpaceDE w:val="0"/>
        <w:autoSpaceDN w:val="0"/>
        <w:adjustRightInd w:val="0"/>
        <w:jc w:val="both"/>
      </w:pPr>
    </w:p>
    <w:p w:rsidR="003D09F7" w:rsidRPr="00E7743B" w:rsidRDefault="003D09F7" w:rsidP="00E7743B">
      <w:pPr>
        <w:autoSpaceDE w:val="0"/>
        <w:autoSpaceDN w:val="0"/>
        <w:adjustRightInd w:val="0"/>
        <w:jc w:val="both"/>
        <w:rPr>
          <w:rStyle w:val="hps"/>
          <w:b/>
          <w:bCs/>
        </w:rPr>
      </w:pPr>
      <w:r w:rsidRPr="00E7743B">
        <w:t>Triple S Learning,  http://www.tsl.mk</w:t>
      </w:r>
      <w:r w:rsidRPr="007B3B5C">
        <w:rPr>
          <w:b/>
          <w:bCs/>
        </w:rPr>
        <w:t>/</w:t>
      </w:r>
      <w:r w:rsidRPr="00545320">
        <w:t xml:space="preserve"> is the first training center in Macedonia, specialized in the fields of sales, service and success</w:t>
      </w:r>
    </w:p>
    <w:sectPr w:rsidR="003D09F7" w:rsidRPr="00E7743B" w:rsidSect="00BD5621">
      <w:headerReference w:type="even" r:id="rId8"/>
      <w:headerReference w:type="default" r:id="rId9"/>
      <w:headerReference w:type="first" r:id="rId10"/>
      <w:type w:val="nextColumn"/>
      <w:pgSz w:w="10886" w:h="14854" w:code="9"/>
      <w:pgMar w:top="754" w:right="1191" w:bottom="2126" w:left="1191" w:header="907" w:footer="1202"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6D6" w:rsidRDefault="00F636D6">
      <w:r>
        <w:separator/>
      </w:r>
    </w:p>
  </w:endnote>
  <w:endnote w:type="continuationSeparator" w:id="0">
    <w:p w:rsidR="00F636D6" w:rsidRDefault="00F6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_Kirilica_Unicor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6D6" w:rsidRPr="009C2BBA" w:rsidRDefault="00F636D6" w:rsidP="009C2BBA">
      <w:pPr>
        <w:pStyle w:val="Footer"/>
        <w:rPr>
          <w:lang w:val="en-GB"/>
        </w:rPr>
      </w:pPr>
      <w:r>
        <w:rPr>
          <w:lang w:val="mk-MK" w:eastAsia="mk-MK"/>
        </w:rPr>
        <w:drawing>
          <wp:inline distT="0" distB="0" distL="0" distR="0">
            <wp:extent cx="552450" cy="19050"/>
            <wp:effectExtent l="19050" t="0" r="0" b="0"/>
            <wp:docPr id="3" name="Picture 2" descr="3pc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pcline"/>
                    <pic:cNvPicPr>
                      <a:picLocks noChangeAspect="1" noChangeArrowheads="1"/>
                    </pic:cNvPicPr>
                  </pic:nvPicPr>
                  <pic:blipFill>
                    <a:blip r:embed="rId1"/>
                    <a:srcRect/>
                    <a:stretch>
                      <a:fillRect/>
                    </a:stretch>
                  </pic:blipFill>
                  <pic:spPr bwMode="auto">
                    <a:xfrm>
                      <a:off x="0" y="0"/>
                      <a:ext cx="552450" cy="19050"/>
                    </a:xfrm>
                    <a:prstGeom prst="rect">
                      <a:avLst/>
                    </a:prstGeom>
                    <a:noFill/>
                    <a:ln w="9525">
                      <a:noFill/>
                      <a:miter lim="800000"/>
                      <a:headEnd/>
                      <a:tailEnd/>
                    </a:ln>
                  </pic:spPr>
                </pic:pic>
              </a:graphicData>
            </a:graphic>
          </wp:inline>
        </w:drawing>
      </w:r>
    </w:p>
  </w:footnote>
  <w:footnote w:type="continuationSeparator" w:id="0">
    <w:p w:rsidR="00F636D6" w:rsidRDefault="00F636D6">
      <w:r>
        <w:continuationSeparator/>
      </w:r>
    </w:p>
  </w:footnote>
  <w:footnote w:id="1">
    <w:p w:rsidR="003D09F7" w:rsidRPr="00E7743B" w:rsidRDefault="003D09F7" w:rsidP="00E7743B">
      <w:pPr>
        <w:autoSpaceDE w:val="0"/>
        <w:autoSpaceDN w:val="0"/>
        <w:adjustRightInd w:val="0"/>
        <w:jc w:val="both"/>
        <w:rPr>
          <w:b/>
          <w:bCs/>
          <w:sz w:val="16"/>
          <w:szCs w:val="16"/>
        </w:rPr>
      </w:pPr>
      <w:r w:rsidRPr="00D95883">
        <w:rPr>
          <w:rStyle w:val="FootnoteReference"/>
          <w:sz w:val="16"/>
          <w:szCs w:val="16"/>
        </w:rPr>
        <w:footnoteRef/>
      </w:r>
      <w:r w:rsidRPr="00D95883">
        <w:rPr>
          <w:sz w:val="16"/>
          <w:szCs w:val="16"/>
        </w:rPr>
        <w:t xml:space="preserve"> </w:t>
      </w:r>
      <w:r w:rsidRPr="00E7743B">
        <w:rPr>
          <w:sz w:val="16"/>
          <w:szCs w:val="16"/>
        </w:rPr>
        <w:t>Batkoska, L</w:t>
      </w:r>
      <w:r w:rsidRPr="00E7743B">
        <w:rPr>
          <w:b/>
          <w:bCs/>
          <w:sz w:val="16"/>
          <w:szCs w:val="16"/>
        </w:rPr>
        <w:t>.</w:t>
      </w:r>
      <w:r>
        <w:rPr>
          <w:sz w:val="16"/>
          <w:szCs w:val="16"/>
        </w:rPr>
        <w:t>(2004).</w:t>
      </w:r>
      <w:r w:rsidRPr="00E7743B">
        <w:rPr>
          <w:i/>
          <w:iCs/>
          <w:sz w:val="16"/>
          <w:szCs w:val="16"/>
        </w:rPr>
        <w:t xml:space="preserve">Business Communication </w:t>
      </w:r>
      <w:r w:rsidRPr="00E7743B">
        <w:rPr>
          <w:sz w:val="16"/>
          <w:szCs w:val="16"/>
        </w:rPr>
        <w:t>(p.290-293,)</w:t>
      </w:r>
      <w:r w:rsidRPr="00E7743B">
        <w:rPr>
          <w:i/>
          <w:iCs/>
          <w:sz w:val="16"/>
          <w:szCs w:val="16"/>
        </w:rPr>
        <w:t>.</w:t>
      </w:r>
      <w:r w:rsidRPr="00E7743B">
        <w:rPr>
          <w:sz w:val="16"/>
          <w:szCs w:val="16"/>
        </w:rPr>
        <w:t>Ohrid:Faculty of Tourism and Hospitality</w:t>
      </w:r>
    </w:p>
    <w:p w:rsidR="003D09F7" w:rsidRDefault="003D09F7" w:rsidP="00E7743B">
      <w:pPr>
        <w:autoSpaceDE w:val="0"/>
        <w:autoSpaceDN w:val="0"/>
        <w:adjustRightInd w:val="0"/>
        <w:jc w:val="both"/>
      </w:pPr>
    </w:p>
  </w:footnote>
  <w:footnote w:id="2">
    <w:p w:rsidR="003D09F7" w:rsidRDefault="003D09F7" w:rsidP="00D95883">
      <w:pPr>
        <w:pStyle w:val="FootnoteText"/>
      </w:pPr>
      <w:r w:rsidRPr="00D95883">
        <w:rPr>
          <w:rStyle w:val="FootnoteReference"/>
          <w:rFonts w:ascii="Times New Roman" w:hAnsi="Times New Roman"/>
          <w:sz w:val="16"/>
          <w:szCs w:val="16"/>
        </w:rPr>
        <w:footnoteRef/>
      </w:r>
      <w:r w:rsidRPr="00D95883">
        <w:rPr>
          <w:rFonts w:ascii="Times New Roman" w:hAnsi="Times New Roman"/>
          <w:sz w:val="16"/>
          <w:szCs w:val="16"/>
        </w:rPr>
        <w:t xml:space="preserve"> </w:t>
      </w:r>
      <w:r w:rsidRPr="00D95883">
        <w:rPr>
          <w:rFonts w:ascii="Times New Roman" w:hAnsi="Times New Roman"/>
          <w:b/>
          <w:bCs/>
          <w:sz w:val="16"/>
          <w:szCs w:val="16"/>
        </w:rPr>
        <w:t>Triple S Learning</w:t>
      </w:r>
      <w:r w:rsidRPr="00D95883">
        <w:rPr>
          <w:rFonts w:ascii="Times New Roman" w:hAnsi="Times New Roman"/>
          <w:sz w:val="16"/>
          <w:szCs w:val="16"/>
        </w:rPr>
        <w:t>, is the first training center in Macedonia, specialized in the fields of sales, service and success</w:t>
      </w:r>
    </w:p>
  </w:footnote>
  <w:footnote w:id="3">
    <w:p w:rsidR="003D09F7" w:rsidRPr="00E7743B" w:rsidRDefault="003D09F7" w:rsidP="00E7743B">
      <w:pPr>
        <w:autoSpaceDE w:val="0"/>
        <w:autoSpaceDN w:val="0"/>
        <w:adjustRightInd w:val="0"/>
        <w:jc w:val="both"/>
        <w:rPr>
          <w:b/>
          <w:bCs/>
          <w:sz w:val="16"/>
          <w:szCs w:val="16"/>
        </w:rPr>
      </w:pPr>
      <w:r w:rsidRPr="00E7743B">
        <w:rPr>
          <w:rStyle w:val="FootnoteReference"/>
          <w:sz w:val="16"/>
          <w:szCs w:val="16"/>
        </w:rPr>
        <w:footnoteRef/>
      </w:r>
      <w:r w:rsidRPr="00E7743B">
        <w:rPr>
          <w:sz w:val="16"/>
          <w:szCs w:val="16"/>
        </w:rPr>
        <w:t xml:space="preserve"> Batkoska, L</w:t>
      </w:r>
      <w:r w:rsidRPr="00E7743B">
        <w:rPr>
          <w:b/>
          <w:bCs/>
          <w:sz w:val="16"/>
          <w:szCs w:val="16"/>
        </w:rPr>
        <w:t>.</w:t>
      </w:r>
      <w:r>
        <w:rPr>
          <w:sz w:val="16"/>
          <w:szCs w:val="16"/>
        </w:rPr>
        <w:t>(2004).</w:t>
      </w:r>
      <w:r w:rsidRPr="00E7743B">
        <w:rPr>
          <w:i/>
          <w:iCs/>
          <w:sz w:val="16"/>
          <w:szCs w:val="16"/>
        </w:rPr>
        <w:t xml:space="preserve">Business Communication </w:t>
      </w:r>
      <w:r w:rsidRPr="00E7743B">
        <w:rPr>
          <w:sz w:val="16"/>
          <w:szCs w:val="16"/>
        </w:rPr>
        <w:t>(p.290-293,330)</w:t>
      </w:r>
      <w:r w:rsidRPr="00E7743B">
        <w:rPr>
          <w:i/>
          <w:iCs/>
          <w:sz w:val="16"/>
          <w:szCs w:val="16"/>
        </w:rPr>
        <w:t>.</w:t>
      </w:r>
      <w:r w:rsidRPr="00E7743B">
        <w:rPr>
          <w:sz w:val="16"/>
          <w:szCs w:val="16"/>
        </w:rPr>
        <w:t>Ohrid:Faculty of Tourism and Hospitality</w:t>
      </w:r>
    </w:p>
    <w:p w:rsidR="003D09F7" w:rsidRDefault="003D09F7" w:rsidP="00E7743B">
      <w:pPr>
        <w:autoSpaceDE w:val="0"/>
        <w:autoSpaceDN w:val="0"/>
        <w:adjustRightInd w:val="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F7" w:rsidRDefault="00D321DB" w:rsidP="00714795">
    <w:pPr>
      <w:pStyle w:val="Header"/>
      <w:tabs>
        <w:tab w:val="center" w:pos="4920"/>
      </w:tabs>
    </w:pPr>
    <w:r w:rsidRPr="009E1829">
      <w:rPr>
        <w:rStyle w:val="PageNumber"/>
        <w:i w:val="0"/>
      </w:rPr>
      <w:fldChar w:fldCharType="begin"/>
    </w:r>
    <w:r w:rsidR="003D09F7" w:rsidRPr="009E1829">
      <w:rPr>
        <w:rStyle w:val="PageNumber"/>
        <w:i w:val="0"/>
      </w:rPr>
      <w:instrText xml:space="preserve"> PAGE </w:instrText>
    </w:r>
    <w:r w:rsidRPr="009E1829">
      <w:rPr>
        <w:rStyle w:val="PageNumber"/>
        <w:i w:val="0"/>
      </w:rPr>
      <w:fldChar w:fldCharType="separate"/>
    </w:r>
    <w:r w:rsidR="00AC5069">
      <w:rPr>
        <w:rStyle w:val="PageNumber"/>
        <w:i w:val="0"/>
      </w:rPr>
      <w:t>2</w:t>
    </w:r>
    <w:r w:rsidRPr="009E1829">
      <w:rPr>
        <w:rStyle w:val="PageNumber"/>
        <w:i w:val="0"/>
      </w:rPr>
      <w:fldChar w:fldCharType="end"/>
    </w:r>
    <w:r w:rsidR="003D09F7">
      <w:tab/>
      <w:t>Elena Koseska/</w:t>
    </w:r>
    <w:r w:rsidR="003D09F7" w:rsidRPr="00F16EA5">
      <w:t xml:space="preserve"> </w:t>
    </w:r>
    <w:r w:rsidR="003D09F7" w:rsidRPr="00CB3E30">
      <w:t>Procedia - Social and Behavioral Sciences</w:t>
    </w:r>
    <w:r w:rsidR="003D09F7">
      <w:t xml:space="preserve"> 00 (</w:t>
    </w:r>
    <w:r w:rsidR="003D09F7">
      <w:rPr>
        <w:lang w:eastAsia="zh-CN"/>
      </w:rPr>
      <w:t>2011</w:t>
    </w:r>
    <w:r w:rsidR="003D09F7">
      <w:t>) 000–000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F7" w:rsidRDefault="003D09F7" w:rsidP="00CB7E17">
    <w:pPr>
      <w:pStyle w:val="Header"/>
    </w:pPr>
    <w:r>
      <w:tab/>
      <w:t xml:space="preserve">Elena Koseska/ </w:t>
    </w:r>
    <w:r w:rsidRPr="00CB3E30">
      <w:t>Procedia - Social and Behavioral Sciences</w:t>
    </w:r>
    <w:r>
      <w:t xml:space="preserve"> 00 (</w:t>
    </w:r>
    <w:r>
      <w:rPr>
        <w:lang w:eastAsia="zh-CN"/>
      </w:rPr>
      <w:t>2011</w:t>
    </w:r>
    <w:r>
      <w:t>) 000–000</w:t>
    </w:r>
    <w:r>
      <w:tab/>
    </w:r>
    <w:r w:rsidR="00D321DB" w:rsidRPr="009E1829">
      <w:rPr>
        <w:rStyle w:val="PageNumber"/>
        <w:i w:val="0"/>
      </w:rPr>
      <w:fldChar w:fldCharType="begin"/>
    </w:r>
    <w:r w:rsidRPr="009E1829">
      <w:rPr>
        <w:rStyle w:val="PageNumber"/>
        <w:i w:val="0"/>
      </w:rPr>
      <w:instrText xml:space="preserve"> PAGE </w:instrText>
    </w:r>
    <w:r w:rsidR="00D321DB" w:rsidRPr="009E1829">
      <w:rPr>
        <w:rStyle w:val="PageNumber"/>
        <w:i w:val="0"/>
      </w:rPr>
      <w:fldChar w:fldCharType="separate"/>
    </w:r>
    <w:r w:rsidR="00352E38">
      <w:rPr>
        <w:rStyle w:val="PageNumber"/>
        <w:i w:val="0"/>
      </w:rPr>
      <w:t>3</w:t>
    </w:r>
    <w:r w:rsidR="00D321DB" w:rsidRPr="009E1829">
      <w:rPr>
        <w:rStyle w:val="PageNumber"/>
        <w:i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291" w:type="dxa"/>
      <w:tblLayout w:type="fixed"/>
      <w:tblCellMar>
        <w:left w:w="0" w:type="dxa"/>
        <w:right w:w="0" w:type="dxa"/>
      </w:tblCellMar>
      <w:tblLook w:val="0000" w:firstRow="0" w:lastRow="0" w:firstColumn="0" w:lastColumn="0" w:noHBand="0" w:noVBand="0"/>
    </w:tblPr>
    <w:tblGrid>
      <w:gridCol w:w="1843"/>
      <w:gridCol w:w="4536"/>
      <w:gridCol w:w="1912"/>
    </w:tblGrid>
    <w:tr w:rsidR="003D09F7" w:rsidRPr="003C2A46" w:rsidTr="00E32EBF">
      <w:trPr>
        <w:cantSplit/>
        <w:trHeight w:val="955"/>
      </w:trPr>
      <w:tc>
        <w:tcPr>
          <w:tcW w:w="1843" w:type="dxa"/>
          <w:vMerge w:val="restart"/>
        </w:tcPr>
        <w:p w:rsidR="003D09F7" w:rsidRPr="003C2A46" w:rsidRDefault="00352E38" w:rsidP="00977C58">
          <w:pPr>
            <w:pStyle w:val="FootnoteText"/>
            <w:rPr>
              <w:rFonts w:ascii="Times New Roman" w:hAnsi="Times New Roman"/>
            </w:rPr>
          </w:pPr>
          <w:r>
            <w:rPr>
              <w:rFonts w:ascii="Times New Roman" w:hAnsi="Times New Roman"/>
              <w:noProof/>
              <w:lang w:val="mk-MK" w:eastAsia="mk-MK"/>
            </w:rPr>
            <w:drawing>
              <wp:inline distT="0" distB="0" distL="0" distR="0">
                <wp:extent cx="685800" cy="752475"/>
                <wp:effectExtent l="19050" t="0" r="0" b="0"/>
                <wp:docPr id="1" name="Picture 3" descr="BW_TREE_Article_2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W_TREE_Article_21mm"/>
                        <pic:cNvPicPr>
                          <a:picLocks noChangeAspect="1" noChangeArrowheads="1"/>
                        </pic:cNvPicPr>
                      </pic:nvPicPr>
                      <pic:blipFill>
                        <a:blip r:embed="rId1"/>
                        <a:srcRect/>
                        <a:stretch>
                          <a:fillRect/>
                        </a:stretch>
                      </pic:blipFill>
                      <pic:spPr bwMode="auto">
                        <a:xfrm>
                          <a:off x="0" y="0"/>
                          <a:ext cx="685800" cy="752475"/>
                        </a:xfrm>
                        <a:prstGeom prst="rect">
                          <a:avLst/>
                        </a:prstGeom>
                        <a:noFill/>
                        <a:ln w="9525">
                          <a:noFill/>
                          <a:miter lim="800000"/>
                          <a:headEnd/>
                          <a:tailEnd/>
                        </a:ln>
                      </pic:spPr>
                    </pic:pic>
                  </a:graphicData>
                </a:graphic>
              </wp:inline>
            </w:drawing>
          </w:r>
        </w:p>
      </w:tc>
      <w:tc>
        <w:tcPr>
          <w:tcW w:w="4536" w:type="dxa"/>
          <w:vAlign w:val="center"/>
        </w:tcPr>
        <w:p w:rsidR="003D09F7" w:rsidRPr="003C2A46" w:rsidRDefault="00352E38" w:rsidP="00E32EBF">
          <w:pPr>
            <w:ind w:left="142" w:right="927"/>
          </w:pPr>
          <w:r>
            <w:rPr>
              <w:noProof/>
              <w:lang w:val="mk-MK" w:eastAsia="mk-MK"/>
            </w:rPr>
            <w:drawing>
              <wp:inline distT="0" distB="0" distL="0" distR="0">
                <wp:extent cx="2114550" cy="466725"/>
                <wp:effectExtent l="19050" t="0" r="0" b="0"/>
                <wp:docPr id="2" name="Picture 4" descr="bw_sd_12x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_sd_12x60"/>
                        <pic:cNvPicPr>
                          <a:picLocks noChangeAspect="1" noChangeArrowheads="1"/>
                        </pic:cNvPicPr>
                      </pic:nvPicPr>
                      <pic:blipFill>
                        <a:blip r:embed="rId2"/>
                        <a:srcRect/>
                        <a:stretch>
                          <a:fillRect/>
                        </a:stretch>
                      </pic:blipFill>
                      <pic:spPr bwMode="auto">
                        <a:xfrm>
                          <a:off x="0" y="0"/>
                          <a:ext cx="2114550" cy="466725"/>
                        </a:xfrm>
                        <a:prstGeom prst="rect">
                          <a:avLst/>
                        </a:prstGeom>
                        <a:noFill/>
                        <a:ln w="9525">
                          <a:noFill/>
                          <a:miter lim="800000"/>
                          <a:headEnd/>
                          <a:tailEnd/>
                        </a:ln>
                      </pic:spPr>
                    </pic:pic>
                  </a:graphicData>
                </a:graphic>
              </wp:inline>
            </w:drawing>
          </w:r>
        </w:p>
      </w:tc>
      <w:tc>
        <w:tcPr>
          <w:tcW w:w="1912" w:type="dxa"/>
          <w:vMerge w:val="restart"/>
          <w:tcBorders>
            <w:top w:val="thinThickSmallGap" w:sz="12" w:space="0" w:color="auto"/>
            <w:bottom w:val="thickThinSmallGap" w:sz="12" w:space="0" w:color="auto"/>
          </w:tcBorders>
          <w:vAlign w:val="center"/>
        </w:tcPr>
        <w:p w:rsidR="003D09F7" w:rsidRPr="00CB3E30" w:rsidRDefault="003D09F7" w:rsidP="00A647EC">
          <w:pPr>
            <w:jc w:val="center"/>
            <w:rPr>
              <w:rFonts w:ascii="Arial Narrow" w:hAnsi="Arial Narrow" w:cs="Arial"/>
              <w:b/>
              <w:sz w:val="28"/>
              <w:szCs w:val="28"/>
              <w:lang w:eastAsia="zh-CN"/>
            </w:rPr>
          </w:pPr>
          <w:r w:rsidRPr="00CB3E30">
            <w:rPr>
              <w:rFonts w:ascii="Arial Narrow" w:hAnsi="Arial Narrow" w:cs="Arial"/>
              <w:b/>
              <w:sz w:val="28"/>
              <w:szCs w:val="28"/>
            </w:rPr>
            <w:t>Procedia</w:t>
          </w:r>
        </w:p>
        <w:p w:rsidR="003D09F7" w:rsidRPr="003C2A46" w:rsidRDefault="003D09F7" w:rsidP="00A647EC">
          <w:pPr>
            <w:jc w:val="center"/>
          </w:pPr>
          <w:r w:rsidRPr="00CB3E30">
            <w:rPr>
              <w:rFonts w:ascii="Arial Narrow" w:hAnsi="Arial Narrow" w:cs="Arial"/>
              <w:b/>
              <w:sz w:val="28"/>
              <w:szCs w:val="28"/>
            </w:rPr>
            <w:t>Social and Behavioral Sciences</w:t>
          </w:r>
          <w:r w:rsidRPr="003C2A46">
            <w:rPr>
              <w:rFonts w:ascii="Arial Narrow" w:hAnsi="Arial Narrow" w:cs="Arial"/>
              <w:b/>
              <w:sz w:val="36"/>
              <w:szCs w:val="36"/>
            </w:rPr>
            <w:t xml:space="preserve"> </w:t>
          </w:r>
        </w:p>
      </w:tc>
    </w:tr>
    <w:tr w:rsidR="003D09F7" w:rsidRPr="003C2A46" w:rsidTr="00E32EBF">
      <w:trPr>
        <w:cantSplit/>
        <w:trHeight w:val="232"/>
      </w:trPr>
      <w:tc>
        <w:tcPr>
          <w:tcW w:w="1843" w:type="dxa"/>
          <w:vMerge/>
        </w:tcPr>
        <w:p w:rsidR="003D09F7" w:rsidRPr="003C2A46" w:rsidRDefault="003D09F7" w:rsidP="00277D25"/>
      </w:tc>
      <w:tc>
        <w:tcPr>
          <w:tcW w:w="4536" w:type="dxa"/>
          <w:vAlign w:val="bottom"/>
        </w:tcPr>
        <w:p w:rsidR="003D09F7" w:rsidRPr="003C2A46" w:rsidRDefault="003D09F7" w:rsidP="00C31025">
          <w:pPr>
            <w:pStyle w:val="Els-reprint-line"/>
            <w:tabs>
              <w:tab w:val="clear" w:pos="0"/>
              <w:tab w:val="left" w:pos="142"/>
            </w:tabs>
            <w:jc w:val="left"/>
          </w:pPr>
          <w:r w:rsidRPr="003C2A46">
            <w:t xml:space="preserve"> </w:t>
          </w:r>
          <w:r w:rsidRPr="00CB3E30">
            <w:t>Procedia - Social and Behavioral Sciences</w:t>
          </w:r>
          <w:r w:rsidRPr="003C2A46">
            <w:t xml:space="preserve">  00 (20</w:t>
          </w:r>
          <w:r>
            <w:rPr>
              <w:lang w:eastAsia="zh-CN"/>
            </w:rPr>
            <w:t>11</w:t>
          </w:r>
          <w:r w:rsidRPr="003C2A46">
            <w:t>) 000–000</w:t>
          </w:r>
        </w:p>
      </w:tc>
      <w:tc>
        <w:tcPr>
          <w:tcW w:w="1912" w:type="dxa"/>
          <w:vMerge/>
          <w:tcBorders>
            <w:bottom w:val="thickThinSmallGap" w:sz="12" w:space="0" w:color="auto"/>
          </w:tcBorders>
        </w:tcPr>
        <w:p w:rsidR="003D09F7" w:rsidRPr="003C2A46" w:rsidRDefault="003D09F7" w:rsidP="00277D25"/>
      </w:tc>
    </w:tr>
    <w:tr w:rsidR="003D09F7" w:rsidRPr="003C2A46" w:rsidTr="00E32EBF">
      <w:trPr>
        <w:cantSplit/>
        <w:trHeight w:val="126"/>
      </w:trPr>
      <w:tc>
        <w:tcPr>
          <w:tcW w:w="8291" w:type="dxa"/>
          <w:gridSpan w:val="3"/>
          <w:tcBorders>
            <w:bottom w:val="nil"/>
          </w:tcBorders>
        </w:tcPr>
        <w:p w:rsidR="003D09F7" w:rsidRPr="003C2A46" w:rsidRDefault="003D09F7" w:rsidP="004B67B7">
          <w:pPr>
            <w:spacing w:before="80"/>
            <w:jc w:val="right"/>
          </w:pPr>
          <w:r w:rsidRPr="003C2A46">
            <w:rPr>
              <w:rStyle w:val="Hyperlink"/>
            </w:rPr>
            <w:t>www.elsevier.com/locate/procedia</w:t>
          </w:r>
        </w:p>
      </w:tc>
    </w:tr>
  </w:tbl>
  <w:p w:rsidR="003D09F7" w:rsidRPr="005E268B" w:rsidRDefault="003D09F7" w:rsidP="005E268B">
    <w:pPr>
      <w:pStyle w:val="Heade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1429" w:hanging="360"/>
      </w:pPr>
      <w:rPr>
        <w:rFonts w:cs="Times New Roman"/>
      </w:rPr>
    </w:lvl>
  </w:abstractNum>
  <w:abstractNum w:abstractNumId="1">
    <w:nsid w:val="00000004"/>
    <w:multiLevelType w:val="multilevel"/>
    <w:tmpl w:val="08948C7C"/>
    <w:name w:val="WW8Num4"/>
    <w:lvl w:ilvl="0">
      <w:start w:val="1"/>
      <w:numFmt w:val="bullet"/>
      <w:lvlText w:val=""/>
      <w:lvlJc w:val="left"/>
      <w:pPr>
        <w:tabs>
          <w:tab w:val="num" w:pos="720"/>
        </w:tabs>
        <w:ind w:left="238" w:hanging="23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0000005"/>
    <w:multiLevelType w:val="singleLevel"/>
    <w:tmpl w:val="042F0001"/>
    <w:name w:val="WW8Num4222222"/>
    <w:lvl w:ilvl="0">
      <w:start w:val="1"/>
      <w:numFmt w:val="bullet"/>
      <w:lvlText w:val=""/>
      <w:lvlJc w:val="left"/>
      <w:pPr>
        <w:ind w:left="1128" w:hanging="360"/>
      </w:pPr>
      <w:rPr>
        <w:rFonts w:ascii="Symbol" w:hAnsi="Symbol" w:hint="default"/>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7"/>
    <w:multiLevelType w:val="multilevel"/>
    <w:tmpl w:val="60F05BA0"/>
    <w:name w:val="WW8Num7"/>
    <w:lvl w:ilvl="0">
      <w:start w:val="1"/>
      <w:numFmt w:val="bullet"/>
      <w:lvlText w:val=""/>
      <w:lvlJc w:val="left"/>
      <w:pPr>
        <w:tabs>
          <w:tab w:val="num" w:pos="720"/>
        </w:tabs>
        <w:ind w:left="238" w:hanging="23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60D5D55"/>
    <w:multiLevelType w:val="hybridMultilevel"/>
    <w:tmpl w:val="A1C4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0C37D0"/>
    <w:multiLevelType w:val="hybridMultilevel"/>
    <w:tmpl w:val="E786AB9C"/>
    <w:name w:val="WW8Num422222"/>
    <w:lvl w:ilvl="0" w:tplc="042F0001">
      <w:start w:val="1"/>
      <w:numFmt w:val="bullet"/>
      <w:lvlText w:val=""/>
      <w:lvlJc w:val="left"/>
      <w:pPr>
        <w:ind w:left="1128" w:hanging="360"/>
      </w:pPr>
      <w:rPr>
        <w:rFonts w:ascii="Symbol" w:hAnsi="Symbol" w:hint="default"/>
      </w:rPr>
    </w:lvl>
    <w:lvl w:ilvl="1" w:tplc="042F0003" w:tentative="1">
      <w:start w:val="1"/>
      <w:numFmt w:val="bullet"/>
      <w:lvlText w:val="o"/>
      <w:lvlJc w:val="left"/>
      <w:pPr>
        <w:ind w:left="1848" w:hanging="360"/>
      </w:pPr>
      <w:rPr>
        <w:rFonts w:ascii="Courier New" w:hAnsi="Courier New" w:hint="default"/>
      </w:rPr>
    </w:lvl>
    <w:lvl w:ilvl="2" w:tplc="042F0005" w:tentative="1">
      <w:start w:val="1"/>
      <w:numFmt w:val="bullet"/>
      <w:lvlText w:val=""/>
      <w:lvlJc w:val="left"/>
      <w:pPr>
        <w:ind w:left="2568" w:hanging="360"/>
      </w:pPr>
      <w:rPr>
        <w:rFonts w:ascii="Wingdings" w:hAnsi="Wingdings" w:hint="default"/>
      </w:rPr>
    </w:lvl>
    <w:lvl w:ilvl="3" w:tplc="042F0001" w:tentative="1">
      <w:start w:val="1"/>
      <w:numFmt w:val="bullet"/>
      <w:lvlText w:val=""/>
      <w:lvlJc w:val="left"/>
      <w:pPr>
        <w:ind w:left="3288" w:hanging="360"/>
      </w:pPr>
      <w:rPr>
        <w:rFonts w:ascii="Symbol" w:hAnsi="Symbol" w:hint="default"/>
      </w:rPr>
    </w:lvl>
    <w:lvl w:ilvl="4" w:tplc="042F0003" w:tentative="1">
      <w:start w:val="1"/>
      <w:numFmt w:val="bullet"/>
      <w:lvlText w:val="o"/>
      <w:lvlJc w:val="left"/>
      <w:pPr>
        <w:ind w:left="4008" w:hanging="360"/>
      </w:pPr>
      <w:rPr>
        <w:rFonts w:ascii="Courier New" w:hAnsi="Courier New" w:hint="default"/>
      </w:rPr>
    </w:lvl>
    <w:lvl w:ilvl="5" w:tplc="042F0005" w:tentative="1">
      <w:start w:val="1"/>
      <w:numFmt w:val="bullet"/>
      <w:lvlText w:val=""/>
      <w:lvlJc w:val="left"/>
      <w:pPr>
        <w:ind w:left="4728" w:hanging="360"/>
      </w:pPr>
      <w:rPr>
        <w:rFonts w:ascii="Wingdings" w:hAnsi="Wingdings" w:hint="default"/>
      </w:rPr>
    </w:lvl>
    <w:lvl w:ilvl="6" w:tplc="042F0001" w:tentative="1">
      <w:start w:val="1"/>
      <w:numFmt w:val="bullet"/>
      <w:lvlText w:val=""/>
      <w:lvlJc w:val="left"/>
      <w:pPr>
        <w:ind w:left="5448" w:hanging="360"/>
      </w:pPr>
      <w:rPr>
        <w:rFonts w:ascii="Symbol" w:hAnsi="Symbol" w:hint="default"/>
      </w:rPr>
    </w:lvl>
    <w:lvl w:ilvl="7" w:tplc="042F0003" w:tentative="1">
      <w:start w:val="1"/>
      <w:numFmt w:val="bullet"/>
      <w:lvlText w:val="o"/>
      <w:lvlJc w:val="left"/>
      <w:pPr>
        <w:ind w:left="6168" w:hanging="360"/>
      </w:pPr>
      <w:rPr>
        <w:rFonts w:ascii="Courier New" w:hAnsi="Courier New" w:hint="default"/>
      </w:rPr>
    </w:lvl>
    <w:lvl w:ilvl="8" w:tplc="042F0005" w:tentative="1">
      <w:start w:val="1"/>
      <w:numFmt w:val="bullet"/>
      <w:lvlText w:val=""/>
      <w:lvlJc w:val="left"/>
      <w:pPr>
        <w:ind w:left="6888" w:hanging="360"/>
      </w:pPr>
      <w:rPr>
        <w:rFonts w:ascii="Wingdings" w:hAnsi="Wingdings" w:hint="default"/>
      </w:rPr>
    </w:lvl>
  </w:abstractNum>
  <w:abstractNum w:abstractNumId="7">
    <w:nsid w:val="128D6F15"/>
    <w:multiLevelType w:val="hybridMultilevel"/>
    <w:tmpl w:val="AF76B77E"/>
    <w:lvl w:ilvl="0" w:tplc="33489F64">
      <w:numFmt w:val="bullet"/>
      <w:lvlText w:val="-"/>
      <w:lvlJc w:val="left"/>
      <w:pPr>
        <w:ind w:left="1318" w:hanging="360"/>
      </w:pPr>
      <w:rPr>
        <w:rFonts w:ascii="C_Kirilica_Unicorn" w:eastAsia="Times New Roman" w:hAnsi="C_Kirilica_Unicorn" w:hint="default"/>
      </w:rPr>
    </w:lvl>
    <w:lvl w:ilvl="1" w:tplc="08090003" w:tentative="1">
      <w:start w:val="1"/>
      <w:numFmt w:val="bullet"/>
      <w:lvlText w:val="o"/>
      <w:lvlJc w:val="left"/>
      <w:pPr>
        <w:tabs>
          <w:tab w:val="num" w:pos="1678"/>
        </w:tabs>
        <w:ind w:left="1678" w:hanging="360"/>
      </w:pPr>
      <w:rPr>
        <w:rFonts w:ascii="Courier New" w:hAnsi="Courier New" w:hint="default"/>
      </w:rPr>
    </w:lvl>
    <w:lvl w:ilvl="2" w:tplc="08090005" w:tentative="1">
      <w:start w:val="1"/>
      <w:numFmt w:val="bullet"/>
      <w:lvlText w:val=""/>
      <w:lvlJc w:val="left"/>
      <w:pPr>
        <w:tabs>
          <w:tab w:val="num" w:pos="2398"/>
        </w:tabs>
        <w:ind w:left="2398" w:hanging="360"/>
      </w:pPr>
      <w:rPr>
        <w:rFonts w:ascii="Wingdings" w:hAnsi="Wingdings" w:hint="default"/>
      </w:rPr>
    </w:lvl>
    <w:lvl w:ilvl="3" w:tplc="08090001" w:tentative="1">
      <w:start w:val="1"/>
      <w:numFmt w:val="bullet"/>
      <w:lvlText w:val=""/>
      <w:lvlJc w:val="left"/>
      <w:pPr>
        <w:tabs>
          <w:tab w:val="num" w:pos="3118"/>
        </w:tabs>
        <w:ind w:left="3118" w:hanging="360"/>
      </w:pPr>
      <w:rPr>
        <w:rFonts w:ascii="Symbol" w:hAnsi="Symbol" w:hint="default"/>
      </w:rPr>
    </w:lvl>
    <w:lvl w:ilvl="4" w:tplc="08090003" w:tentative="1">
      <w:start w:val="1"/>
      <w:numFmt w:val="bullet"/>
      <w:lvlText w:val="o"/>
      <w:lvlJc w:val="left"/>
      <w:pPr>
        <w:tabs>
          <w:tab w:val="num" w:pos="3838"/>
        </w:tabs>
        <w:ind w:left="3838" w:hanging="360"/>
      </w:pPr>
      <w:rPr>
        <w:rFonts w:ascii="Courier New" w:hAnsi="Courier New" w:hint="default"/>
      </w:rPr>
    </w:lvl>
    <w:lvl w:ilvl="5" w:tplc="08090005" w:tentative="1">
      <w:start w:val="1"/>
      <w:numFmt w:val="bullet"/>
      <w:lvlText w:val=""/>
      <w:lvlJc w:val="left"/>
      <w:pPr>
        <w:tabs>
          <w:tab w:val="num" w:pos="4558"/>
        </w:tabs>
        <w:ind w:left="4558" w:hanging="360"/>
      </w:pPr>
      <w:rPr>
        <w:rFonts w:ascii="Wingdings" w:hAnsi="Wingdings" w:hint="default"/>
      </w:rPr>
    </w:lvl>
    <w:lvl w:ilvl="6" w:tplc="08090001" w:tentative="1">
      <w:start w:val="1"/>
      <w:numFmt w:val="bullet"/>
      <w:lvlText w:val=""/>
      <w:lvlJc w:val="left"/>
      <w:pPr>
        <w:tabs>
          <w:tab w:val="num" w:pos="5278"/>
        </w:tabs>
        <w:ind w:left="5278" w:hanging="360"/>
      </w:pPr>
      <w:rPr>
        <w:rFonts w:ascii="Symbol" w:hAnsi="Symbol" w:hint="default"/>
      </w:rPr>
    </w:lvl>
    <w:lvl w:ilvl="7" w:tplc="08090003" w:tentative="1">
      <w:start w:val="1"/>
      <w:numFmt w:val="bullet"/>
      <w:lvlText w:val="o"/>
      <w:lvlJc w:val="left"/>
      <w:pPr>
        <w:tabs>
          <w:tab w:val="num" w:pos="5998"/>
        </w:tabs>
        <w:ind w:left="5998" w:hanging="360"/>
      </w:pPr>
      <w:rPr>
        <w:rFonts w:ascii="Courier New" w:hAnsi="Courier New" w:hint="default"/>
      </w:rPr>
    </w:lvl>
    <w:lvl w:ilvl="8" w:tplc="08090005" w:tentative="1">
      <w:start w:val="1"/>
      <w:numFmt w:val="bullet"/>
      <w:lvlText w:val=""/>
      <w:lvlJc w:val="left"/>
      <w:pPr>
        <w:tabs>
          <w:tab w:val="num" w:pos="6718"/>
        </w:tabs>
        <w:ind w:left="6718" w:hanging="360"/>
      </w:pPr>
      <w:rPr>
        <w:rFonts w:ascii="Wingdings" w:hAnsi="Wingdings" w:hint="default"/>
      </w:rPr>
    </w:lvl>
  </w:abstractNum>
  <w:abstractNum w:abstractNumId="8">
    <w:nsid w:val="131D6E60"/>
    <w:multiLevelType w:val="hybridMultilevel"/>
    <w:tmpl w:val="33886304"/>
    <w:name w:val="WW8Num42222"/>
    <w:lvl w:ilvl="0" w:tplc="042F0001">
      <w:start w:val="1"/>
      <w:numFmt w:val="bullet"/>
      <w:lvlText w:val=""/>
      <w:lvlJc w:val="left"/>
      <w:pPr>
        <w:ind w:left="1128" w:hanging="360"/>
      </w:pPr>
      <w:rPr>
        <w:rFonts w:ascii="Symbol" w:hAnsi="Symbol" w:hint="default"/>
      </w:rPr>
    </w:lvl>
    <w:lvl w:ilvl="1" w:tplc="042F0003" w:tentative="1">
      <w:start w:val="1"/>
      <w:numFmt w:val="bullet"/>
      <w:lvlText w:val="o"/>
      <w:lvlJc w:val="left"/>
      <w:pPr>
        <w:ind w:left="1848" w:hanging="360"/>
      </w:pPr>
      <w:rPr>
        <w:rFonts w:ascii="Courier New" w:hAnsi="Courier New" w:hint="default"/>
      </w:rPr>
    </w:lvl>
    <w:lvl w:ilvl="2" w:tplc="042F0005" w:tentative="1">
      <w:start w:val="1"/>
      <w:numFmt w:val="bullet"/>
      <w:lvlText w:val=""/>
      <w:lvlJc w:val="left"/>
      <w:pPr>
        <w:ind w:left="2568" w:hanging="360"/>
      </w:pPr>
      <w:rPr>
        <w:rFonts w:ascii="Wingdings" w:hAnsi="Wingdings" w:hint="default"/>
      </w:rPr>
    </w:lvl>
    <w:lvl w:ilvl="3" w:tplc="042F0001" w:tentative="1">
      <w:start w:val="1"/>
      <w:numFmt w:val="bullet"/>
      <w:lvlText w:val=""/>
      <w:lvlJc w:val="left"/>
      <w:pPr>
        <w:ind w:left="3288" w:hanging="360"/>
      </w:pPr>
      <w:rPr>
        <w:rFonts w:ascii="Symbol" w:hAnsi="Symbol" w:hint="default"/>
      </w:rPr>
    </w:lvl>
    <w:lvl w:ilvl="4" w:tplc="042F0003" w:tentative="1">
      <w:start w:val="1"/>
      <w:numFmt w:val="bullet"/>
      <w:lvlText w:val="o"/>
      <w:lvlJc w:val="left"/>
      <w:pPr>
        <w:ind w:left="4008" w:hanging="360"/>
      </w:pPr>
      <w:rPr>
        <w:rFonts w:ascii="Courier New" w:hAnsi="Courier New" w:hint="default"/>
      </w:rPr>
    </w:lvl>
    <w:lvl w:ilvl="5" w:tplc="042F0005" w:tentative="1">
      <w:start w:val="1"/>
      <w:numFmt w:val="bullet"/>
      <w:lvlText w:val=""/>
      <w:lvlJc w:val="left"/>
      <w:pPr>
        <w:ind w:left="4728" w:hanging="360"/>
      </w:pPr>
      <w:rPr>
        <w:rFonts w:ascii="Wingdings" w:hAnsi="Wingdings" w:hint="default"/>
      </w:rPr>
    </w:lvl>
    <w:lvl w:ilvl="6" w:tplc="042F0001" w:tentative="1">
      <w:start w:val="1"/>
      <w:numFmt w:val="bullet"/>
      <w:lvlText w:val=""/>
      <w:lvlJc w:val="left"/>
      <w:pPr>
        <w:ind w:left="5448" w:hanging="360"/>
      </w:pPr>
      <w:rPr>
        <w:rFonts w:ascii="Symbol" w:hAnsi="Symbol" w:hint="default"/>
      </w:rPr>
    </w:lvl>
    <w:lvl w:ilvl="7" w:tplc="042F0003" w:tentative="1">
      <w:start w:val="1"/>
      <w:numFmt w:val="bullet"/>
      <w:lvlText w:val="o"/>
      <w:lvlJc w:val="left"/>
      <w:pPr>
        <w:ind w:left="6168" w:hanging="360"/>
      </w:pPr>
      <w:rPr>
        <w:rFonts w:ascii="Courier New" w:hAnsi="Courier New" w:hint="default"/>
      </w:rPr>
    </w:lvl>
    <w:lvl w:ilvl="8" w:tplc="042F0005" w:tentative="1">
      <w:start w:val="1"/>
      <w:numFmt w:val="bullet"/>
      <w:lvlText w:val=""/>
      <w:lvlJc w:val="left"/>
      <w:pPr>
        <w:ind w:left="6888" w:hanging="360"/>
      </w:pPr>
      <w:rPr>
        <w:rFonts w:ascii="Wingdings" w:hAnsi="Wingdings" w:hint="default"/>
      </w:rPr>
    </w:lvl>
  </w:abstractNum>
  <w:abstractNum w:abstractNumId="9">
    <w:nsid w:val="13554D88"/>
    <w:multiLevelType w:val="hybridMultilevel"/>
    <w:tmpl w:val="2D2088FA"/>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0">
    <w:nsid w:val="13C239AA"/>
    <w:multiLevelType w:val="multilevel"/>
    <w:tmpl w:val="5E36B320"/>
    <w:lvl w:ilvl="0">
      <w:numFmt w:val="bullet"/>
      <w:lvlText w:val="-"/>
      <w:lvlJc w:val="left"/>
      <w:pPr>
        <w:ind w:left="1318" w:hanging="360"/>
      </w:pPr>
      <w:rPr>
        <w:rFonts w:ascii="C_Kirilica_Unicorn" w:eastAsia="Times New Roman" w:hAnsi="C_Kirilica_Unicorn" w:hint="default"/>
      </w:rPr>
    </w:lvl>
    <w:lvl w:ilvl="1">
      <w:start w:val="1"/>
      <w:numFmt w:val="bullet"/>
      <w:lvlText w:val="o"/>
      <w:lvlJc w:val="left"/>
      <w:pPr>
        <w:tabs>
          <w:tab w:val="num" w:pos="1678"/>
        </w:tabs>
        <w:ind w:left="1678" w:hanging="360"/>
      </w:pPr>
      <w:rPr>
        <w:rFonts w:ascii="Courier New" w:hAnsi="Courier New" w:hint="default"/>
      </w:rPr>
    </w:lvl>
    <w:lvl w:ilvl="2">
      <w:start w:val="1"/>
      <w:numFmt w:val="bullet"/>
      <w:lvlText w:val=""/>
      <w:lvlJc w:val="left"/>
      <w:pPr>
        <w:tabs>
          <w:tab w:val="num" w:pos="2398"/>
        </w:tabs>
        <w:ind w:left="2398" w:hanging="360"/>
      </w:pPr>
      <w:rPr>
        <w:rFonts w:ascii="Wingdings" w:hAnsi="Wingdings" w:hint="default"/>
      </w:rPr>
    </w:lvl>
    <w:lvl w:ilvl="3">
      <w:start w:val="1"/>
      <w:numFmt w:val="bullet"/>
      <w:lvlText w:val=""/>
      <w:lvlJc w:val="left"/>
      <w:pPr>
        <w:tabs>
          <w:tab w:val="num" w:pos="3118"/>
        </w:tabs>
        <w:ind w:left="3118" w:hanging="360"/>
      </w:pPr>
      <w:rPr>
        <w:rFonts w:ascii="Symbol" w:hAnsi="Symbol" w:hint="default"/>
      </w:rPr>
    </w:lvl>
    <w:lvl w:ilvl="4">
      <w:start w:val="1"/>
      <w:numFmt w:val="bullet"/>
      <w:lvlText w:val="o"/>
      <w:lvlJc w:val="left"/>
      <w:pPr>
        <w:tabs>
          <w:tab w:val="num" w:pos="3838"/>
        </w:tabs>
        <w:ind w:left="3838" w:hanging="360"/>
      </w:pPr>
      <w:rPr>
        <w:rFonts w:ascii="Courier New" w:hAnsi="Courier New" w:hint="default"/>
      </w:rPr>
    </w:lvl>
    <w:lvl w:ilvl="5">
      <w:start w:val="1"/>
      <w:numFmt w:val="bullet"/>
      <w:lvlText w:val=""/>
      <w:lvlJc w:val="left"/>
      <w:pPr>
        <w:tabs>
          <w:tab w:val="num" w:pos="4558"/>
        </w:tabs>
        <w:ind w:left="4558" w:hanging="360"/>
      </w:pPr>
      <w:rPr>
        <w:rFonts w:ascii="Wingdings" w:hAnsi="Wingdings" w:hint="default"/>
      </w:rPr>
    </w:lvl>
    <w:lvl w:ilvl="6">
      <w:start w:val="1"/>
      <w:numFmt w:val="bullet"/>
      <w:lvlText w:val=""/>
      <w:lvlJc w:val="left"/>
      <w:pPr>
        <w:tabs>
          <w:tab w:val="num" w:pos="5278"/>
        </w:tabs>
        <w:ind w:left="5278" w:hanging="360"/>
      </w:pPr>
      <w:rPr>
        <w:rFonts w:ascii="Symbol" w:hAnsi="Symbol" w:hint="default"/>
      </w:rPr>
    </w:lvl>
    <w:lvl w:ilvl="7">
      <w:start w:val="1"/>
      <w:numFmt w:val="bullet"/>
      <w:lvlText w:val="o"/>
      <w:lvlJc w:val="left"/>
      <w:pPr>
        <w:tabs>
          <w:tab w:val="num" w:pos="5998"/>
        </w:tabs>
        <w:ind w:left="5998" w:hanging="360"/>
      </w:pPr>
      <w:rPr>
        <w:rFonts w:ascii="Courier New" w:hAnsi="Courier New" w:hint="default"/>
      </w:rPr>
    </w:lvl>
    <w:lvl w:ilvl="8">
      <w:start w:val="1"/>
      <w:numFmt w:val="bullet"/>
      <w:lvlText w:val=""/>
      <w:lvlJc w:val="left"/>
      <w:pPr>
        <w:tabs>
          <w:tab w:val="num" w:pos="6718"/>
        </w:tabs>
        <w:ind w:left="6718" w:hanging="360"/>
      </w:pPr>
      <w:rPr>
        <w:rFonts w:ascii="Wingdings" w:hAnsi="Wingdings" w:hint="default"/>
      </w:rPr>
    </w:lvl>
  </w:abstractNum>
  <w:abstractNum w:abstractNumId="11">
    <w:nsid w:val="13D76241"/>
    <w:multiLevelType w:val="hybridMultilevel"/>
    <w:tmpl w:val="3E9065F4"/>
    <w:lvl w:ilvl="0" w:tplc="042F000F">
      <w:start w:val="1"/>
      <w:numFmt w:val="decimal"/>
      <w:lvlText w:val="%1."/>
      <w:lvlJc w:val="left"/>
      <w:pPr>
        <w:ind w:left="2345" w:hanging="360"/>
      </w:pPr>
      <w:rPr>
        <w:rFonts w:cs="Times New Roman"/>
      </w:rPr>
    </w:lvl>
    <w:lvl w:ilvl="1" w:tplc="042F0019">
      <w:start w:val="1"/>
      <w:numFmt w:val="lowerLetter"/>
      <w:lvlText w:val="%2."/>
      <w:lvlJc w:val="left"/>
      <w:pPr>
        <w:ind w:left="2357" w:hanging="360"/>
      </w:pPr>
      <w:rPr>
        <w:rFonts w:cs="Times New Roman"/>
      </w:rPr>
    </w:lvl>
    <w:lvl w:ilvl="2" w:tplc="042F001B">
      <w:start w:val="1"/>
      <w:numFmt w:val="lowerRoman"/>
      <w:lvlText w:val="%3."/>
      <w:lvlJc w:val="right"/>
      <w:pPr>
        <w:ind w:left="3077" w:hanging="180"/>
      </w:pPr>
      <w:rPr>
        <w:rFonts w:cs="Times New Roman"/>
      </w:rPr>
    </w:lvl>
    <w:lvl w:ilvl="3" w:tplc="042F000F">
      <w:start w:val="1"/>
      <w:numFmt w:val="decimal"/>
      <w:lvlText w:val="%4."/>
      <w:lvlJc w:val="left"/>
      <w:pPr>
        <w:ind w:left="3797" w:hanging="360"/>
      </w:pPr>
      <w:rPr>
        <w:rFonts w:cs="Times New Roman"/>
      </w:rPr>
    </w:lvl>
    <w:lvl w:ilvl="4" w:tplc="042F0019" w:tentative="1">
      <w:start w:val="1"/>
      <w:numFmt w:val="lowerLetter"/>
      <w:lvlText w:val="%5."/>
      <w:lvlJc w:val="left"/>
      <w:pPr>
        <w:ind w:left="4517" w:hanging="360"/>
      </w:pPr>
      <w:rPr>
        <w:rFonts w:cs="Times New Roman"/>
      </w:rPr>
    </w:lvl>
    <w:lvl w:ilvl="5" w:tplc="042F001B" w:tentative="1">
      <w:start w:val="1"/>
      <w:numFmt w:val="lowerRoman"/>
      <w:lvlText w:val="%6."/>
      <w:lvlJc w:val="right"/>
      <w:pPr>
        <w:ind w:left="5237" w:hanging="180"/>
      </w:pPr>
      <w:rPr>
        <w:rFonts w:cs="Times New Roman"/>
      </w:rPr>
    </w:lvl>
    <w:lvl w:ilvl="6" w:tplc="042F000F" w:tentative="1">
      <w:start w:val="1"/>
      <w:numFmt w:val="decimal"/>
      <w:lvlText w:val="%7."/>
      <w:lvlJc w:val="left"/>
      <w:pPr>
        <w:ind w:left="5957" w:hanging="360"/>
      </w:pPr>
      <w:rPr>
        <w:rFonts w:cs="Times New Roman"/>
      </w:rPr>
    </w:lvl>
    <w:lvl w:ilvl="7" w:tplc="042F0019" w:tentative="1">
      <w:start w:val="1"/>
      <w:numFmt w:val="lowerLetter"/>
      <w:lvlText w:val="%8."/>
      <w:lvlJc w:val="left"/>
      <w:pPr>
        <w:ind w:left="6677" w:hanging="360"/>
      </w:pPr>
      <w:rPr>
        <w:rFonts w:cs="Times New Roman"/>
      </w:rPr>
    </w:lvl>
    <w:lvl w:ilvl="8" w:tplc="042F001B" w:tentative="1">
      <w:start w:val="1"/>
      <w:numFmt w:val="lowerRoman"/>
      <w:lvlText w:val="%9."/>
      <w:lvlJc w:val="right"/>
      <w:pPr>
        <w:ind w:left="7397" w:hanging="180"/>
      </w:pPr>
      <w:rPr>
        <w:rFonts w:cs="Times New Roman"/>
      </w:rPr>
    </w:lvl>
  </w:abstractNum>
  <w:abstractNum w:abstractNumId="12">
    <w:nsid w:val="17443ABC"/>
    <w:multiLevelType w:val="hybridMultilevel"/>
    <w:tmpl w:val="30CC4760"/>
    <w:lvl w:ilvl="0" w:tplc="13AAA450">
      <w:numFmt w:val="bullet"/>
      <w:lvlText w:val="-"/>
      <w:lvlJc w:val="left"/>
      <w:pPr>
        <w:ind w:left="813" w:hanging="405"/>
      </w:pPr>
      <w:rPr>
        <w:rFonts w:ascii="Times New Roman" w:eastAsia="SimSun" w:hAnsi="Times New Roman" w:hint="default"/>
      </w:rPr>
    </w:lvl>
    <w:lvl w:ilvl="1" w:tplc="042F0003" w:tentative="1">
      <w:start w:val="1"/>
      <w:numFmt w:val="bullet"/>
      <w:lvlText w:val="o"/>
      <w:lvlJc w:val="left"/>
      <w:pPr>
        <w:ind w:left="1488" w:hanging="360"/>
      </w:pPr>
      <w:rPr>
        <w:rFonts w:ascii="Courier New" w:hAnsi="Courier New" w:hint="default"/>
      </w:rPr>
    </w:lvl>
    <w:lvl w:ilvl="2" w:tplc="042F0005" w:tentative="1">
      <w:start w:val="1"/>
      <w:numFmt w:val="bullet"/>
      <w:lvlText w:val=""/>
      <w:lvlJc w:val="left"/>
      <w:pPr>
        <w:ind w:left="2208" w:hanging="360"/>
      </w:pPr>
      <w:rPr>
        <w:rFonts w:ascii="Wingdings" w:hAnsi="Wingdings" w:hint="default"/>
      </w:rPr>
    </w:lvl>
    <w:lvl w:ilvl="3" w:tplc="042F0001" w:tentative="1">
      <w:start w:val="1"/>
      <w:numFmt w:val="bullet"/>
      <w:lvlText w:val=""/>
      <w:lvlJc w:val="left"/>
      <w:pPr>
        <w:ind w:left="2928" w:hanging="360"/>
      </w:pPr>
      <w:rPr>
        <w:rFonts w:ascii="Symbol" w:hAnsi="Symbol" w:hint="default"/>
      </w:rPr>
    </w:lvl>
    <w:lvl w:ilvl="4" w:tplc="042F0003" w:tentative="1">
      <w:start w:val="1"/>
      <w:numFmt w:val="bullet"/>
      <w:lvlText w:val="o"/>
      <w:lvlJc w:val="left"/>
      <w:pPr>
        <w:ind w:left="3648" w:hanging="360"/>
      </w:pPr>
      <w:rPr>
        <w:rFonts w:ascii="Courier New" w:hAnsi="Courier New" w:hint="default"/>
      </w:rPr>
    </w:lvl>
    <w:lvl w:ilvl="5" w:tplc="042F0005" w:tentative="1">
      <w:start w:val="1"/>
      <w:numFmt w:val="bullet"/>
      <w:lvlText w:val=""/>
      <w:lvlJc w:val="left"/>
      <w:pPr>
        <w:ind w:left="4368" w:hanging="360"/>
      </w:pPr>
      <w:rPr>
        <w:rFonts w:ascii="Wingdings" w:hAnsi="Wingdings" w:hint="default"/>
      </w:rPr>
    </w:lvl>
    <w:lvl w:ilvl="6" w:tplc="042F0001" w:tentative="1">
      <w:start w:val="1"/>
      <w:numFmt w:val="bullet"/>
      <w:lvlText w:val=""/>
      <w:lvlJc w:val="left"/>
      <w:pPr>
        <w:ind w:left="5088" w:hanging="360"/>
      </w:pPr>
      <w:rPr>
        <w:rFonts w:ascii="Symbol" w:hAnsi="Symbol" w:hint="default"/>
      </w:rPr>
    </w:lvl>
    <w:lvl w:ilvl="7" w:tplc="042F0003" w:tentative="1">
      <w:start w:val="1"/>
      <w:numFmt w:val="bullet"/>
      <w:lvlText w:val="o"/>
      <w:lvlJc w:val="left"/>
      <w:pPr>
        <w:ind w:left="5808" w:hanging="360"/>
      </w:pPr>
      <w:rPr>
        <w:rFonts w:ascii="Courier New" w:hAnsi="Courier New" w:hint="default"/>
      </w:rPr>
    </w:lvl>
    <w:lvl w:ilvl="8" w:tplc="042F0005" w:tentative="1">
      <w:start w:val="1"/>
      <w:numFmt w:val="bullet"/>
      <w:lvlText w:val=""/>
      <w:lvlJc w:val="left"/>
      <w:pPr>
        <w:ind w:left="6528" w:hanging="360"/>
      </w:pPr>
      <w:rPr>
        <w:rFonts w:ascii="Wingdings" w:hAnsi="Wingdings" w:hint="default"/>
      </w:rPr>
    </w:lvl>
  </w:abstractNum>
  <w:abstractNum w:abstractNumId="13">
    <w:nsid w:val="19935C25"/>
    <w:multiLevelType w:val="hybridMultilevel"/>
    <w:tmpl w:val="82C4FDA6"/>
    <w:lvl w:ilvl="0" w:tplc="66B00EAE">
      <w:numFmt w:val="bullet"/>
      <w:lvlText w:val="-"/>
      <w:lvlJc w:val="left"/>
      <w:pPr>
        <w:ind w:left="768" w:hanging="360"/>
      </w:pPr>
      <w:rPr>
        <w:rFonts w:ascii="Times New Roman" w:eastAsia="SimSun" w:hAnsi="Times New Roman" w:hint="default"/>
      </w:rPr>
    </w:lvl>
    <w:lvl w:ilvl="1" w:tplc="042F0003" w:tentative="1">
      <w:start w:val="1"/>
      <w:numFmt w:val="bullet"/>
      <w:lvlText w:val="o"/>
      <w:lvlJc w:val="left"/>
      <w:pPr>
        <w:ind w:left="1488" w:hanging="360"/>
      </w:pPr>
      <w:rPr>
        <w:rFonts w:ascii="Courier New" w:hAnsi="Courier New" w:hint="default"/>
      </w:rPr>
    </w:lvl>
    <w:lvl w:ilvl="2" w:tplc="042F0005" w:tentative="1">
      <w:start w:val="1"/>
      <w:numFmt w:val="bullet"/>
      <w:lvlText w:val=""/>
      <w:lvlJc w:val="left"/>
      <w:pPr>
        <w:ind w:left="2208" w:hanging="360"/>
      </w:pPr>
      <w:rPr>
        <w:rFonts w:ascii="Wingdings" w:hAnsi="Wingdings" w:hint="default"/>
      </w:rPr>
    </w:lvl>
    <w:lvl w:ilvl="3" w:tplc="042F0001" w:tentative="1">
      <w:start w:val="1"/>
      <w:numFmt w:val="bullet"/>
      <w:lvlText w:val=""/>
      <w:lvlJc w:val="left"/>
      <w:pPr>
        <w:ind w:left="2928" w:hanging="360"/>
      </w:pPr>
      <w:rPr>
        <w:rFonts w:ascii="Symbol" w:hAnsi="Symbol" w:hint="default"/>
      </w:rPr>
    </w:lvl>
    <w:lvl w:ilvl="4" w:tplc="042F0003" w:tentative="1">
      <w:start w:val="1"/>
      <w:numFmt w:val="bullet"/>
      <w:lvlText w:val="o"/>
      <w:lvlJc w:val="left"/>
      <w:pPr>
        <w:ind w:left="3648" w:hanging="360"/>
      </w:pPr>
      <w:rPr>
        <w:rFonts w:ascii="Courier New" w:hAnsi="Courier New" w:hint="default"/>
      </w:rPr>
    </w:lvl>
    <w:lvl w:ilvl="5" w:tplc="042F0005" w:tentative="1">
      <w:start w:val="1"/>
      <w:numFmt w:val="bullet"/>
      <w:lvlText w:val=""/>
      <w:lvlJc w:val="left"/>
      <w:pPr>
        <w:ind w:left="4368" w:hanging="360"/>
      </w:pPr>
      <w:rPr>
        <w:rFonts w:ascii="Wingdings" w:hAnsi="Wingdings" w:hint="default"/>
      </w:rPr>
    </w:lvl>
    <w:lvl w:ilvl="6" w:tplc="042F0001" w:tentative="1">
      <w:start w:val="1"/>
      <w:numFmt w:val="bullet"/>
      <w:lvlText w:val=""/>
      <w:lvlJc w:val="left"/>
      <w:pPr>
        <w:ind w:left="5088" w:hanging="360"/>
      </w:pPr>
      <w:rPr>
        <w:rFonts w:ascii="Symbol" w:hAnsi="Symbol" w:hint="default"/>
      </w:rPr>
    </w:lvl>
    <w:lvl w:ilvl="7" w:tplc="042F0003" w:tentative="1">
      <w:start w:val="1"/>
      <w:numFmt w:val="bullet"/>
      <w:lvlText w:val="o"/>
      <w:lvlJc w:val="left"/>
      <w:pPr>
        <w:ind w:left="5808" w:hanging="360"/>
      </w:pPr>
      <w:rPr>
        <w:rFonts w:ascii="Courier New" w:hAnsi="Courier New" w:hint="default"/>
      </w:rPr>
    </w:lvl>
    <w:lvl w:ilvl="8" w:tplc="042F0005" w:tentative="1">
      <w:start w:val="1"/>
      <w:numFmt w:val="bullet"/>
      <w:lvlText w:val=""/>
      <w:lvlJc w:val="left"/>
      <w:pPr>
        <w:ind w:left="6528" w:hanging="360"/>
      </w:pPr>
      <w:rPr>
        <w:rFonts w:ascii="Wingdings" w:hAnsi="Wingdings" w:hint="default"/>
      </w:rPr>
    </w:lvl>
  </w:abstractNum>
  <w:abstractNum w:abstractNumId="14">
    <w:nsid w:val="1A2E0393"/>
    <w:multiLevelType w:val="multilevel"/>
    <w:tmpl w:val="ED1CFF36"/>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cs="Times New Roman" w:hint="default"/>
      </w:rPr>
    </w:lvl>
    <w:lvl w:ilvl="4">
      <w:start w:val="1"/>
      <w:numFmt w:val="none"/>
      <w:lvlText w:val="-"/>
      <w:lvlJc w:val="left"/>
      <w:pPr>
        <w:tabs>
          <w:tab w:val="num" w:pos="1320"/>
        </w:tabs>
        <w:ind w:left="1200" w:hanging="240"/>
      </w:pPr>
      <w:rPr>
        <w:rFonts w:ascii="Times New Roman" w:hAnsi="Times New Roman" w:cs="Times New Roman" w:hint="default"/>
      </w:rPr>
    </w:lvl>
    <w:lvl w:ilvl="5">
      <w:start w:val="1"/>
      <w:numFmt w:val="none"/>
      <w:lvlText w:val="-"/>
      <w:lvlJc w:val="left"/>
      <w:pPr>
        <w:tabs>
          <w:tab w:val="num" w:pos="1560"/>
        </w:tabs>
        <w:ind w:left="1440" w:hanging="240"/>
      </w:pPr>
      <w:rPr>
        <w:rFonts w:ascii="Times New Roman" w:hAnsi="Times New Roman" w:cs="Times New Roman" w:hint="default"/>
      </w:rPr>
    </w:lvl>
    <w:lvl w:ilvl="6">
      <w:start w:val="1"/>
      <w:numFmt w:val="none"/>
      <w:lvlText w:val="-"/>
      <w:lvlJc w:val="left"/>
      <w:pPr>
        <w:tabs>
          <w:tab w:val="num" w:pos="1800"/>
        </w:tabs>
        <w:ind w:left="1680" w:hanging="240"/>
      </w:pPr>
      <w:rPr>
        <w:rFonts w:ascii="Times New Roman" w:hAnsi="Times New Roman" w:cs="Times New Roman" w:hint="default"/>
      </w:rPr>
    </w:lvl>
    <w:lvl w:ilvl="7">
      <w:start w:val="1"/>
      <w:numFmt w:val="none"/>
      <w:lvlText w:val="-"/>
      <w:lvlJc w:val="left"/>
      <w:pPr>
        <w:tabs>
          <w:tab w:val="num" w:pos="2040"/>
        </w:tabs>
        <w:ind w:left="1920" w:hanging="240"/>
      </w:pPr>
      <w:rPr>
        <w:rFonts w:ascii="Times New Roman" w:hAnsi="Times New Roman" w:cs="Times New Roman" w:hint="default"/>
      </w:rPr>
    </w:lvl>
    <w:lvl w:ilvl="8">
      <w:start w:val="1"/>
      <w:numFmt w:val="none"/>
      <w:lvlText w:val="-"/>
      <w:lvlJc w:val="left"/>
      <w:pPr>
        <w:tabs>
          <w:tab w:val="num" w:pos="2280"/>
        </w:tabs>
        <w:ind w:left="2160" w:hanging="240"/>
      </w:pPr>
      <w:rPr>
        <w:rFonts w:ascii="Times New Roman" w:hAnsi="Times New Roman" w:cs="Times New Roman" w:hint="default"/>
      </w:rPr>
    </w:lvl>
  </w:abstractNum>
  <w:abstractNum w:abstractNumId="15">
    <w:nsid w:val="1F2D322C"/>
    <w:multiLevelType w:val="multilevel"/>
    <w:tmpl w:val="2158A74A"/>
    <w:lvl w:ilvl="0">
      <w:start w:val="1"/>
      <w:numFmt w:val="bullet"/>
      <w:lvlText w:val=""/>
      <w:lvlJc w:val="left"/>
      <w:pPr>
        <w:ind w:left="958" w:hanging="360"/>
      </w:pPr>
      <w:rPr>
        <w:rFonts w:ascii="Symbol" w:hAnsi="Symbol" w:hint="default"/>
      </w:rPr>
    </w:lvl>
    <w:lvl w:ilvl="1">
      <w:start w:val="1"/>
      <w:numFmt w:val="bullet"/>
      <w:lvlText w:val="o"/>
      <w:lvlJc w:val="left"/>
      <w:pPr>
        <w:ind w:left="1678" w:hanging="360"/>
      </w:pPr>
      <w:rPr>
        <w:rFonts w:ascii="Courier New" w:hAnsi="Courier New" w:hint="default"/>
      </w:rPr>
    </w:lvl>
    <w:lvl w:ilvl="2">
      <w:start w:val="1"/>
      <w:numFmt w:val="bullet"/>
      <w:lvlText w:val=""/>
      <w:lvlJc w:val="left"/>
      <w:pPr>
        <w:ind w:left="2398" w:hanging="360"/>
      </w:pPr>
      <w:rPr>
        <w:rFonts w:ascii="Wingdings" w:hAnsi="Wingdings" w:hint="default"/>
      </w:rPr>
    </w:lvl>
    <w:lvl w:ilvl="3">
      <w:start w:val="1"/>
      <w:numFmt w:val="bullet"/>
      <w:lvlText w:val=""/>
      <w:lvlJc w:val="left"/>
      <w:pPr>
        <w:ind w:left="3118" w:hanging="360"/>
      </w:pPr>
      <w:rPr>
        <w:rFonts w:ascii="Symbol" w:hAnsi="Symbol" w:hint="default"/>
      </w:rPr>
    </w:lvl>
    <w:lvl w:ilvl="4">
      <w:start w:val="1"/>
      <w:numFmt w:val="bullet"/>
      <w:lvlText w:val="o"/>
      <w:lvlJc w:val="left"/>
      <w:pPr>
        <w:ind w:left="3838" w:hanging="360"/>
      </w:pPr>
      <w:rPr>
        <w:rFonts w:ascii="Courier New" w:hAnsi="Courier New" w:hint="default"/>
      </w:rPr>
    </w:lvl>
    <w:lvl w:ilvl="5">
      <w:start w:val="1"/>
      <w:numFmt w:val="bullet"/>
      <w:lvlText w:val=""/>
      <w:lvlJc w:val="left"/>
      <w:pPr>
        <w:ind w:left="4558" w:hanging="360"/>
      </w:pPr>
      <w:rPr>
        <w:rFonts w:ascii="Wingdings" w:hAnsi="Wingdings" w:hint="default"/>
      </w:rPr>
    </w:lvl>
    <w:lvl w:ilvl="6">
      <w:start w:val="1"/>
      <w:numFmt w:val="bullet"/>
      <w:lvlText w:val=""/>
      <w:lvlJc w:val="left"/>
      <w:pPr>
        <w:ind w:left="5278" w:hanging="360"/>
      </w:pPr>
      <w:rPr>
        <w:rFonts w:ascii="Symbol" w:hAnsi="Symbol" w:hint="default"/>
      </w:rPr>
    </w:lvl>
    <w:lvl w:ilvl="7">
      <w:start w:val="1"/>
      <w:numFmt w:val="bullet"/>
      <w:lvlText w:val="o"/>
      <w:lvlJc w:val="left"/>
      <w:pPr>
        <w:ind w:left="5998" w:hanging="360"/>
      </w:pPr>
      <w:rPr>
        <w:rFonts w:ascii="Courier New" w:hAnsi="Courier New" w:hint="default"/>
      </w:rPr>
    </w:lvl>
    <w:lvl w:ilvl="8">
      <w:start w:val="1"/>
      <w:numFmt w:val="bullet"/>
      <w:lvlText w:val=""/>
      <w:lvlJc w:val="left"/>
      <w:pPr>
        <w:ind w:left="6718" w:hanging="360"/>
      </w:pPr>
      <w:rPr>
        <w:rFonts w:ascii="Wingdings" w:hAnsi="Wingdings" w:hint="default"/>
      </w:rPr>
    </w:lvl>
  </w:abstractNum>
  <w:abstractNum w:abstractNumId="16">
    <w:nsid w:val="1FC34264"/>
    <w:multiLevelType w:val="hybridMultilevel"/>
    <w:tmpl w:val="D1B474F0"/>
    <w:lvl w:ilvl="0" w:tplc="8564C5EE">
      <w:numFmt w:val="bullet"/>
      <w:lvlText w:val="-"/>
      <w:lvlJc w:val="left"/>
      <w:pPr>
        <w:ind w:left="768" w:hanging="360"/>
      </w:pPr>
      <w:rPr>
        <w:rFonts w:ascii="Times New Roman" w:eastAsia="SimSun" w:hAnsi="Times New Roman" w:hint="default"/>
      </w:rPr>
    </w:lvl>
    <w:lvl w:ilvl="1" w:tplc="042F0003" w:tentative="1">
      <w:start w:val="1"/>
      <w:numFmt w:val="bullet"/>
      <w:lvlText w:val="o"/>
      <w:lvlJc w:val="left"/>
      <w:pPr>
        <w:ind w:left="1488" w:hanging="360"/>
      </w:pPr>
      <w:rPr>
        <w:rFonts w:ascii="Courier New" w:hAnsi="Courier New" w:hint="default"/>
      </w:rPr>
    </w:lvl>
    <w:lvl w:ilvl="2" w:tplc="042F0005" w:tentative="1">
      <w:start w:val="1"/>
      <w:numFmt w:val="bullet"/>
      <w:lvlText w:val=""/>
      <w:lvlJc w:val="left"/>
      <w:pPr>
        <w:ind w:left="2208" w:hanging="360"/>
      </w:pPr>
      <w:rPr>
        <w:rFonts w:ascii="Wingdings" w:hAnsi="Wingdings" w:hint="default"/>
      </w:rPr>
    </w:lvl>
    <w:lvl w:ilvl="3" w:tplc="042F0001" w:tentative="1">
      <w:start w:val="1"/>
      <w:numFmt w:val="bullet"/>
      <w:lvlText w:val=""/>
      <w:lvlJc w:val="left"/>
      <w:pPr>
        <w:ind w:left="2928" w:hanging="360"/>
      </w:pPr>
      <w:rPr>
        <w:rFonts w:ascii="Symbol" w:hAnsi="Symbol" w:hint="default"/>
      </w:rPr>
    </w:lvl>
    <w:lvl w:ilvl="4" w:tplc="042F0003" w:tentative="1">
      <w:start w:val="1"/>
      <w:numFmt w:val="bullet"/>
      <w:lvlText w:val="o"/>
      <w:lvlJc w:val="left"/>
      <w:pPr>
        <w:ind w:left="3648" w:hanging="360"/>
      </w:pPr>
      <w:rPr>
        <w:rFonts w:ascii="Courier New" w:hAnsi="Courier New" w:hint="default"/>
      </w:rPr>
    </w:lvl>
    <w:lvl w:ilvl="5" w:tplc="042F0005" w:tentative="1">
      <w:start w:val="1"/>
      <w:numFmt w:val="bullet"/>
      <w:lvlText w:val=""/>
      <w:lvlJc w:val="left"/>
      <w:pPr>
        <w:ind w:left="4368" w:hanging="360"/>
      </w:pPr>
      <w:rPr>
        <w:rFonts w:ascii="Wingdings" w:hAnsi="Wingdings" w:hint="default"/>
      </w:rPr>
    </w:lvl>
    <w:lvl w:ilvl="6" w:tplc="042F0001" w:tentative="1">
      <w:start w:val="1"/>
      <w:numFmt w:val="bullet"/>
      <w:lvlText w:val=""/>
      <w:lvlJc w:val="left"/>
      <w:pPr>
        <w:ind w:left="5088" w:hanging="360"/>
      </w:pPr>
      <w:rPr>
        <w:rFonts w:ascii="Symbol" w:hAnsi="Symbol" w:hint="default"/>
      </w:rPr>
    </w:lvl>
    <w:lvl w:ilvl="7" w:tplc="042F0003" w:tentative="1">
      <w:start w:val="1"/>
      <w:numFmt w:val="bullet"/>
      <w:lvlText w:val="o"/>
      <w:lvlJc w:val="left"/>
      <w:pPr>
        <w:ind w:left="5808" w:hanging="360"/>
      </w:pPr>
      <w:rPr>
        <w:rFonts w:ascii="Courier New" w:hAnsi="Courier New" w:hint="default"/>
      </w:rPr>
    </w:lvl>
    <w:lvl w:ilvl="8" w:tplc="042F0005" w:tentative="1">
      <w:start w:val="1"/>
      <w:numFmt w:val="bullet"/>
      <w:lvlText w:val=""/>
      <w:lvlJc w:val="left"/>
      <w:pPr>
        <w:ind w:left="6528" w:hanging="360"/>
      </w:pPr>
      <w:rPr>
        <w:rFonts w:ascii="Wingdings" w:hAnsi="Wingdings" w:hint="default"/>
      </w:rPr>
    </w:lvl>
  </w:abstractNum>
  <w:abstractNum w:abstractNumId="17">
    <w:nsid w:val="22E6046E"/>
    <w:multiLevelType w:val="hybridMultilevel"/>
    <w:tmpl w:val="300CB9F4"/>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nsid w:val="275E0B8B"/>
    <w:multiLevelType w:val="hybridMultilevel"/>
    <w:tmpl w:val="2158A74A"/>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9">
    <w:nsid w:val="27A63F4A"/>
    <w:multiLevelType w:val="hybridMultilevel"/>
    <w:tmpl w:val="7DF47818"/>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0">
    <w:nsid w:val="29322B9F"/>
    <w:multiLevelType w:val="multilevel"/>
    <w:tmpl w:val="1E642A78"/>
    <w:lvl w:ilvl="0">
      <w:start w:val="1"/>
      <w:numFmt w:val="upperLetter"/>
      <w:pStyle w:val="Els-appendixhead"/>
      <w:suff w:val="nothing"/>
      <w:lvlText w:val="Appendix %1. "/>
      <w:lvlJc w:val="left"/>
      <w:rPr>
        <w:rFonts w:cs="Times New Roman"/>
        <w:b/>
        <w:i w:val="0"/>
      </w:rPr>
    </w:lvl>
    <w:lvl w:ilvl="1">
      <w:start w:val="1"/>
      <w:numFmt w:val="decimal"/>
      <w:suff w:val="nothing"/>
      <w:lvlText w:val="%1.%2. "/>
      <w:lvlJc w:val="left"/>
      <w:rPr>
        <w:rFonts w:ascii="Times New Roman" w:hAnsi="Times New Roman" w:cs="Times New Roman" w:hint="default"/>
        <w:b w:val="0"/>
        <w:i/>
        <w:sz w:val="20"/>
      </w:rPr>
    </w:lvl>
    <w:lvl w:ilvl="2">
      <w:start w:val="1"/>
      <w:numFmt w:val="none"/>
      <w:lvlText w:val=""/>
      <w:lvlJc w:val="left"/>
      <w:pPr>
        <w:tabs>
          <w:tab w:val="num" w:pos="360"/>
        </w:tabs>
      </w:pPr>
      <w:rPr>
        <w:rFonts w:cs="Times New Roman"/>
      </w:rPr>
    </w:lvl>
    <w:lvl w:ilvl="3">
      <w:start w:val="1"/>
      <w:numFmt w:val="none"/>
      <w:lvlText w:val=""/>
      <w:lvlJc w:val="righ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1">
    <w:nsid w:val="2CCB25AB"/>
    <w:multiLevelType w:val="hybridMultilevel"/>
    <w:tmpl w:val="B20E7694"/>
    <w:name w:val="WW8Num422"/>
    <w:lvl w:ilvl="0" w:tplc="042F0001">
      <w:start w:val="1"/>
      <w:numFmt w:val="bullet"/>
      <w:lvlText w:val=""/>
      <w:lvlJc w:val="left"/>
      <w:pPr>
        <w:ind w:left="958" w:hanging="360"/>
      </w:pPr>
      <w:rPr>
        <w:rFonts w:ascii="Symbol" w:hAnsi="Symbol" w:hint="default"/>
      </w:rPr>
    </w:lvl>
    <w:lvl w:ilvl="1" w:tplc="042F0003" w:tentative="1">
      <w:start w:val="1"/>
      <w:numFmt w:val="bullet"/>
      <w:lvlText w:val="o"/>
      <w:lvlJc w:val="left"/>
      <w:pPr>
        <w:ind w:left="1678" w:hanging="360"/>
      </w:pPr>
      <w:rPr>
        <w:rFonts w:ascii="Courier New" w:hAnsi="Courier New" w:hint="default"/>
      </w:rPr>
    </w:lvl>
    <w:lvl w:ilvl="2" w:tplc="042F0005" w:tentative="1">
      <w:start w:val="1"/>
      <w:numFmt w:val="bullet"/>
      <w:lvlText w:val=""/>
      <w:lvlJc w:val="left"/>
      <w:pPr>
        <w:ind w:left="2398" w:hanging="360"/>
      </w:pPr>
      <w:rPr>
        <w:rFonts w:ascii="Wingdings" w:hAnsi="Wingdings" w:hint="default"/>
      </w:rPr>
    </w:lvl>
    <w:lvl w:ilvl="3" w:tplc="042F0001">
      <w:start w:val="1"/>
      <w:numFmt w:val="bullet"/>
      <w:lvlText w:val=""/>
      <w:lvlJc w:val="left"/>
      <w:pPr>
        <w:ind w:left="3118" w:hanging="360"/>
      </w:pPr>
      <w:rPr>
        <w:rFonts w:ascii="Symbol" w:hAnsi="Symbol" w:hint="default"/>
      </w:rPr>
    </w:lvl>
    <w:lvl w:ilvl="4" w:tplc="042F0003" w:tentative="1">
      <w:start w:val="1"/>
      <w:numFmt w:val="bullet"/>
      <w:lvlText w:val="o"/>
      <w:lvlJc w:val="left"/>
      <w:pPr>
        <w:ind w:left="3838" w:hanging="360"/>
      </w:pPr>
      <w:rPr>
        <w:rFonts w:ascii="Courier New" w:hAnsi="Courier New" w:hint="default"/>
      </w:rPr>
    </w:lvl>
    <w:lvl w:ilvl="5" w:tplc="042F0005" w:tentative="1">
      <w:start w:val="1"/>
      <w:numFmt w:val="bullet"/>
      <w:lvlText w:val=""/>
      <w:lvlJc w:val="left"/>
      <w:pPr>
        <w:ind w:left="4558" w:hanging="360"/>
      </w:pPr>
      <w:rPr>
        <w:rFonts w:ascii="Wingdings" w:hAnsi="Wingdings" w:hint="default"/>
      </w:rPr>
    </w:lvl>
    <w:lvl w:ilvl="6" w:tplc="042F0001" w:tentative="1">
      <w:start w:val="1"/>
      <w:numFmt w:val="bullet"/>
      <w:lvlText w:val=""/>
      <w:lvlJc w:val="left"/>
      <w:pPr>
        <w:ind w:left="5278" w:hanging="360"/>
      </w:pPr>
      <w:rPr>
        <w:rFonts w:ascii="Symbol" w:hAnsi="Symbol" w:hint="default"/>
      </w:rPr>
    </w:lvl>
    <w:lvl w:ilvl="7" w:tplc="042F0003" w:tentative="1">
      <w:start w:val="1"/>
      <w:numFmt w:val="bullet"/>
      <w:lvlText w:val="o"/>
      <w:lvlJc w:val="left"/>
      <w:pPr>
        <w:ind w:left="5998" w:hanging="360"/>
      </w:pPr>
      <w:rPr>
        <w:rFonts w:ascii="Courier New" w:hAnsi="Courier New" w:hint="default"/>
      </w:rPr>
    </w:lvl>
    <w:lvl w:ilvl="8" w:tplc="042F0005" w:tentative="1">
      <w:start w:val="1"/>
      <w:numFmt w:val="bullet"/>
      <w:lvlText w:val=""/>
      <w:lvlJc w:val="left"/>
      <w:pPr>
        <w:ind w:left="6718" w:hanging="360"/>
      </w:pPr>
      <w:rPr>
        <w:rFonts w:ascii="Wingdings" w:hAnsi="Wingdings" w:hint="default"/>
      </w:rPr>
    </w:lvl>
  </w:abstractNum>
  <w:abstractNum w:abstractNumId="22">
    <w:nsid w:val="35344D0D"/>
    <w:multiLevelType w:val="hybridMultilevel"/>
    <w:tmpl w:val="5596EBF8"/>
    <w:lvl w:ilvl="0" w:tplc="042F0001">
      <w:start w:val="1"/>
      <w:numFmt w:val="bullet"/>
      <w:lvlText w:val=""/>
      <w:lvlJc w:val="left"/>
      <w:pPr>
        <w:ind w:left="958" w:hanging="360"/>
      </w:pPr>
      <w:rPr>
        <w:rFonts w:ascii="Symbol" w:hAnsi="Symbol" w:hint="default"/>
      </w:rPr>
    </w:lvl>
    <w:lvl w:ilvl="1" w:tplc="042F0003" w:tentative="1">
      <w:start w:val="1"/>
      <w:numFmt w:val="bullet"/>
      <w:lvlText w:val="o"/>
      <w:lvlJc w:val="left"/>
      <w:pPr>
        <w:ind w:left="1678" w:hanging="360"/>
      </w:pPr>
      <w:rPr>
        <w:rFonts w:ascii="Courier New" w:hAnsi="Courier New" w:hint="default"/>
      </w:rPr>
    </w:lvl>
    <w:lvl w:ilvl="2" w:tplc="042F0005" w:tentative="1">
      <w:start w:val="1"/>
      <w:numFmt w:val="bullet"/>
      <w:lvlText w:val=""/>
      <w:lvlJc w:val="left"/>
      <w:pPr>
        <w:ind w:left="2398" w:hanging="360"/>
      </w:pPr>
      <w:rPr>
        <w:rFonts w:ascii="Wingdings" w:hAnsi="Wingdings" w:hint="default"/>
      </w:rPr>
    </w:lvl>
    <w:lvl w:ilvl="3" w:tplc="042F0001" w:tentative="1">
      <w:start w:val="1"/>
      <w:numFmt w:val="bullet"/>
      <w:lvlText w:val=""/>
      <w:lvlJc w:val="left"/>
      <w:pPr>
        <w:ind w:left="3118" w:hanging="360"/>
      </w:pPr>
      <w:rPr>
        <w:rFonts w:ascii="Symbol" w:hAnsi="Symbol" w:hint="default"/>
      </w:rPr>
    </w:lvl>
    <w:lvl w:ilvl="4" w:tplc="042F0003" w:tentative="1">
      <w:start w:val="1"/>
      <w:numFmt w:val="bullet"/>
      <w:lvlText w:val="o"/>
      <w:lvlJc w:val="left"/>
      <w:pPr>
        <w:ind w:left="3838" w:hanging="360"/>
      </w:pPr>
      <w:rPr>
        <w:rFonts w:ascii="Courier New" w:hAnsi="Courier New" w:hint="default"/>
      </w:rPr>
    </w:lvl>
    <w:lvl w:ilvl="5" w:tplc="042F0005" w:tentative="1">
      <w:start w:val="1"/>
      <w:numFmt w:val="bullet"/>
      <w:lvlText w:val=""/>
      <w:lvlJc w:val="left"/>
      <w:pPr>
        <w:ind w:left="4558" w:hanging="360"/>
      </w:pPr>
      <w:rPr>
        <w:rFonts w:ascii="Wingdings" w:hAnsi="Wingdings" w:hint="default"/>
      </w:rPr>
    </w:lvl>
    <w:lvl w:ilvl="6" w:tplc="042F0001" w:tentative="1">
      <w:start w:val="1"/>
      <w:numFmt w:val="bullet"/>
      <w:lvlText w:val=""/>
      <w:lvlJc w:val="left"/>
      <w:pPr>
        <w:ind w:left="5278" w:hanging="360"/>
      </w:pPr>
      <w:rPr>
        <w:rFonts w:ascii="Symbol" w:hAnsi="Symbol" w:hint="default"/>
      </w:rPr>
    </w:lvl>
    <w:lvl w:ilvl="7" w:tplc="042F0003" w:tentative="1">
      <w:start w:val="1"/>
      <w:numFmt w:val="bullet"/>
      <w:lvlText w:val="o"/>
      <w:lvlJc w:val="left"/>
      <w:pPr>
        <w:ind w:left="5998" w:hanging="360"/>
      </w:pPr>
      <w:rPr>
        <w:rFonts w:ascii="Courier New" w:hAnsi="Courier New" w:hint="default"/>
      </w:rPr>
    </w:lvl>
    <w:lvl w:ilvl="8" w:tplc="042F0005" w:tentative="1">
      <w:start w:val="1"/>
      <w:numFmt w:val="bullet"/>
      <w:lvlText w:val=""/>
      <w:lvlJc w:val="left"/>
      <w:pPr>
        <w:ind w:left="6718" w:hanging="360"/>
      </w:pPr>
      <w:rPr>
        <w:rFonts w:ascii="Wingdings" w:hAnsi="Wingdings" w:hint="default"/>
      </w:rPr>
    </w:lvl>
  </w:abstractNum>
  <w:abstractNum w:abstractNumId="23">
    <w:nsid w:val="3C704C1B"/>
    <w:multiLevelType w:val="hybridMultilevel"/>
    <w:tmpl w:val="D826B2CC"/>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4">
    <w:nsid w:val="40E71CDF"/>
    <w:multiLevelType w:val="multilevel"/>
    <w:tmpl w:val="988219DE"/>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cs="Times New Roman" w:hint="default"/>
      </w:rPr>
    </w:lvl>
    <w:lvl w:ilvl="4">
      <w:start w:val="1"/>
      <w:numFmt w:val="none"/>
      <w:lvlText w:val="-"/>
      <w:lvlJc w:val="left"/>
      <w:pPr>
        <w:tabs>
          <w:tab w:val="num" w:pos="1320"/>
        </w:tabs>
        <w:ind w:left="1200" w:hanging="240"/>
      </w:pPr>
      <w:rPr>
        <w:rFonts w:ascii="Times New Roman" w:hAnsi="Times New Roman" w:cs="Times New Roman" w:hint="default"/>
      </w:rPr>
    </w:lvl>
    <w:lvl w:ilvl="5">
      <w:start w:val="1"/>
      <w:numFmt w:val="none"/>
      <w:lvlText w:val="-"/>
      <w:lvlJc w:val="left"/>
      <w:pPr>
        <w:tabs>
          <w:tab w:val="num" w:pos="1560"/>
        </w:tabs>
        <w:ind w:left="1440" w:hanging="240"/>
      </w:pPr>
      <w:rPr>
        <w:rFonts w:ascii="Times New Roman" w:hAnsi="Times New Roman" w:cs="Times New Roman" w:hint="default"/>
      </w:rPr>
    </w:lvl>
    <w:lvl w:ilvl="6">
      <w:start w:val="1"/>
      <w:numFmt w:val="none"/>
      <w:lvlText w:val="-"/>
      <w:lvlJc w:val="left"/>
      <w:pPr>
        <w:tabs>
          <w:tab w:val="num" w:pos="1800"/>
        </w:tabs>
        <w:ind w:left="1680" w:hanging="240"/>
      </w:pPr>
      <w:rPr>
        <w:rFonts w:ascii="Times New Roman" w:hAnsi="Times New Roman" w:cs="Times New Roman" w:hint="default"/>
      </w:rPr>
    </w:lvl>
    <w:lvl w:ilvl="7">
      <w:start w:val="1"/>
      <w:numFmt w:val="none"/>
      <w:lvlText w:val="-"/>
      <w:lvlJc w:val="left"/>
      <w:pPr>
        <w:tabs>
          <w:tab w:val="num" w:pos="2040"/>
        </w:tabs>
        <w:ind w:left="1920" w:hanging="240"/>
      </w:pPr>
      <w:rPr>
        <w:rFonts w:ascii="Times New Roman" w:hAnsi="Times New Roman" w:cs="Times New Roman" w:hint="default"/>
      </w:rPr>
    </w:lvl>
    <w:lvl w:ilvl="8">
      <w:start w:val="1"/>
      <w:numFmt w:val="none"/>
      <w:lvlText w:val="-"/>
      <w:lvlJc w:val="left"/>
      <w:pPr>
        <w:tabs>
          <w:tab w:val="num" w:pos="2280"/>
        </w:tabs>
        <w:ind w:left="2160" w:hanging="240"/>
      </w:pPr>
      <w:rPr>
        <w:rFonts w:ascii="Times New Roman" w:hAnsi="Times New Roman" w:cs="Times New Roman" w:hint="default"/>
      </w:rPr>
    </w:lvl>
  </w:abstractNum>
  <w:abstractNum w:abstractNumId="25">
    <w:nsid w:val="4A931C50"/>
    <w:multiLevelType w:val="hybridMultilevel"/>
    <w:tmpl w:val="AD868060"/>
    <w:name w:val="WW8Num42"/>
    <w:lvl w:ilvl="0" w:tplc="042F0001">
      <w:start w:val="1"/>
      <w:numFmt w:val="bullet"/>
      <w:lvlText w:val=""/>
      <w:lvlJc w:val="left"/>
      <w:pPr>
        <w:ind w:left="958" w:hanging="360"/>
      </w:pPr>
      <w:rPr>
        <w:rFonts w:ascii="Symbol" w:hAnsi="Symbol" w:hint="default"/>
      </w:rPr>
    </w:lvl>
    <w:lvl w:ilvl="1" w:tplc="042F0003" w:tentative="1">
      <w:start w:val="1"/>
      <w:numFmt w:val="bullet"/>
      <w:lvlText w:val="o"/>
      <w:lvlJc w:val="left"/>
      <w:pPr>
        <w:ind w:left="1678" w:hanging="360"/>
      </w:pPr>
      <w:rPr>
        <w:rFonts w:ascii="Courier New" w:hAnsi="Courier New" w:hint="default"/>
      </w:rPr>
    </w:lvl>
    <w:lvl w:ilvl="2" w:tplc="042F0005" w:tentative="1">
      <w:start w:val="1"/>
      <w:numFmt w:val="bullet"/>
      <w:lvlText w:val=""/>
      <w:lvlJc w:val="left"/>
      <w:pPr>
        <w:ind w:left="2398" w:hanging="360"/>
      </w:pPr>
      <w:rPr>
        <w:rFonts w:ascii="Wingdings" w:hAnsi="Wingdings" w:hint="default"/>
      </w:rPr>
    </w:lvl>
    <w:lvl w:ilvl="3" w:tplc="042F0001">
      <w:start w:val="1"/>
      <w:numFmt w:val="bullet"/>
      <w:lvlText w:val=""/>
      <w:lvlJc w:val="left"/>
      <w:pPr>
        <w:ind w:left="3118" w:hanging="360"/>
      </w:pPr>
      <w:rPr>
        <w:rFonts w:ascii="Symbol" w:hAnsi="Symbol" w:hint="default"/>
      </w:rPr>
    </w:lvl>
    <w:lvl w:ilvl="4" w:tplc="042F0003" w:tentative="1">
      <w:start w:val="1"/>
      <w:numFmt w:val="bullet"/>
      <w:lvlText w:val="o"/>
      <w:lvlJc w:val="left"/>
      <w:pPr>
        <w:ind w:left="3838" w:hanging="360"/>
      </w:pPr>
      <w:rPr>
        <w:rFonts w:ascii="Courier New" w:hAnsi="Courier New" w:hint="default"/>
      </w:rPr>
    </w:lvl>
    <w:lvl w:ilvl="5" w:tplc="042F0005" w:tentative="1">
      <w:start w:val="1"/>
      <w:numFmt w:val="bullet"/>
      <w:lvlText w:val=""/>
      <w:lvlJc w:val="left"/>
      <w:pPr>
        <w:ind w:left="4558" w:hanging="360"/>
      </w:pPr>
      <w:rPr>
        <w:rFonts w:ascii="Wingdings" w:hAnsi="Wingdings" w:hint="default"/>
      </w:rPr>
    </w:lvl>
    <w:lvl w:ilvl="6" w:tplc="042F0001" w:tentative="1">
      <w:start w:val="1"/>
      <w:numFmt w:val="bullet"/>
      <w:lvlText w:val=""/>
      <w:lvlJc w:val="left"/>
      <w:pPr>
        <w:ind w:left="5278" w:hanging="360"/>
      </w:pPr>
      <w:rPr>
        <w:rFonts w:ascii="Symbol" w:hAnsi="Symbol" w:hint="default"/>
      </w:rPr>
    </w:lvl>
    <w:lvl w:ilvl="7" w:tplc="042F0003" w:tentative="1">
      <w:start w:val="1"/>
      <w:numFmt w:val="bullet"/>
      <w:lvlText w:val="o"/>
      <w:lvlJc w:val="left"/>
      <w:pPr>
        <w:ind w:left="5998" w:hanging="360"/>
      </w:pPr>
      <w:rPr>
        <w:rFonts w:ascii="Courier New" w:hAnsi="Courier New" w:hint="default"/>
      </w:rPr>
    </w:lvl>
    <w:lvl w:ilvl="8" w:tplc="042F0005" w:tentative="1">
      <w:start w:val="1"/>
      <w:numFmt w:val="bullet"/>
      <w:lvlText w:val=""/>
      <w:lvlJc w:val="left"/>
      <w:pPr>
        <w:ind w:left="6718" w:hanging="360"/>
      </w:pPr>
      <w:rPr>
        <w:rFonts w:ascii="Wingdings" w:hAnsi="Wingdings" w:hint="default"/>
      </w:rPr>
    </w:lvl>
  </w:abstractNum>
  <w:abstractNum w:abstractNumId="26">
    <w:nsid w:val="508E1B78"/>
    <w:multiLevelType w:val="hybridMultilevel"/>
    <w:tmpl w:val="1310ACA8"/>
    <w:lvl w:ilvl="0" w:tplc="04090001">
      <w:start w:val="1"/>
      <w:numFmt w:val="bullet"/>
      <w:lvlText w:val=""/>
      <w:lvlJc w:val="left"/>
      <w:pPr>
        <w:ind w:left="658" w:hanging="420"/>
      </w:pPr>
      <w:rPr>
        <w:rFonts w:ascii="Symbol" w:hAnsi="Symbol" w:hint="default"/>
      </w:rPr>
    </w:lvl>
    <w:lvl w:ilvl="1" w:tplc="04090003" w:tentative="1">
      <w:start w:val="1"/>
      <w:numFmt w:val="bullet"/>
      <w:lvlText w:val="o"/>
      <w:lvlJc w:val="left"/>
      <w:pPr>
        <w:ind w:left="1318" w:hanging="360"/>
      </w:pPr>
      <w:rPr>
        <w:rFonts w:ascii="Courier New" w:hAnsi="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27">
    <w:nsid w:val="527E7170"/>
    <w:multiLevelType w:val="multilevel"/>
    <w:tmpl w:val="A282E7EA"/>
    <w:lvl w:ilvl="0">
      <w:start w:val="1"/>
      <w:numFmt w:val="decimal"/>
      <w:pStyle w:val="Els-numlist"/>
      <w:lvlText w:val="%1."/>
      <w:lvlJc w:val="left"/>
      <w:pPr>
        <w:tabs>
          <w:tab w:val="num" w:pos="360"/>
        </w:tabs>
        <w:ind w:left="240" w:hanging="240"/>
      </w:pPr>
      <w:rPr>
        <w:rFonts w:cs="Times New Roman"/>
      </w:rPr>
    </w:lvl>
    <w:lvl w:ilvl="1">
      <w:start w:val="1"/>
      <w:numFmt w:val="decimal"/>
      <w:lvlText w:val="%1.%2."/>
      <w:lvlJc w:val="left"/>
      <w:pPr>
        <w:tabs>
          <w:tab w:val="num" w:pos="600"/>
        </w:tabs>
        <w:ind w:left="480" w:hanging="240"/>
      </w:pPr>
      <w:rPr>
        <w:rFonts w:cs="Times New Roman"/>
      </w:rPr>
    </w:lvl>
    <w:lvl w:ilvl="2">
      <w:start w:val="1"/>
      <w:numFmt w:val="decimal"/>
      <w:lvlText w:val="%1.%2.%3."/>
      <w:lvlJc w:val="left"/>
      <w:pPr>
        <w:tabs>
          <w:tab w:val="num" w:pos="840"/>
        </w:tabs>
        <w:ind w:left="720" w:hanging="240"/>
      </w:pPr>
      <w:rPr>
        <w:rFonts w:cs="Times New Roman"/>
      </w:rPr>
    </w:lvl>
    <w:lvl w:ilvl="3">
      <w:start w:val="1"/>
      <w:numFmt w:val="decimal"/>
      <w:lvlText w:val="%1.%2.%3.%4."/>
      <w:lvlJc w:val="left"/>
      <w:pPr>
        <w:tabs>
          <w:tab w:val="num" w:pos="1080"/>
        </w:tabs>
        <w:ind w:left="960" w:hanging="240"/>
      </w:pPr>
      <w:rPr>
        <w:rFonts w:cs="Times New Roman"/>
      </w:rPr>
    </w:lvl>
    <w:lvl w:ilvl="4">
      <w:start w:val="1"/>
      <w:numFmt w:val="decimal"/>
      <w:lvlText w:val="%1.%2.%3.%4.%5."/>
      <w:lvlJc w:val="left"/>
      <w:pPr>
        <w:tabs>
          <w:tab w:val="num" w:pos="1320"/>
        </w:tabs>
        <w:ind w:left="1200" w:hanging="240"/>
      </w:pPr>
      <w:rPr>
        <w:rFonts w:cs="Times New Roman"/>
      </w:rPr>
    </w:lvl>
    <w:lvl w:ilvl="5">
      <w:start w:val="1"/>
      <w:numFmt w:val="decimal"/>
      <w:lvlText w:val="%1.%2.%3.%4.%5.%6."/>
      <w:lvlJc w:val="left"/>
      <w:pPr>
        <w:tabs>
          <w:tab w:val="num" w:pos="1560"/>
        </w:tabs>
        <w:ind w:left="1440" w:hanging="240"/>
      </w:pPr>
      <w:rPr>
        <w:rFonts w:cs="Times New Roman"/>
      </w:rPr>
    </w:lvl>
    <w:lvl w:ilvl="6">
      <w:start w:val="1"/>
      <w:numFmt w:val="decimal"/>
      <w:lvlText w:val="%1.%2.%3.%4.%5.%6.%7."/>
      <w:lvlJc w:val="left"/>
      <w:pPr>
        <w:tabs>
          <w:tab w:val="num" w:pos="1800"/>
        </w:tabs>
        <w:ind w:left="1680" w:hanging="240"/>
      </w:pPr>
      <w:rPr>
        <w:rFonts w:cs="Times New Roman"/>
      </w:rPr>
    </w:lvl>
    <w:lvl w:ilvl="7">
      <w:start w:val="1"/>
      <w:numFmt w:val="decimal"/>
      <w:lvlText w:val="%1.%2.%3.%4.%5.%6.%7.%8."/>
      <w:lvlJc w:val="left"/>
      <w:pPr>
        <w:tabs>
          <w:tab w:val="num" w:pos="2040"/>
        </w:tabs>
        <w:ind w:left="1920" w:hanging="240"/>
      </w:pPr>
      <w:rPr>
        <w:rFonts w:cs="Times New Roman"/>
      </w:rPr>
    </w:lvl>
    <w:lvl w:ilvl="8">
      <w:start w:val="1"/>
      <w:numFmt w:val="decimal"/>
      <w:lvlText w:val="%1.%2.%3.%4.%5.%6.%7.%8.%9."/>
      <w:lvlJc w:val="left"/>
      <w:pPr>
        <w:tabs>
          <w:tab w:val="num" w:pos="2280"/>
        </w:tabs>
        <w:ind w:left="2160" w:hanging="240"/>
      </w:pPr>
      <w:rPr>
        <w:rFonts w:cs="Times New Roman"/>
      </w:rPr>
    </w:lvl>
  </w:abstractNum>
  <w:abstractNum w:abstractNumId="28">
    <w:nsid w:val="533151C0"/>
    <w:multiLevelType w:val="hybridMultilevel"/>
    <w:tmpl w:val="C0BA21A8"/>
    <w:lvl w:ilvl="0" w:tplc="02920406">
      <w:start w:val="1"/>
      <w:numFmt w:val="decimal"/>
      <w:lvlText w:val="%1."/>
      <w:lvlJc w:val="left"/>
      <w:pPr>
        <w:ind w:left="598" w:hanging="360"/>
      </w:pPr>
      <w:rPr>
        <w:rFonts w:cs="Times New Roman" w:hint="default"/>
      </w:rPr>
    </w:lvl>
    <w:lvl w:ilvl="1" w:tplc="042F0019" w:tentative="1">
      <w:start w:val="1"/>
      <w:numFmt w:val="lowerLetter"/>
      <w:lvlText w:val="%2."/>
      <w:lvlJc w:val="left"/>
      <w:pPr>
        <w:ind w:left="1318" w:hanging="360"/>
      </w:pPr>
      <w:rPr>
        <w:rFonts w:cs="Times New Roman"/>
      </w:rPr>
    </w:lvl>
    <w:lvl w:ilvl="2" w:tplc="042F001B" w:tentative="1">
      <w:start w:val="1"/>
      <w:numFmt w:val="lowerRoman"/>
      <w:lvlText w:val="%3."/>
      <w:lvlJc w:val="right"/>
      <w:pPr>
        <w:ind w:left="2038" w:hanging="180"/>
      </w:pPr>
      <w:rPr>
        <w:rFonts w:cs="Times New Roman"/>
      </w:rPr>
    </w:lvl>
    <w:lvl w:ilvl="3" w:tplc="042F000F" w:tentative="1">
      <w:start w:val="1"/>
      <w:numFmt w:val="decimal"/>
      <w:lvlText w:val="%4."/>
      <w:lvlJc w:val="left"/>
      <w:pPr>
        <w:ind w:left="2758" w:hanging="360"/>
      </w:pPr>
      <w:rPr>
        <w:rFonts w:cs="Times New Roman"/>
      </w:rPr>
    </w:lvl>
    <w:lvl w:ilvl="4" w:tplc="042F0019" w:tentative="1">
      <w:start w:val="1"/>
      <w:numFmt w:val="lowerLetter"/>
      <w:lvlText w:val="%5."/>
      <w:lvlJc w:val="left"/>
      <w:pPr>
        <w:ind w:left="3478" w:hanging="360"/>
      </w:pPr>
      <w:rPr>
        <w:rFonts w:cs="Times New Roman"/>
      </w:rPr>
    </w:lvl>
    <w:lvl w:ilvl="5" w:tplc="042F001B" w:tentative="1">
      <w:start w:val="1"/>
      <w:numFmt w:val="lowerRoman"/>
      <w:lvlText w:val="%6."/>
      <w:lvlJc w:val="right"/>
      <w:pPr>
        <w:ind w:left="4198" w:hanging="180"/>
      </w:pPr>
      <w:rPr>
        <w:rFonts w:cs="Times New Roman"/>
      </w:rPr>
    </w:lvl>
    <w:lvl w:ilvl="6" w:tplc="042F000F" w:tentative="1">
      <w:start w:val="1"/>
      <w:numFmt w:val="decimal"/>
      <w:lvlText w:val="%7."/>
      <w:lvlJc w:val="left"/>
      <w:pPr>
        <w:ind w:left="4918" w:hanging="360"/>
      </w:pPr>
      <w:rPr>
        <w:rFonts w:cs="Times New Roman"/>
      </w:rPr>
    </w:lvl>
    <w:lvl w:ilvl="7" w:tplc="042F0019" w:tentative="1">
      <w:start w:val="1"/>
      <w:numFmt w:val="lowerLetter"/>
      <w:lvlText w:val="%8."/>
      <w:lvlJc w:val="left"/>
      <w:pPr>
        <w:ind w:left="5638" w:hanging="360"/>
      </w:pPr>
      <w:rPr>
        <w:rFonts w:cs="Times New Roman"/>
      </w:rPr>
    </w:lvl>
    <w:lvl w:ilvl="8" w:tplc="042F001B" w:tentative="1">
      <w:start w:val="1"/>
      <w:numFmt w:val="lowerRoman"/>
      <w:lvlText w:val="%9."/>
      <w:lvlJc w:val="right"/>
      <w:pPr>
        <w:ind w:left="6358" w:hanging="180"/>
      </w:pPr>
      <w:rPr>
        <w:rFonts w:cs="Times New Roman"/>
      </w:rPr>
    </w:lvl>
  </w:abstractNum>
  <w:abstractNum w:abstractNumId="29">
    <w:nsid w:val="56205803"/>
    <w:multiLevelType w:val="multilevel"/>
    <w:tmpl w:val="3DCC2114"/>
    <w:lvl w:ilvl="0">
      <w:start w:val="1"/>
      <w:numFmt w:val="decimal"/>
      <w:pStyle w:val="Els-1storder-head"/>
      <w:suff w:val="space"/>
      <w:lvlText w:val="%1."/>
      <w:lvlJc w:val="left"/>
      <w:rPr>
        <w:rFonts w:cs="Times New Roman"/>
        <w:sz w:val="20"/>
        <w:szCs w:val="20"/>
      </w:rPr>
    </w:lvl>
    <w:lvl w:ilvl="1">
      <w:start w:val="1"/>
      <w:numFmt w:val="decimal"/>
      <w:pStyle w:val="Els-2ndorder-head"/>
      <w:suff w:val="space"/>
      <w:lvlText w:val="%1.%2."/>
      <w:lvlJc w:val="left"/>
      <w:rPr>
        <w:rFonts w:cs="Times New Roman"/>
      </w:rPr>
    </w:lvl>
    <w:lvl w:ilvl="2">
      <w:start w:val="1"/>
      <w:numFmt w:val="decimal"/>
      <w:pStyle w:val="Els-3rdorder-head"/>
      <w:suff w:val="space"/>
      <w:lvlText w:val="%1.%2.%3."/>
      <w:lvlJc w:val="left"/>
      <w:rPr>
        <w:rFonts w:cs="Times New Roman"/>
      </w:rPr>
    </w:lvl>
    <w:lvl w:ilvl="3">
      <w:start w:val="1"/>
      <w:numFmt w:val="decimal"/>
      <w:pStyle w:val="Els-4thorder-head"/>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3.%4.%5.%6.%7.%8.%9."/>
      <w:lvlJc w:val="left"/>
      <w:rPr>
        <w:rFonts w:cs="Times New Roman"/>
      </w:rPr>
    </w:lvl>
  </w:abstractNum>
  <w:abstractNum w:abstractNumId="30">
    <w:nsid w:val="5B7E4594"/>
    <w:multiLevelType w:val="hybridMultilevel"/>
    <w:tmpl w:val="F31E7FDE"/>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1">
    <w:nsid w:val="5DA13066"/>
    <w:multiLevelType w:val="hybridMultilevel"/>
    <w:tmpl w:val="E792857A"/>
    <w:name w:val="WW8Num4222222"/>
    <w:lvl w:ilvl="0" w:tplc="042F0001">
      <w:start w:val="1"/>
      <w:numFmt w:val="bullet"/>
      <w:lvlText w:val=""/>
      <w:lvlJc w:val="left"/>
      <w:pPr>
        <w:ind w:left="1128" w:hanging="360"/>
      </w:pPr>
      <w:rPr>
        <w:rFonts w:ascii="Symbol" w:hAnsi="Symbol" w:hint="default"/>
      </w:rPr>
    </w:lvl>
    <w:lvl w:ilvl="1" w:tplc="042F0003" w:tentative="1">
      <w:start w:val="1"/>
      <w:numFmt w:val="bullet"/>
      <w:lvlText w:val="o"/>
      <w:lvlJc w:val="left"/>
      <w:pPr>
        <w:ind w:left="1848" w:hanging="360"/>
      </w:pPr>
      <w:rPr>
        <w:rFonts w:ascii="Courier New" w:hAnsi="Courier New" w:hint="default"/>
      </w:rPr>
    </w:lvl>
    <w:lvl w:ilvl="2" w:tplc="042F0005" w:tentative="1">
      <w:start w:val="1"/>
      <w:numFmt w:val="bullet"/>
      <w:lvlText w:val=""/>
      <w:lvlJc w:val="left"/>
      <w:pPr>
        <w:ind w:left="2568" w:hanging="360"/>
      </w:pPr>
      <w:rPr>
        <w:rFonts w:ascii="Wingdings" w:hAnsi="Wingdings" w:hint="default"/>
      </w:rPr>
    </w:lvl>
    <w:lvl w:ilvl="3" w:tplc="042F0001" w:tentative="1">
      <w:start w:val="1"/>
      <w:numFmt w:val="bullet"/>
      <w:lvlText w:val=""/>
      <w:lvlJc w:val="left"/>
      <w:pPr>
        <w:ind w:left="3288" w:hanging="360"/>
      </w:pPr>
      <w:rPr>
        <w:rFonts w:ascii="Symbol" w:hAnsi="Symbol" w:hint="default"/>
      </w:rPr>
    </w:lvl>
    <w:lvl w:ilvl="4" w:tplc="042F0003" w:tentative="1">
      <w:start w:val="1"/>
      <w:numFmt w:val="bullet"/>
      <w:lvlText w:val="o"/>
      <w:lvlJc w:val="left"/>
      <w:pPr>
        <w:ind w:left="4008" w:hanging="360"/>
      </w:pPr>
      <w:rPr>
        <w:rFonts w:ascii="Courier New" w:hAnsi="Courier New" w:hint="default"/>
      </w:rPr>
    </w:lvl>
    <w:lvl w:ilvl="5" w:tplc="042F0005" w:tentative="1">
      <w:start w:val="1"/>
      <w:numFmt w:val="bullet"/>
      <w:lvlText w:val=""/>
      <w:lvlJc w:val="left"/>
      <w:pPr>
        <w:ind w:left="4728" w:hanging="360"/>
      </w:pPr>
      <w:rPr>
        <w:rFonts w:ascii="Wingdings" w:hAnsi="Wingdings" w:hint="default"/>
      </w:rPr>
    </w:lvl>
    <w:lvl w:ilvl="6" w:tplc="042F0001" w:tentative="1">
      <w:start w:val="1"/>
      <w:numFmt w:val="bullet"/>
      <w:lvlText w:val=""/>
      <w:lvlJc w:val="left"/>
      <w:pPr>
        <w:ind w:left="5448" w:hanging="360"/>
      </w:pPr>
      <w:rPr>
        <w:rFonts w:ascii="Symbol" w:hAnsi="Symbol" w:hint="default"/>
      </w:rPr>
    </w:lvl>
    <w:lvl w:ilvl="7" w:tplc="042F0003" w:tentative="1">
      <w:start w:val="1"/>
      <w:numFmt w:val="bullet"/>
      <w:lvlText w:val="o"/>
      <w:lvlJc w:val="left"/>
      <w:pPr>
        <w:ind w:left="6168" w:hanging="360"/>
      </w:pPr>
      <w:rPr>
        <w:rFonts w:ascii="Courier New" w:hAnsi="Courier New" w:hint="default"/>
      </w:rPr>
    </w:lvl>
    <w:lvl w:ilvl="8" w:tplc="042F0005" w:tentative="1">
      <w:start w:val="1"/>
      <w:numFmt w:val="bullet"/>
      <w:lvlText w:val=""/>
      <w:lvlJc w:val="left"/>
      <w:pPr>
        <w:ind w:left="6888" w:hanging="360"/>
      </w:pPr>
      <w:rPr>
        <w:rFonts w:ascii="Wingdings" w:hAnsi="Wingdings" w:hint="default"/>
      </w:rPr>
    </w:lvl>
  </w:abstractNum>
  <w:abstractNum w:abstractNumId="32">
    <w:nsid w:val="5E827A20"/>
    <w:multiLevelType w:val="multilevel"/>
    <w:tmpl w:val="931E524C"/>
    <w:lvl w:ilvl="0">
      <w:start w:val="1"/>
      <w:numFmt w:val="upperLetter"/>
      <w:suff w:val="nothing"/>
      <w:lvlText w:val="Appendix %1. "/>
      <w:lvlJc w:val="left"/>
      <w:rPr>
        <w:rFonts w:cs="Times New Roman"/>
        <w:b/>
        <w:i w:val="0"/>
      </w:rPr>
    </w:lvl>
    <w:lvl w:ilvl="1">
      <w:start w:val="1"/>
      <w:numFmt w:val="decimal"/>
      <w:pStyle w:val="Els-appendixsubhead"/>
      <w:suff w:val="nothing"/>
      <w:lvlText w:val="%1.%2. "/>
      <w:lvlJc w:val="left"/>
      <w:rPr>
        <w:rFonts w:ascii="Times New Roman" w:hAnsi="Times New Roman" w:cs="Times New Roman" w:hint="default"/>
        <w:b w:val="0"/>
        <w:i/>
        <w:sz w:val="20"/>
      </w:rPr>
    </w:lvl>
    <w:lvl w:ilvl="2">
      <w:start w:val="1"/>
      <w:numFmt w:val="none"/>
      <w:lvlText w:val=""/>
      <w:lvlJc w:val="left"/>
      <w:pPr>
        <w:tabs>
          <w:tab w:val="num" w:pos="360"/>
        </w:tabs>
      </w:pPr>
      <w:rPr>
        <w:rFonts w:cs="Times New Roman"/>
      </w:rPr>
    </w:lvl>
    <w:lvl w:ilvl="3">
      <w:start w:val="1"/>
      <w:numFmt w:val="none"/>
      <w:lvlText w:val=""/>
      <w:lvlJc w:val="righ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33">
    <w:nsid w:val="67504188"/>
    <w:multiLevelType w:val="hybridMultilevel"/>
    <w:tmpl w:val="859653FA"/>
    <w:name w:val="WW8Num4222"/>
    <w:lvl w:ilvl="0" w:tplc="042F0001">
      <w:start w:val="1"/>
      <w:numFmt w:val="bullet"/>
      <w:lvlText w:val=""/>
      <w:lvlJc w:val="left"/>
      <w:pPr>
        <w:ind w:left="958" w:hanging="360"/>
      </w:pPr>
      <w:rPr>
        <w:rFonts w:ascii="Symbol" w:hAnsi="Symbol" w:hint="default"/>
      </w:rPr>
    </w:lvl>
    <w:lvl w:ilvl="1" w:tplc="042F0003" w:tentative="1">
      <w:start w:val="1"/>
      <w:numFmt w:val="bullet"/>
      <w:lvlText w:val="o"/>
      <w:lvlJc w:val="left"/>
      <w:pPr>
        <w:ind w:left="1678" w:hanging="360"/>
      </w:pPr>
      <w:rPr>
        <w:rFonts w:ascii="Courier New" w:hAnsi="Courier New" w:hint="default"/>
      </w:rPr>
    </w:lvl>
    <w:lvl w:ilvl="2" w:tplc="042F0005" w:tentative="1">
      <w:start w:val="1"/>
      <w:numFmt w:val="bullet"/>
      <w:lvlText w:val=""/>
      <w:lvlJc w:val="left"/>
      <w:pPr>
        <w:ind w:left="2398" w:hanging="360"/>
      </w:pPr>
      <w:rPr>
        <w:rFonts w:ascii="Wingdings" w:hAnsi="Wingdings" w:hint="default"/>
      </w:rPr>
    </w:lvl>
    <w:lvl w:ilvl="3" w:tplc="042F0001">
      <w:start w:val="1"/>
      <w:numFmt w:val="bullet"/>
      <w:lvlText w:val=""/>
      <w:lvlJc w:val="left"/>
      <w:pPr>
        <w:ind w:left="3118" w:hanging="360"/>
      </w:pPr>
      <w:rPr>
        <w:rFonts w:ascii="Symbol" w:hAnsi="Symbol" w:hint="default"/>
      </w:rPr>
    </w:lvl>
    <w:lvl w:ilvl="4" w:tplc="042F0003" w:tentative="1">
      <w:start w:val="1"/>
      <w:numFmt w:val="bullet"/>
      <w:lvlText w:val="o"/>
      <w:lvlJc w:val="left"/>
      <w:pPr>
        <w:ind w:left="3838" w:hanging="360"/>
      </w:pPr>
      <w:rPr>
        <w:rFonts w:ascii="Courier New" w:hAnsi="Courier New" w:hint="default"/>
      </w:rPr>
    </w:lvl>
    <w:lvl w:ilvl="5" w:tplc="042F0005" w:tentative="1">
      <w:start w:val="1"/>
      <w:numFmt w:val="bullet"/>
      <w:lvlText w:val=""/>
      <w:lvlJc w:val="left"/>
      <w:pPr>
        <w:ind w:left="4558" w:hanging="360"/>
      </w:pPr>
      <w:rPr>
        <w:rFonts w:ascii="Wingdings" w:hAnsi="Wingdings" w:hint="default"/>
      </w:rPr>
    </w:lvl>
    <w:lvl w:ilvl="6" w:tplc="042F0001" w:tentative="1">
      <w:start w:val="1"/>
      <w:numFmt w:val="bullet"/>
      <w:lvlText w:val=""/>
      <w:lvlJc w:val="left"/>
      <w:pPr>
        <w:ind w:left="5278" w:hanging="360"/>
      </w:pPr>
      <w:rPr>
        <w:rFonts w:ascii="Symbol" w:hAnsi="Symbol" w:hint="default"/>
      </w:rPr>
    </w:lvl>
    <w:lvl w:ilvl="7" w:tplc="042F0003" w:tentative="1">
      <w:start w:val="1"/>
      <w:numFmt w:val="bullet"/>
      <w:lvlText w:val="o"/>
      <w:lvlJc w:val="left"/>
      <w:pPr>
        <w:ind w:left="5998" w:hanging="360"/>
      </w:pPr>
      <w:rPr>
        <w:rFonts w:ascii="Courier New" w:hAnsi="Courier New" w:hint="default"/>
      </w:rPr>
    </w:lvl>
    <w:lvl w:ilvl="8" w:tplc="042F0005" w:tentative="1">
      <w:start w:val="1"/>
      <w:numFmt w:val="bullet"/>
      <w:lvlText w:val=""/>
      <w:lvlJc w:val="left"/>
      <w:pPr>
        <w:ind w:left="6718" w:hanging="360"/>
      </w:pPr>
      <w:rPr>
        <w:rFonts w:ascii="Wingdings" w:hAnsi="Wingdings" w:hint="default"/>
      </w:rPr>
    </w:lvl>
  </w:abstractNum>
  <w:abstractNum w:abstractNumId="34">
    <w:nsid w:val="6A0C20AE"/>
    <w:multiLevelType w:val="hybridMultilevel"/>
    <w:tmpl w:val="F11EA022"/>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5">
    <w:nsid w:val="6F944ECA"/>
    <w:multiLevelType w:val="hybridMultilevel"/>
    <w:tmpl w:val="AC409044"/>
    <w:lvl w:ilvl="0" w:tplc="33489F64">
      <w:numFmt w:val="bullet"/>
      <w:lvlText w:val="-"/>
      <w:lvlJc w:val="left"/>
      <w:pPr>
        <w:ind w:left="1318" w:hanging="360"/>
      </w:pPr>
      <w:rPr>
        <w:rFonts w:ascii="C_Kirilica_Unicorn" w:eastAsia="Times New Roman" w:hAnsi="C_Kirilica_Unicorn" w:hint="default"/>
      </w:rPr>
    </w:lvl>
    <w:lvl w:ilvl="1" w:tplc="08090003" w:tentative="1">
      <w:start w:val="1"/>
      <w:numFmt w:val="bullet"/>
      <w:lvlText w:val="o"/>
      <w:lvlJc w:val="left"/>
      <w:pPr>
        <w:tabs>
          <w:tab w:val="num" w:pos="1678"/>
        </w:tabs>
        <w:ind w:left="1678" w:hanging="360"/>
      </w:pPr>
      <w:rPr>
        <w:rFonts w:ascii="Courier New" w:hAnsi="Courier New" w:hint="default"/>
      </w:rPr>
    </w:lvl>
    <w:lvl w:ilvl="2" w:tplc="08090005" w:tentative="1">
      <w:start w:val="1"/>
      <w:numFmt w:val="bullet"/>
      <w:lvlText w:val=""/>
      <w:lvlJc w:val="left"/>
      <w:pPr>
        <w:tabs>
          <w:tab w:val="num" w:pos="2398"/>
        </w:tabs>
        <w:ind w:left="2398" w:hanging="360"/>
      </w:pPr>
      <w:rPr>
        <w:rFonts w:ascii="Wingdings" w:hAnsi="Wingdings" w:hint="default"/>
      </w:rPr>
    </w:lvl>
    <w:lvl w:ilvl="3" w:tplc="08090001" w:tentative="1">
      <w:start w:val="1"/>
      <w:numFmt w:val="bullet"/>
      <w:lvlText w:val=""/>
      <w:lvlJc w:val="left"/>
      <w:pPr>
        <w:tabs>
          <w:tab w:val="num" w:pos="3118"/>
        </w:tabs>
        <w:ind w:left="3118" w:hanging="360"/>
      </w:pPr>
      <w:rPr>
        <w:rFonts w:ascii="Symbol" w:hAnsi="Symbol" w:hint="default"/>
      </w:rPr>
    </w:lvl>
    <w:lvl w:ilvl="4" w:tplc="08090003" w:tentative="1">
      <w:start w:val="1"/>
      <w:numFmt w:val="bullet"/>
      <w:lvlText w:val="o"/>
      <w:lvlJc w:val="left"/>
      <w:pPr>
        <w:tabs>
          <w:tab w:val="num" w:pos="3838"/>
        </w:tabs>
        <w:ind w:left="3838" w:hanging="360"/>
      </w:pPr>
      <w:rPr>
        <w:rFonts w:ascii="Courier New" w:hAnsi="Courier New" w:hint="default"/>
      </w:rPr>
    </w:lvl>
    <w:lvl w:ilvl="5" w:tplc="08090005" w:tentative="1">
      <w:start w:val="1"/>
      <w:numFmt w:val="bullet"/>
      <w:lvlText w:val=""/>
      <w:lvlJc w:val="left"/>
      <w:pPr>
        <w:tabs>
          <w:tab w:val="num" w:pos="4558"/>
        </w:tabs>
        <w:ind w:left="4558" w:hanging="360"/>
      </w:pPr>
      <w:rPr>
        <w:rFonts w:ascii="Wingdings" w:hAnsi="Wingdings" w:hint="default"/>
      </w:rPr>
    </w:lvl>
    <w:lvl w:ilvl="6" w:tplc="08090001" w:tentative="1">
      <w:start w:val="1"/>
      <w:numFmt w:val="bullet"/>
      <w:lvlText w:val=""/>
      <w:lvlJc w:val="left"/>
      <w:pPr>
        <w:tabs>
          <w:tab w:val="num" w:pos="5278"/>
        </w:tabs>
        <w:ind w:left="5278" w:hanging="360"/>
      </w:pPr>
      <w:rPr>
        <w:rFonts w:ascii="Symbol" w:hAnsi="Symbol" w:hint="default"/>
      </w:rPr>
    </w:lvl>
    <w:lvl w:ilvl="7" w:tplc="08090003" w:tentative="1">
      <w:start w:val="1"/>
      <w:numFmt w:val="bullet"/>
      <w:lvlText w:val="o"/>
      <w:lvlJc w:val="left"/>
      <w:pPr>
        <w:tabs>
          <w:tab w:val="num" w:pos="5998"/>
        </w:tabs>
        <w:ind w:left="5998" w:hanging="360"/>
      </w:pPr>
      <w:rPr>
        <w:rFonts w:ascii="Courier New" w:hAnsi="Courier New" w:hint="default"/>
      </w:rPr>
    </w:lvl>
    <w:lvl w:ilvl="8" w:tplc="08090005" w:tentative="1">
      <w:start w:val="1"/>
      <w:numFmt w:val="bullet"/>
      <w:lvlText w:val=""/>
      <w:lvlJc w:val="left"/>
      <w:pPr>
        <w:tabs>
          <w:tab w:val="num" w:pos="6718"/>
        </w:tabs>
        <w:ind w:left="6718" w:hanging="360"/>
      </w:pPr>
      <w:rPr>
        <w:rFonts w:ascii="Wingdings" w:hAnsi="Wingdings" w:hint="default"/>
      </w:rPr>
    </w:lvl>
  </w:abstractNum>
  <w:abstractNum w:abstractNumId="36">
    <w:nsid w:val="7B8854AD"/>
    <w:multiLevelType w:val="hybridMultilevel"/>
    <w:tmpl w:val="5E36B320"/>
    <w:lvl w:ilvl="0" w:tplc="33489F64">
      <w:numFmt w:val="bullet"/>
      <w:lvlText w:val="-"/>
      <w:lvlJc w:val="left"/>
      <w:pPr>
        <w:ind w:left="1318" w:hanging="360"/>
      </w:pPr>
      <w:rPr>
        <w:rFonts w:ascii="C_Kirilica_Unicorn" w:eastAsia="Times New Roman" w:hAnsi="C_Kirilica_Unicorn" w:hint="default"/>
      </w:rPr>
    </w:lvl>
    <w:lvl w:ilvl="1" w:tplc="08090003" w:tentative="1">
      <w:start w:val="1"/>
      <w:numFmt w:val="bullet"/>
      <w:lvlText w:val="o"/>
      <w:lvlJc w:val="left"/>
      <w:pPr>
        <w:tabs>
          <w:tab w:val="num" w:pos="1678"/>
        </w:tabs>
        <w:ind w:left="1678" w:hanging="360"/>
      </w:pPr>
      <w:rPr>
        <w:rFonts w:ascii="Courier New" w:hAnsi="Courier New" w:hint="default"/>
      </w:rPr>
    </w:lvl>
    <w:lvl w:ilvl="2" w:tplc="08090005" w:tentative="1">
      <w:start w:val="1"/>
      <w:numFmt w:val="bullet"/>
      <w:lvlText w:val=""/>
      <w:lvlJc w:val="left"/>
      <w:pPr>
        <w:tabs>
          <w:tab w:val="num" w:pos="2398"/>
        </w:tabs>
        <w:ind w:left="2398" w:hanging="360"/>
      </w:pPr>
      <w:rPr>
        <w:rFonts w:ascii="Wingdings" w:hAnsi="Wingdings" w:hint="default"/>
      </w:rPr>
    </w:lvl>
    <w:lvl w:ilvl="3" w:tplc="08090001" w:tentative="1">
      <w:start w:val="1"/>
      <w:numFmt w:val="bullet"/>
      <w:lvlText w:val=""/>
      <w:lvlJc w:val="left"/>
      <w:pPr>
        <w:tabs>
          <w:tab w:val="num" w:pos="3118"/>
        </w:tabs>
        <w:ind w:left="3118" w:hanging="360"/>
      </w:pPr>
      <w:rPr>
        <w:rFonts w:ascii="Symbol" w:hAnsi="Symbol" w:hint="default"/>
      </w:rPr>
    </w:lvl>
    <w:lvl w:ilvl="4" w:tplc="08090003" w:tentative="1">
      <w:start w:val="1"/>
      <w:numFmt w:val="bullet"/>
      <w:lvlText w:val="o"/>
      <w:lvlJc w:val="left"/>
      <w:pPr>
        <w:tabs>
          <w:tab w:val="num" w:pos="3838"/>
        </w:tabs>
        <w:ind w:left="3838" w:hanging="360"/>
      </w:pPr>
      <w:rPr>
        <w:rFonts w:ascii="Courier New" w:hAnsi="Courier New" w:hint="default"/>
      </w:rPr>
    </w:lvl>
    <w:lvl w:ilvl="5" w:tplc="08090005" w:tentative="1">
      <w:start w:val="1"/>
      <w:numFmt w:val="bullet"/>
      <w:lvlText w:val=""/>
      <w:lvlJc w:val="left"/>
      <w:pPr>
        <w:tabs>
          <w:tab w:val="num" w:pos="4558"/>
        </w:tabs>
        <w:ind w:left="4558" w:hanging="360"/>
      </w:pPr>
      <w:rPr>
        <w:rFonts w:ascii="Wingdings" w:hAnsi="Wingdings" w:hint="default"/>
      </w:rPr>
    </w:lvl>
    <w:lvl w:ilvl="6" w:tplc="08090001" w:tentative="1">
      <w:start w:val="1"/>
      <w:numFmt w:val="bullet"/>
      <w:lvlText w:val=""/>
      <w:lvlJc w:val="left"/>
      <w:pPr>
        <w:tabs>
          <w:tab w:val="num" w:pos="5278"/>
        </w:tabs>
        <w:ind w:left="5278" w:hanging="360"/>
      </w:pPr>
      <w:rPr>
        <w:rFonts w:ascii="Symbol" w:hAnsi="Symbol" w:hint="default"/>
      </w:rPr>
    </w:lvl>
    <w:lvl w:ilvl="7" w:tplc="08090003" w:tentative="1">
      <w:start w:val="1"/>
      <w:numFmt w:val="bullet"/>
      <w:lvlText w:val="o"/>
      <w:lvlJc w:val="left"/>
      <w:pPr>
        <w:tabs>
          <w:tab w:val="num" w:pos="5998"/>
        </w:tabs>
        <w:ind w:left="5998" w:hanging="360"/>
      </w:pPr>
      <w:rPr>
        <w:rFonts w:ascii="Courier New" w:hAnsi="Courier New" w:hint="default"/>
      </w:rPr>
    </w:lvl>
    <w:lvl w:ilvl="8" w:tplc="08090005" w:tentative="1">
      <w:start w:val="1"/>
      <w:numFmt w:val="bullet"/>
      <w:lvlText w:val=""/>
      <w:lvlJc w:val="left"/>
      <w:pPr>
        <w:tabs>
          <w:tab w:val="num" w:pos="6718"/>
        </w:tabs>
        <w:ind w:left="6718" w:hanging="360"/>
      </w:pPr>
      <w:rPr>
        <w:rFonts w:ascii="Wingdings" w:hAnsi="Wingdings" w:hint="default"/>
      </w:rPr>
    </w:lvl>
  </w:abstractNum>
  <w:num w:numId="1">
    <w:abstractNumId w:val="20"/>
  </w:num>
  <w:num w:numId="2">
    <w:abstractNumId w:val="32"/>
  </w:num>
  <w:num w:numId="3">
    <w:abstractNumId w:val="14"/>
  </w:num>
  <w:num w:numId="4">
    <w:abstractNumId w:val="27"/>
  </w:num>
  <w:num w:numId="5">
    <w:abstractNumId w:val="29"/>
  </w:num>
  <w:num w:numId="6">
    <w:abstractNumId w:val="29"/>
  </w:num>
  <w:num w:numId="7">
    <w:abstractNumId w:val="29"/>
  </w:num>
  <w:num w:numId="8">
    <w:abstractNumId w:val="29"/>
  </w:num>
  <w:num w:numId="9">
    <w:abstractNumId w:val="5"/>
  </w:num>
  <w:num w:numId="10">
    <w:abstractNumId w:val="9"/>
  </w:num>
  <w:num w:numId="11">
    <w:abstractNumId w:val="17"/>
  </w:num>
  <w:num w:numId="12">
    <w:abstractNumId w:val="19"/>
  </w:num>
  <w:num w:numId="13">
    <w:abstractNumId w:val="23"/>
  </w:num>
  <w:num w:numId="14">
    <w:abstractNumId w:val="30"/>
  </w:num>
  <w:num w:numId="15">
    <w:abstractNumId w:val="34"/>
  </w:num>
  <w:num w:numId="16">
    <w:abstractNumId w:val="26"/>
  </w:num>
  <w:num w:numId="17">
    <w:abstractNumId w:val="18"/>
  </w:num>
  <w:num w:numId="18">
    <w:abstractNumId w:val="36"/>
  </w:num>
  <w:num w:numId="19">
    <w:abstractNumId w:val="10"/>
  </w:num>
  <w:num w:numId="20">
    <w:abstractNumId w:val="24"/>
  </w:num>
  <w:num w:numId="21">
    <w:abstractNumId w:val="15"/>
  </w:num>
  <w:num w:numId="22">
    <w:abstractNumId w:val="7"/>
  </w:num>
  <w:num w:numId="23">
    <w:abstractNumId w:val="35"/>
  </w:num>
  <w:num w:numId="24">
    <w:abstractNumId w:val="11"/>
  </w:num>
  <w:num w:numId="25">
    <w:abstractNumId w:val="2"/>
  </w:num>
  <w:num w:numId="26">
    <w:abstractNumId w:val="0"/>
  </w:num>
  <w:num w:numId="27">
    <w:abstractNumId w:val="3"/>
  </w:num>
  <w:num w:numId="28">
    <w:abstractNumId w:val="11"/>
    <w:lvlOverride w:ilvl="0">
      <w:lvl w:ilvl="0" w:tplc="042F000F">
        <w:start w:val="1"/>
        <w:numFmt w:val="decimal"/>
        <w:suff w:val="nothing"/>
        <w:lvlText w:val="%1."/>
        <w:lvlJc w:val="left"/>
        <w:pPr>
          <w:ind w:left="720" w:hanging="360"/>
        </w:pPr>
        <w:rPr>
          <w:rFonts w:cs="Times New Roman" w:hint="default"/>
        </w:rPr>
      </w:lvl>
    </w:lvlOverride>
    <w:lvlOverride w:ilvl="1">
      <w:lvl w:ilvl="1" w:tplc="042F0019" w:tentative="1">
        <w:start w:val="1"/>
        <w:numFmt w:val="lowerLetter"/>
        <w:lvlText w:val="%2."/>
        <w:lvlJc w:val="left"/>
        <w:pPr>
          <w:ind w:left="1440" w:hanging="360"/>
        </w:pPr>
        <w:rPr>
          <w:rFonts w:cs="Times New Roman"/>
        </w:rPr>
      </w:lvl>
    </w:lvlOverride>
    <w:lvlOverride w:ilvl="2">
      <w:lvl w:ilvl="2" w:tplc="042F001B" w:tentative="1">
        <w:start w:val="1"/>
        <w:numFmt w:val="lowerRoman"/>
        <w:lvlText w:val="%3."/>
        <w:lvlJc w:val="right"/>
        <w:pPr>
          <w:ind w:left="2160" w:hanging="180"/>
        </w:pPr>
        <w:rPr>
          <w:rFonts w:cs="Times New Roman"/>
        </w:rPr>
      </w:lvl>
    </w:lvlOverride>
    <w:lvlOverride w:ilvl="3">
      <w:lvl w:ilvl="3" w:tplc="042F000F" w:tentative="1">
        <w:start w:val="1"/>
        <w:numFmt w:val="decimal"/>
        <w:lvlText w:val="%4."/>
        <w:lvlJc w:val="left"/>
        <w:pPr>
          <w:ind w:left="2880" w:hanging="360"/>
        </w:pPr>
        <w:rPr>
          <w:rFonts w:cs="Times New Roman"/>
        </w:rPr>
      </w:lvl>
    </w:lvlOverride>
    <w:lvlOverride w:ilvl="4">
      <w:lvl w:ilvl="4" w:tplc="042F0019" w:tentative="1">
        <w:start w:val="1"/>
        <w:numFmt w:val="lowerLetter"/>
        <w:lvlText w:val="%5."/>
        <w:lvlJc w:val="left"/>
        <w:pPr>
          <w:ind w:left="3600" w:hanging="360"/>
        </w:pPr>
        <w:rPr>
          <w:rFonts w:cs="Times New Roman"/>
        </w:rPr>
      </w:lvl>
    </w:lvlOverride>
    <w:lvlOverride w:ilvl="5">
      <w:lvl w:ilvl="5" w:tplc="042F001B" w:tentative="1">
        <w:start w:val="1"/>
        <w:numFmt w:val="lowerRoman"/>
        <w:lvlText w:val="%6."/>
        <w:lvlJc w:val="right"/>
        <w:pPr>
          <w:ind w:left="4320" w:hanging="180"/>
        </w:pPr>
        <w:rPr>
          <w:rFonts w:cs="Times New Roman"/>
        </w:rPr>
      </w:lvl>
    </w:lvlOverride>
    <w:lvlOverride w:ilvl="6">
      <w:lvl w:ilvl="6" w:tplc="042F000F" w:tentative="1">
        <w:start w:val="1"/>
        <w:numFmt w:val="decimal"/>
        <w:lvlText w:val="%7."/>
        <w:lvlJc w:val="left"/>
        <w:pPr>
          <w:ind w:left="5040" w:hanging="360"/>
        </w:pPr>
        <w:rPr>
          <w:rFonts w:cs="Times New Roman"/>
        </w:rPr>
      </w:lvl>
    </w:lvlOverride>
    <w:lvlOverride w:ilvl="7">
      <w:lvl w:ilvl="7" w:tplc="042F0019" w:tentative="1">
        <w:start w:val="1"/>
        <w:numFmt w:val="lowerLetter"/>
        <w:lvlText w:val="%8."/>
        <w:lvlJc w:val="left"/>
        <w:pPr>
          <w:ind w:left="5760" w:hanging="360"/>
        </w:pPr>
        <w:rPr>
          <w:rFonts w:cs="Times New Roman"/>
        </w:rPr>
      </w:lvl>
    </w:lvlOverride>
    <w:lvlOverride w:ilvl="8">
      <w:lvl w:ilvl="8" w:tplc="042F001B" w:tentative="1">
        <w:start w:val="1"/>
        <w:numFmt w:val="lowerRoman"/>
        <w:lvlText w:val="%9."/>
        <w:lvlJc w:val="right"/>
        <w:pPr>
          <w:ind w:left="6480" w:hanging="180"/>
        </w:pPr>
        <w:rPr>
          <w:rFonts w:cs="Times New Roman"/>
        </w:rPr>
      </w:lvl>
    </w:lvlOverride>
  </w:num>
  <w:num w:numId="29">
    <w:abstractNumId w:val="11"/>
    <w:lvlOverride w:ilvl="0">
      <w:lvl w:ilvl="0" w:tplc="042F000F">
        <w:start w:val="1"/>
        <w:numFmt w:val="decimal"/>
        <w:lvlText w:val="%1."/>
        <w:lvlJc w:val="left"/>
        <w:pPr>
          <w:ind w:left="720" w:hanging="360"/>
        </w:pPr>
        <w:rPr>
          <w:rFonts w:cs="Times New Roman"/>
        </w:rPr>
      </w:lvl>
    </w:lvlOverride>
    <w:lvlOverride w:ilvl="1">
      <w:lvl w:ilvl="1" w:tplc="042F0019" w:tentative="1">
        <w:start w:val="1"/>
        <w:numFmt w:val="lowerLetter"/>
        <w:lvlText w:val="%2."/>
        <w:lvlJc w:val="left"/>
        <w:pPr>
          <w:ind w:left="1440" w:hanging="360"/>
        </w:pPr>
        <w:rPr>
          <w:rFonts w:cs="Times New Roman"/>
        </w:rPr>
      </w:lvl>
    </w:lvlOverride>
    <w:lvlOverride w:ilvl="2">
      <w:lvl w:ilvl="2" w:tplc="042F001B" w:tentative="1">
        <w:start w:val="1"/>
        <w:numFmt w:val="lowerRoman"/>
        <w:lvlText w:val="%3."/>
        <w:lvlJc w:val="right"/>
        <w:pPr>
          <w:ind w:left="2160" w:hanging="180"/>
        </w:pPr>
        <w:rPr>
          <w:rFonts w:cs="Times New Roman"/>
        </w:rPr>
      </w:lvl>
    </w:lvlOverride>
    <w:lvlOverride w:ilvl="3">
      <w:lvl w:ilvl="3" w:tplc="042F000F" w:tentative="1">
        <w:start w:val="1"/>
        <w:numFmt w:val="decimal"/>
        <w:lvlText w:val="%4."/>
        <w:lvlJc w:val="left"/>
        <w:pPr>
          <w:ind w:left="2880" w:hanging="360"/>
        </w:pPr>
        <w:rPr>
          <w:rFonts w:cs="Times New Roman"/>
        </w:rPr>
      </w:lvl>
    </w:lvlOverride>
    <w:lvlOverride w:ilvl="4">
      <w:lvl w:ilvl="4" w:tplc="042F0019" w:tentative="1">
        <w:start w:val="1"/>
        <w:numFmt w:val="lowerLetter"/>
        <w:lvlText w:val="%5."/>
        <w:lvlJc w:val="left"/>
        <w:pPr>
          <w:ind w:left="3600" w:hanging="360"/>
        </w:pPr>
        <w:rPr>
          <w:rFonts w:cs="Times New Roman"/>
        </w:rPr>
      </w:lvl>
    </w:lvlOverride>
    <w:lvlOverride w:ilvl="5">
      <w:lvl w:ilvl="5" w:tplc="042F001B" w:tentative="1">
        <w:start w:val="1"/>
        <w:numFmt w:val="lowerRoman"/>
        <w:lvlText w:val="%6."/>
        <w:lvlJc w:val="right"/>
        <w:pPr>
          <w:ind w:left="4320" w:hanging="180"/>
        </w:pPr>
        <w:rPr>
          <w:rFonts w:cs="Times New Roman"/>
        </w:rPr>
      </w:lvl>
    </w:lvlOverride>
    <w:lvlOverride w:ilvl="6">
      <w:lvl w:ilvl="6" w:tplc="042F000F" w:tentative="1">
        <w:start w:val="1"/>
        <w:numFmt w:val="decimal"/>
        <w:lvlText w:val="%7."/>
        <w:lvlJc w:val="left"/>
        <w:pPr>
          <w:ind w:left="5040" w:hanging="360"/>
        </w:pPr>
        <w:rPr>
          <w:rFonts w:cs="Times New Roman"/>
        </w:rPr>
      </w:lvl>
    </w:lvlOverride>
    <w:lvlOverride w:ilvl="7">
      <w:lvl w:ilvl="7" w:tplc="042F0019" w:tentative="1">
        <w:start w:val="1"/>
        <w:numFmt w:val="lowerLetter"/>
        <w:lvlText w:val="%8."/>
        <w:lvlJc w:val="left"/>
        <w:pPr>
          <w:ind w:left="5760" w:hanging="360"/>
        </w:pPr>
        <w:rPr>
          <w:rFonts w:cs="Times New Roman"/>
        </w:rPr>
      </w:lvl>
    </w:lvlOverride>
    <w:lvlOverride w:ilvl="8">
      <w:lvl w:ilvl="8" w:tplc="042F001B" w:tentative="1">
        <w:start w:val="1"/>
        <w:numFmt w:val="lowerRoman"/>
        <w:lvlText w:val="%9."/>
        <w:lvlJc w:val="right"/>
        <w:pPr>
          <w:ind w:left="6480" w:hanging="180"/>
        </w:pPr>
        <w:rPr>
          <w:rFonts w:cs="Times New Roman"/>
        </w:rPr>
      </w:lvl>
    </w:lvlOverride>
  </w:num>
  <w:num w:numId="30">
    <w:abstractNumId w:val="1"/>
  </w:num>
  <w:num w:numId="31">
    <w:abstractNumId w:val="4"/>
  </w:num>
  <w:num w:numId="32">
    <w:abstractNumId w:val="11"/>
    <w:lvlOverride w:ilvl="0">
      <w:lvl w:ilvl="0" w:tplc="042F000F">
        <w:start w:val="1"/>
        <w:numFmt w:val="decimal"/>
        <w:suff w:val="space"/>
        <w:lvlText w:val="%1."/>
        <w:lvlJc w:val="left"/>
        <w:pPr>
          <w:ind w:left="720" w:hanging="360"/>
        </w:pPr>
        <w:rPr>
          <w:rFonts w:cs="Times New Roman" w:hint="default"/>
        </w:rPr>
      </w:lvl>
    </w:lvlOverride>
    <w:lvlOverride w:ilvl="1">
      <w:lvl w:ilvl="1" w:tplc="042F0019" w:tentative="1">
        <w:start w:val="1"/>
        <w:numFmt w:val="lowerLetter"/>
        <w:lvlText w:val="%2."/>
        <w:lvlJc w:val="left"/>
        <w:pPr>
          <w:ind w:left="1440" w:hanging="360"/>
        </w:pPr>
        <w:rPr>
          <w:rFonts w:cs="Times New Roman"/>
        </w:rPr>
      </w:lvl>
    </w:lvlOverride>
    <w:lvlOverride w:ilvl="2">
      <w:lvl w:ilvl="2" w:tplc="042F001B" w:tentative="1">
        <w:start w:val="1"/>
        <w:numFmt w:val="lowerRoman"/>
        <w:lvlText w:val="%3."/>
        <w:lvlJc w:val="right"/>
        <w:pPr>
          <w:ind w:left="2160" w:hanging="180"/>
        </w:pPr>
        <w:rPr>
          <w:rFonts w:cs="Times New Roman"/>
        </w:rPr>
      </w:lvl>
    </w:lvlOverride>
    <w:lvlOverride w:ilvl="3">
      <w:lvl w:ilvl="3" w:tplc="042F000F" w:tentative="1">
        <w:start w:val="1"/>
        <w:numFmt w:val="decimal"/>
        <w:lvlText w:val="%4."/>
        <w:lvlJc w:val="left"/>
        <w:pPr>
          <w:ind w:left="2880" w:hanging="360"/>
        </w:pPr>
        <w:rPr>
          <w:rFonts w:cs="Times New Roman"/>
        </w:rPr>
      </w:lvl>
    </w:lvlOverride>
    <w:lvlOverride w:ilvl="4">
      <w:lvl w:ilvl="4" w:tplc="042F0019" w:tentative="1">
        <w:start w:val="1"/>
        <w:numFmt w:val="lowerLetter"/>
        <w:lvlText w:val="%5."/>
        <w:lvlJc w:val="left"/>
        <w:pPr>
          <w:ind w:left="3600" w:hanging="360"/>
        </w:pPr>
        <w:rPr>
          <w:rFonts w:cs="Times New Roman"/>
        </w:rPr>
      </w:lvl>
    </w:lvlOverride>
    <w:lvlOverride w:ilvl="5">
      <w:lvl w:ilvl="5" w:tplc="042F001B" w:tentative="1">
        <w:start w:val="1"/>
        <w:numFmt w:val="lowerRoman"/>
        <w:lvlText w:val="%6."/>
        <w:lvlJc w:val="right"/>
        <w:pPr>
          <w:ind w:left="4320" w:hanging="180"/>
        </w:pPr>
        <w:rPr>
          <w:rFonts w:cs="Times New Roman"/>
        </w:rPr>
      </w:lvl>
    </w:lvlOverride>
    <w:lvlOverride w:ilvl="6">
      <w:lvl w:ilvl="6" w:tplc="042F000F" w:tentative="1">
        <w:start w:val="1"/>
        <w:numFmt w:val="decimal"/>
        <w:lvlText w:val="%7."/>
        <w:lvlJc w:val="left"/>
        <w:pPr>
          <w:ind w:left="5040" w:hanging="360"/>
        </w:pPr>
        <w:rPr>
          <w:rFonts w:cs="Times New Roman"/>
        </w:rPr>
      </w:lvl>
    </w:lvlOverride>
    <w:lvlOverride w:ilvl="7">
      <w:lvl w:ilvl="7" w:tplc="042F0019" w:tentative="1">
        <w:start w:val="1"/>
        <w:numFmt w:val="lowerLetter"/>
        <w:lvlText w:val="%8."/>
        <w:lvlJc w:val="left"/>
        <w:pPr>
          <w:ind w:left="5760" w:hanging="360"/>
        </w:pPr>
        <w:rPr>
          <w:rFonts w:cs="Times New Roman"/>
        </w:rPr>
      </w:lvl>
    </w:lvlOverride>
    <w:lvlOverride w:ilvl="8">
      <w:lvl w:ilvl="8" w:tplc="042F001B" w:tentative="1">
        <w:start w:val="1"/>
        <w:numFmt w:val="lowerRoman"/>
        <w:lvlText w:val="%9."/>
        <w:lvlJc w:val="right"/>
        <w:pPr>
          <w:ind w:left="6480" w:hanging="180"/>
        </w:pPr>
        <w:rPr>
          <w:rFonts w:cs="Times New Roman"/>
        </w:rPr>
      </w:lvl>
    </w:lvlOverride>
  </w:num>
  <w:num w:numId="33">
    <w:abstractNumId w:val="11"/>
    <w:lvlOverride w:ilvl="0">
      <w:lvl w:ilvl="0" w:tplc="042F000F">
        <w:start w:val="1"/>
        <w:numFmt w:val="decimal"/>
        <w:suff w:val="space"/>
        <w:lvlText w:val="%1."/>
        <w:lvlJc w:val="left"/>
        <w:pPr>
          <w:ind w:left="1211" w:hanging="360"/>
        </w:pPr>
        <w:rPr>
          <w:rFonts w:cs="Times New Roman" w:hint="default"/>
        </w:rPr>
      </w:lvl>
    </w:lvlOverride>
    <w:lvlOverride w:ilvl="1">
      <w:lvl w:ilvl="1" w:tplc="042F0019" w:tentative="1">
        <w:start w:val="1"/>
        <w:numFmt w:val="lowerLetter"/>
        <w:lvlText w:val="%2."/>
        <w:lvlJc w:val="left"/>
        <w:pPr>
          <w:ind w:left="1440" w:hanging="360"/>
        </w:pPr>
        <w:rPr>
          <w:rFonts w:cs="Times New Roman"/>
        </w:rPr>
      </w:lvl>
    </w:lvlOverride>
    <w:lvlOverride w:ilvl="2">
      <w:lvl w:ilvl="2" w:tplc="042F001B" w:tentative="1">
        <w:start w:val="1"/>
        <w:numFmt w:val="lowerRoman"/>
        <w:lvlText w:val="%3."/>
        <w:lvlJc w:val="right"/>
        <w:pPr>
          <w:ind w:left="2160" w:hanging="180"/>
        </w:pPr>
        <w:rPr>
          <w:rFonts w:cs="Times New Roman"/>
        </w:rPr>
      </w:lvl>
    </w:lvlOverride>
    <w:lvlOverride w:ilvl="3">
      <w:lvl w:ilvl="3" w:tplc="042F000F" w:tentative="1">
        <w:start w:val="1"/>
        <w:numFmt w:val="decimal"/>
        <w:lvlText w:val="%4."/>
        <w:lvlJc w:val="left"/>
        <w:pPr>
          <w:ind w:left="2880" w:hanging="360"/>
        </w:pPr>
        <w:rPr>
          <w:rFonts w:cs="Times New Roman"/>
        </w:rPr>
      </w:lvl>
    </w:lvlOverride>
    <w:lvlOverride w:ilvl="4">
      <w:lvl w:ilvl="4" w:tplc="042F0019" w:tentative="1">
        <w:start w:val="1"/>
        <w:numFmt w:val="lowerLetter"/>
        <w:lvlText w:val="%5."/>
        <w:lvlJc w:val="left"/>
        <w:pPr>
          <w:ind w:left="3600" w:hanging="360"/>
        </w:pPr>
        <w:rPr>
          <w:rFonts w:cs="Times New Roman"/>
        </w:rPr>
      </w:lvl>
    </w:lvlOverride>
    <w:lvlOverride w:ilvl="5">
      <w:lvl w:ilvl="5" w:tplc="042F001B" w:tentative="1">
        <w:start w:val="1"/>
        <w:numFmt w:val="lowerRoman"/>
        <w:lvlText w:val="%6."/>
        <w:lvlJc w:val="right"/>
        <w:pPr>
          <w:ind w:left="4320" w:hanging="180"/>
        </w:pPr>
        <w:rPr>
          <w:rFonts w:cs="Times New Roman"/>
        </w:rPr>
      </w:lvl>
    </w:lvlOverride>
    <w:lvlOverride w:ilvl="6">
      <w:lvl w:ilvl="6" w:tplc="042F000F" w:tentative="1">
        <w:start w:val="1"/>
        <w:numFmt w:val="decimal"/>
        <w:lvlText w:val="%7."/>
        <w:lvlJc w:val="left"/>
        <w:pPr>
          <w:ind w:left="5040" w:hanging="360"/>
        </w:pPr>
        <w:rPr>
          <w:rFonts w:cs="Times New Roman"/>
        </w:rPr>
      </w:lvl>
    </w:lvlOverride>
    <w:lvlOverride w:ilvl="7">
      <w:lvl w:ilvl="7" w:tplc="042F0019" w:tentative="1">
        <w:start w:val="1"/>
        <w:numFmt w:val="lowerLetter"/>
        <w:lvlText w:val="%8."/>
        <w:lvlJc w:val="left"/>
        <w:pPr>
          <w:ind w:left="5760" w:hanging="360"/>
        </w:pPr>
        <w:rPr>
          <w:rFonts w:cs="Times New Roman"/>
        </w:rPr>
      </w:lvl>
    </w:lvlOverride>
    <w:lvlOverride w:ilvl="8">
      <w:lvl w:ilvl="8" w:tplc="042F001B" w:tentative="1">
        <w:start w:val="1"/>
        <w:numFmt w:val="lowerRoman"/>
        <w:lvlText w:val="%9."/>
        <w:lvlJc w:val="right"/>
        <w:pPr>
          <w:ind w:left="6480" w:hanging="180"/>
        </w:pPr>
        <w:rPr>
          <w:rFonts w:cs="Times New Roman"/>
        </w:rPr>
      </w:lvl>
    </w:lvlOverride>
  </w:num>
  <w:num w:numId="34">
    <w:abstractNumId w:val="4"/>
    <w:lvlOverride w:ilvl="0">
      <w:lvl w:ilvl="0">
        <w:start w:val="1"/>
        <w:numFmt w:val="bullet"/>
        <w:lvlText w:val=""/>
        <w:lvlJc w:val="left"/>
        <w:pPr>
          <w:tabs>
            <w:tab w:val="num" w:pos="720"/>
          </w:tabs>
          <w:ind w:left="238" w:hanging="238"/>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35">
    <w:abstractNumId w:val="25"/>
  </w:num>
  <w:num w:numId="36">
    <w:abstractNumId w:val="21"/>
  </w:num>
  <w:num w:numId="37">
    <w:abstractNumId w:val="33"/>
  </w:num>
  <w:num w:numId="38">
    <w:abstractNumId w:val="8"/>
  </w:num>
  <w:num w:numId="39">
    <w:abstractNumId w:val="12"/>
  </w:num>
  <w:num w:numId="40">
    <w:abstractNumId w:val="6"/>
  </w:num>
  <w:num w:numId="41">
    <w:abstractNumId w:val="13"/>
  </w:num>
  <w:num w:numId="42">
    <w:abstractNumId w:val="31"/>
  </w:num>
  <w:num w:numId="43">
    <w:abstractNumId w:val="16"/>
  </w:num>
  <w:num w:numId="44">
    <w:abstractNumId w:val="22"/>
  </w:num>
  <w:num w:numId="45">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38"/>
  <w:evenAndOddHeaders/>
  <w:drawingGridHorizontalSpacing w:val="120"/>
  <w:drawingGridVerticalSpacing w:val="1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1F"/>
    <w:rsid w:val="00000777"/>
    <w:rsid w:val="0001560D"/>
    <w:rsid w:val="00016A5C"/>
    <w:rsid w:val="0002295D"/>
    <w:rsid w:val="00042855"/>
    <w:rsid w:val="0005345C"/>
    <w:rsid w:val="00054A38"/>
    <w:rsid w:val="00054C47"/>
    <w:rsid w:val="00067B3C"/>
    <w:rsid w:val="000758E6"/>
    <w:rsid w:val="000775F6"/>
    <w:rsid w:val="00084D95"/>
    <w:rsid w:val="000852F3"/>
    <w:rsid w:val="000879C5"/>
    <w:rsid w:val="000A2C5D"/>
    <w:rsid w:val="000C4890"/>
    <w:rsid w:val="000D45BE"/>
    <w:rsid w:val="000E1ACF"/>
    <w:rsid w:val="000F4F02"/>
    <w:rsid w:val="0010280D"/>
    <w:rsid w:val="00107D45"/>
    <w:rsid w:val="00114300"/>
    <w:rsid w:val="0011767C"/>
    <w:rsid w:val="00132EAD"/>
    <w:rsid w:val="00142CD6"/>
    <w:rsid w:val="00145E1F"/>
    <w:rsid w:val="0015502E"/>
    <w:rsid w:val="001638B2"/>
    <w:rsid w:val="00163DC1"/>
    <w:rsid w:val="00170BB7"/>
    <w:rsid w:val="0018289B"/>
    <w:rsid w:val="0019169F"/>
    <w:rsid w:val="001A366A"/>
    <w:rsid w:val="001B1227"/>
    <w:rsid w:val="001B4EFD"/>
    <w:rsid w:val="001C5613"/>
    <w:rsid w:val="001C5FD7"/>
    <w:rsid w:val="001C6BA7"/>
    <w:rsid w:val="001D531F"/>
    <w:rsid w:val="001E17C8"/>
    <w:rsid w:val="001E4CA5"/>
    <w:rsid w:val="001E57C4"/>
    <w:rsid w:val="001E7AA6"/>
    <w:rsid w:val="001F1930"/>
    <w:rsid w:val="0020220A"/>
    <w:rsid w:val="00204DE4"/>
    <w:rsid w:val="00212F3C"/>
    <w:rsid w:val="0024027B"/>
    <w:rsid w:val="002429B8"/>
    <w:rsid w:val="00272874"/>
    <w:rsid w:val="00275BCF"/>
    <w:rsid w:val="00277D25"/>
    <w:rsid w:val="002A4150"/>
    <w:rsid w:val="002B0703"/>
    <w:rsid w:val="002B2E98"/>
    <w:rsid w:val="002C48BA"/>
    <w:rsid w:val="002D0EA3"/>
    <w:rsid w:val="002E0782"/>
    <w:rsid w:val="002E1A68"/>
    <w:rsid w:val="002E579C"/>
    <w:rsid w:val="00301966"/>
    <w:rsid w:val="0030305A"/>
    <w:rsid w:val="003213CB"/>
    <w:rsid w:val="003267AF"/>
    <w:rsid w:val="00326A7A"/>
    <w:rsid w:val="003301B9"/>
    <w:rsid w:val="00331716"/>
    <w:rsid w:val="00340F06"/>
    <w:rsid w:val="00352E38"/>
    <w:rsid w:val="00377CA0"/>
    <w:rsid w:val="00381804"/>
    <w:rsid w:val="00381F57"/>
    <w:rsid w:val="003C2A46"/>
    <w:rsid w:val="003D09F7"/>
    <w:rsid w:val="003D0E48"/>
    <w:rsid w:val="003D4468"/>
    <w:rsid w:val="003F6FFC"/>
    <w:rsid w:val="004000E3"/>
    <w:rsid w:val="00436578"/>
    <w:rsid w:val="0046178C"/>
    <w:rsid w:val="00471A74"/>
    <w:rsid w:val="00482054"/>
    <w:rsid w:val="004856F3"/>
    <w:rsid w:val="004953A4"/>
    <w:rsid w:val="004B67B7"/>
    <w:rsid w:val="004C265D"/>
    <w:rsid w:val="004E13F0"/>
    <w:rsid w:val="004E36C2"/>
    <w:rsid w:val="004E42C1"/>
    <w:rsid w:val="004E655E"/>
    <w:rsid w:val="00505AD8"/>
    <w:rsid w:val="005338F6"/>
    <w:rsid w:val="0053498E"/>
    <w:rsid w:val="00545320"/>
    <w:rsid w:val="00547B4C"/>
    <w:rsid w:val="00584150"/>
    <w:rsid w:val="005945FD"/>
    <w:rsid w:val="005E268B"/>
    <w:rsid w:val="005E7728"/>
    <w:rsid w:val="005F4855"/>
    <w:rsid w:val="006030EB"/>
    <w:rsid w:val="00614498"/>
    <w:rsid w:val="00617380"/>
    <w:rsid w:val="00627A24"/>
    <w:rsid w:val="006337D8"/>
    <w:rsid w:val="00641FDF"/>
    <w:rsid w:val="006506A9"/>
    <w:rsid w:val="006530D0"/>
    <w:rsid w:val="0066140F"/>
    <w:rsid w:val="00663E43"/>
    <w:rsid w:val="00666902"/>
    <w:rsid w:val="00671551"/>
    <w:rsid w:val="00690F19"/>
    <w:rsid w:val="00692199"/>
    <w:rsid w:val="006B1BAD"/>
    <w:rsid w:val="006B5EA9"/>
    <w:rsid w:val="006B71D1"/>
    <w:rsid w:val="006C1E4E"/>
    <w:rsid w:val="006C4BAE"/>
    <w:rsid w:val="006C6540"/>
    <w:rsid w:val="006D38F6"/>
    <w:rsid w:val="006D5AD0"/>
    <w:rsid w:val="006E04B2"/>
    <w:rsid w:val="006E4EDE"/>
    <w:rsid w:val="006F3B82"/>
    <w:rsid w:val="006F4CE3"/>
    <w:rsid w:val="007074AB"/>
    <w:rsid w:val="00714795"/>
    <w:rsid w:val="00714FA2"/>
    <w:rsid w:val="00722824"/>
    <w:rsid w:val="007303E8"/>
    <w:rsid w:val="007309B0"/>
    <w:rsid w:val="00761C6E"/>
    <w:rsid w:val="007744F7"/>
    <w:rsid w:val="0077706D"/>
    <w:rsid w:val="00780195"/>
    <w:rsid w:val="007A2E14"/>
    <w:rsid w:val="007B12D2"/>
    <w:rsid w:val="007B3B5C"/>
    <w:rsid w:val="007C7250"/>
    <w:rsid w:val="007D186B"/>
    <w:rsid w:val="007D58A1"/>
    <w:rsid w:val="007F1F6A"/>
    <w:rsid w:val="00812A40"/>
    <w:rsid w:val="008206DB"/>
    <w:rsid w:val="00846E8C"/>
    <w:rsid w:val="008609E2"/>
    <w:rsid w:val="00867C7D"/>
    <w:rsid w:val="008A12EB"/>
    <w:rsid w:val="008B5F74"/>
    <w:rsid w:val="008D2107"/>
    <w:rsid w:val="008E6977"/>
    <w:rsid w:val="00906631"/>
    <w:rsid w:val="0092509A"/>
    <w:rsid w:val="009330D7"/>
    <w:rsid w:val="00936064"/>
    <w:rsid w:val="00940DFD"/>
    <w:rsid w:val="00960572"/>
    <w:rsid w:val="00962E0F"/>
    <w:rsid w:val="0096484E"/>
    <w:rsid w:val="009667DF"/>
    <w:rsid w:val="00977C58"/>
    <w:rsid w:val="00981C9B"/>
    <w:rsid w:val="00984AE6"/>
    <w:rsid w:val="00987AB1"/>
    <w:rsid w:val="0099755E"/>
    <w:rsid w:val="009A5D45"/>
    <w:rsid w:val="009C2BBA"/>
    <w:rsid w:val="009D07BC"/>
    <w:rsid w:val="009E1829"/>
    <w:rsid w:val="009E1AB1"/>
    <w:rsid w:val="009E6F67"/>
    <w:rsid w:val="009E7D8C"/>
    <w:rsid w:val="009F62C6"/>
    <w:rsid w:val="00A008FD"/>
    <w:rsid w:val="00A1057B"/>
    <w:rsid w:val="00A15412"/>
    <w:rsid w:val="00A17019"/>
    <w:rsid w:val="00A230DA"/>
    <w:rsid w:val="00A23117"/>
    <w:rsid w:val="00A347D1"/>
    <w:rsid w:val="00A35933"/>
    <w:rsid w:val="00A55C75"/>
    <w:rsid w:val="00A647EC"/>
    <w:rsid w:val="00A6573D"/>
    <w:rsid w:val="00A772B2"/>
    <w:rsid w:val="00A93C27"/>
    <w:rsid w:val="00AA54D1"/>
    <w:rsid w:val="00AB7DF0"/>
    <w:rsid w:val="00AC1B99"/>
    <w:rsid w:val="00AC3911"/>
    <w:rsid w:val="00AC404F"/>
    <w:rsid w:val="00AC5069"/>
    <w:rsid w:val="00AC60BB"/>
    <w:rsid w:val="00AD2407"/>
    <w:rsid w:val="00AD56B9"/>
    <w:rsid w:val="00AE4908"/>
    <w:rsid w:val="00AF1DD7"/>
    <w:rsid w:val="00AF38BC"/>
    <w:rsid w:val="00AF49B6"/>
    <w:rsid w:val="00B1532C"/>
    <w:rsid w:val="00B2007D"/>
    <w:rsid w:val="00B25C22"/>
    <w:rsid w:val="00B30D57"/>
    <w:rsid w:val="00B33739"/>
    <w:rsid w:val="00B40E22"/>
    <w:rsid w:val="00B4189F"/>
    <w:rsid w:val="00B42461"/>
    <w:rsid w:val="00B51E8E"/>
    <w:rsid w:val="00B65F0E"/>
    <w:rsid w:val="00B67772"/>
    <w:rsid w:val="00B7016F"/>
    <w:rsid w:val="00B72922"/>
    <w:rsid w:val="00B7491F"/>
    <w:rsid w:val="00B75F40"/>
    <w:rsid w:val="00B7698B"/>
    <w:rsid w:val="00B942AD"/>
    <w:rsid w:val="00B953DD"/>
    <w:rsid w:val="00BA45AF"/>
    <w:rsid w:val="00BD3CBF"/>
    <w:rsid w:val="00BD4AE6"/>
    <w:rsid w:val="00BD5621"/>
    <w:rsid w:val="00BE166E"/>
    <w:rsid w:val="00C219E0"/>
    <w:rsid w:val="00C22430"/>
    <w:rsid w:val="00C24938"/>
    <w:rsid w:val="00C31025"/>
    <w:rsid w:val="00C317BC"/>
    <w:rsid w:val="00C419C2"/>
    <w:rsid w:val="00C45177"/>
    <w:rsid w:val="00C523A7"/>
    <w:rsid w:val="00C6090C"/>
    <w:rsid w:val="00C75F39"/>
    <w:rsid w:val="00C77C48"/>
    <w:rsid w:val="00C86286"/>
    <w:rsid w:val="00C86717"/>
    <w:rsid w:val="00C95EEC"/>
    <w:rsid w:val="00CB3E30"/>
    <w:rsid w:val="00CB7E17"/>
    <w:rsid w:val="00CC76B1"/>
    <w:rsid w:val="00CE1285"/>
    <w:rsid w:val="00CE48AA"/>
    <w:rsid w:val="00D17F49"/>
    <w:rsid w:val="00D321DB"/>
    <w:rsid w:val="00D32990"/>
    <w:rsid w:val="00D349B9"/>
    <w:rsid w:val="00D63887"/>
    <w:rsid w:val="00D7041B"/>
    <w:rsid w:val="00D73059"/>
    <w:rsid w:val="00D87311"/>
    <w:rsid w:val="00D905A8"/>
    <w:rsid w:val="00D90BBF"/>
    <w:rsid w:val="00D95883"/>
    <w:rsid w:val="00DA0AB2"/>
    <w:rsid w:val="00DB05C8"/>
    <w:rsid w:val="00DC719F"/>
    <w:rsid w:val="00DF7F21"/>
    <w:rsid w:val="00E11AB3"/>
    <w:rsid w:val="00E146D2"/>
    <w:rsid w:val="00E32EBF"/>
    <w:rsid w:val="00E352F5"/>
    <w:rsid w:val="00E35B9E"/>
    <w:rsid w:val="00E365BA"/>
    <w:rsid w:val="00E540B3"/>
    <w:rsid w:val="00E60A62"/>
    <w:rsid w:val="00E64848"/>
    <w:rsid w:val="00E71192"/>
    <w:rsid w:val="00E75AC8"/>
    <w:rsid w:val="00E7743B"/>
    <w:rsid w:val="00E83B7D"/>
    <w:rsid w:val="00EA22E7"/>
    <w:rsid w:val="00EA3806"/>
    <w:rsid w:val="00EA6876"/>
    <w:rsid w:val="00EC5B09"/>
    <w:rsid w:val="00EC5F81"/>
    <w:rsid w:val="00EC70F0"/>
    <w:rsid w:val="00EE07E2"/>
    <w:rsid w:val="00EE4869"/>
    <w:rsid w:val="00EE643D"/>
    <w:rsid w:val="00F07D3E"/>
    <w:rsid w:val="00F11D8E"/>
    <w:rsid w:val="00F13AF0"/>
    <w:rsid w:val="00F16EA5"/>
    <w:rsid w:val="00F22369"/>
    <w:rsid w:val="00F35A74"/>
    <w:rsid w:val="00F419DB"/>
    <w:rsid w:val="00F51A3C"/>
    <w:rsid w:val="00F6077B"/>
    <w:rsid w:val="00F6324B"/>
    <w:rsid w:val="00F636D6"/>
    <w:rsid w:val="00F70243"/>
    <w:rsid w:val="00F735A7"/>
    <w:rsid w:val="00F83F7F"/>
    <w:rsid w:val="00F87C5A"/>
    <w:rsid w:val="00F97347"/>
    <w:rsid w:val="00FB30B8"/>
    <w:rsid w:val="00FC565C"/>
    <w:rsid w:val="00FD40FC"/>
    <w:rsid w:val="00FF4F5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F21"/>
    <w:rPr>
      <w:sz w:val="20"/>
      <w:szCs w:val="20"/>
      <w:lang w:val="en-GB"/>
    </w:rPr>
  </w:style>
  <w:style w:type="paragraph" w:styleId="Heading1">
    <w:name w:val="heading 1"/>
    <w:basedOn w:val="Normal"/>
    <w:next w:val="Normal"/>
    <w:link w:val="Heading1Char"/>
    <w:uiPriority w:val="99"/>
    <w:qFormat/>
    <w:rsid w:val="00BD4AE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A6573D"/>
    <w:pPr>
      <w:keepNext/>
      <w:pBdr>
        <w:top w:val="single" w:sz="4" w:space="1" w:color="auto"/>
        <w:left w:val="single" w:sz="4" w:space="4" w:color="auto"/>
        <w:bottom w:val="single" w:sz="4" w:space="1" w:color="auto"/>
        <w:right w:val="single" w:sz="4" w:space="4" w:color="auto"/>
      </w:pBdr>
      <w:outlineLvl w:val="2"/>
    </w:pPr>
    <w:rPr>
      <w:b/>
      <w:bCs/>
      <w:sz w:val="22"/>
      <w:szCs w:val="24"/>
    </w:rPr>
  </w:style>
  <w:style w:type="paragraph" w:styleId="Heading4">
    <w:name w:val="heading 4"/>
    <w:basedOn w:val="Normal"/>
    <w:next w:val="Normal"/>
    <w:link w:val="Heading4Char"/>
    <w:uiPriority w:val="99"/>
    <w:qFormat/>
    <w:rsid w:val="009A5D4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4AE6"/>
    <w:rPr>
      <w:rFonts w:ascii="Cambria" w:hAnsi="Cambria" w:cs="Times New Roman"/>
      <w:b/>
      <w:kern w:val="32"/>
      <w:sz w:val="32"/>
      <w:lang w:val="en-GB" w:eastAsia="en-US"/>
    </w:rPr>
  </w:style>
  <w:style w:type="character" w:customStyle="1" w:styleId="Heading3Char">
    <w:name w:val="Heading 3 Char"/>
    <w:basedOn w:val="DefaultParagraphFont"/>
    <w:link w:val="Heading3"/>
    <w:uiPriority w:val="99"/>
    <w:semiHidden/>
    <w:locked/>
    <w:rsid w:val="001C5613"/>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1C5613"/>
    <w:rPr>
      <w:rFonts w:ascii="Calibri" w:hAnsi="Calibri" w:cs="Times New Roman"/>
      <w:b/>
      <w:bCs/>
      <w:sz w:val="28"/>
      <w:szCs w:val="28"/>
      <w:lang w:val="en-GB"/>
    </w:rPr>
  </w:style>
  <w:style w:type="paragraph" w:styleId="Caption">
    <w:name w:val="caption"/>
    <w:basedOn w:val="Normal"/>
    <w:next w:val="Normal"/>
    <w:uiPriority w:val="99"/>
    <w:qFormat/>
    <w:rsid w:val="00DF7F21"/>
    <w:pPr>
      <w:keepLines/>
      <w:spacing w:before="200" w:after="240" w:line="200" w:lineRule="exact"/>
    </w:pPr>
    <w:rPr>
      <w:sz w:val="16"/>
    </w:rPr>
  </w:style>
  <w:style w:type="paragraph" w:customStyle="1" w:styleId="Els-1storder-head">
    <w:name w:val="Els-1storder-head"/>
    <w:next w:val="Els-body-text"/>
    <w:link w:val="Els-1storder-headChar"/>
    <w:uiPriority w:val="99"/>
    <w:rsid w:val="003D0E48"/>
    <w:pPr>
      <w:keepNext/>
      <w:numPr>
        <w:numId w:val="5"/>
      </w:numPr>
      <w:suppressAutoHyphens/>
      <w:spacing w:before="240" w:after="240" w:line="240" w:lineRule="exact"/>
    </w:pPr>
    <w:rPr>
      <w:b/>
    </w:rPr>
  </w:style>
  <w:style w:type="paragraph" w:customStyle="1" w:styleId="Els-2ndorder-head">
    <w:name w:val="Els-2ndorder-head"/>
    <w:next w:val="Els-body-text"/>
    <w:uiPriority w:val="99"/>
    <w:rsid w:val="00DF7F21"/>
    <w:pPr>
      <w:keepNext/>
      <w:numPr>
        <w:ilvl w:val="1"/>
        <w:numId w:val="6"/>
      </w:numPr>
      <w:suppressAutoHyphens/>
      <w:spacing w:before="240" w:after="240" w:line="240" w:lineRule="exact"/>
    </w:pPr>
    <w:rPr>
      <w:i/>
      <w:sz w:val="20"/>
      <w:szCs w:val="20"/>
    </w:rPr>
  </w:style>
  <w:style w:type="paragraph" w:customStyle="1" w:styleId="Els-3rdorder-head">
    <w:name w:val="Els-3rdorder-head"/>
    <w:next w:val="Els-body-text"/>
    <w:uiPriority w:val="99"/>
    <w:rsid w:val="00DF7F21"/>
    <w:pPr>
      <w:keepNext/>
      <w:numPr>
        <w:ilvl w:val="2"/>
        <w:numId w:val="7"/>
      </w:numPr>
      <w:suppressAutoHyphens/>
      <w:spacing w:before="240" w:line="240" w:lineRule="exact"/>
    </w:pPr>
    <w:rPr>
      <w:i/>
      <w:sz w:val="20"/>
      <w:szCs w:val="20"/>
    </w:rPr>
  </w:style>
  <w:style w:type="paragraph" w:customStyle="1" w:styleId="Els-4thorder-head">
    <w:name w:val="Els-4thorder-head"/>
    <w:next w:val="Els-body-text"/>
    <w:uiPriority w:val="99"/>
    <w:rsid w:val="00DF7F21"/>
    <w:pPr>
      <w:keepNext/>
      <w:numPr>
        <w:ilvl w:val="3"/>
        <w:numId w:val="8"/>
      </w:numPr>
      <w:suppressAutoHyphens/>
      <w:spacing w:before="240" w:line="240" w:lineRule="exact"/>
    </w:pPr>
    <w:rPr>
      <w:i/>
      <w:sz w:val="20"/>
      <w:szCs w:val="20"/>
    </w:rPr>
  </w:style>
  <w:style w:type="paragraph" w:customStyle="1" w:styleId="Els-Abstract-head">
    <w:name w:val="Els-Abstract-head"/>
    <w:next w:val="Normal"/>
    <w:uiPriority w:val="99"/>
    <w:rsid w:val="00DF7F21"/>
    <w:pPr>
      <w:keepNext/>
      <w:pBdr>
        <w:top w:val="single" w:sz="4" w:space="10" w:color="auto"/>
      </w:pBdr>
      <w:suppressAutoHyphens/>
      <w:spacing w:after="220" w:line="220" w:lineRule="exact"/>
    </w:pPr>
    <w:rPr>
      <w:b/>
      <w:sz w:val="18"/>
      <w:szCs w:val="20"/>
    </w:rPr>
  </w:style>
  <w:style w:type="paragraph" w:customStyle="1" w:styleId="Els-Abstract-text">
    <w:name w:val="Els-Abstract-text"/>
    <w:next w:val="Normal"/>
    <w:uiPriority w:val="99"/>
    <w:rsid w:val="00DF7F21"/>
    <w:pPr>
      <w:spacing w:line="220" w:lineRule="exact"/>
      <w:jc w:val="both"/>
    </w:pPr>
    <w:rPr>
      <w:sz w:val="18"/>
      <w:szCs w:val="20"/>
    </w:rPr>
  </w:style>
  <w:style w:type="paragraph" w:customStyle="1" w:styleId="Els-acknowledgement">
    <w:name w:val="Els-acknowledgement"/>
    <w:next w:val="Normal"/>
    <w:uiPriority w:val="99"/>
    <w:rsid w:val="00DF7F21"/>
    <w:pPr>
      <w:keepNext/>
      <w:spacing w:before="480" w:after="240" w:line="220" w:lineRule="exact"/>
    </w:pPr>
    <w:rPr>
      <w:b/>
      <w:sz w:val="20"/>
      <w:szCs w:val="20"/>
    </w:rPr>
  </w:style>
  <w:style w:type="paragraph" w:customStyle="1" w:styleId="Els-aditional-article-history">
    <w:name w:val="Els-aditional-article-history"/>
    <w:basedOn w:val="Normal"/>
    <w:uiPriority w:val="99"/>
    <w:rsid w:val="00DF7F21"/>
    <w:pPr>
      <w:spacing w:after="400" w:line="200" w:lineRule="exact"/>
      <w:jc w:val="center"/>
    </w:pPr>
    <w:rPr>
      <w:b/>
      <w:noProof/>
      <w:sz w:val="16"/>
      <w:lang w:val="en-US"/>
    </w:rPr>
  </w:style>
  <w:style w:type="paragraph" w:customStyle="1" w:styleId="Els-Affiliation">
    <w:name w:val="Els-Affiliation"/>
    <w:next w:val="Els-Abstract-head"/>
    <w:uiPriority w:val="99"/>
    <w:rsid w:val="00B2007D"/>
    <w:pPr>
      <w:suppressAutoHyphens/>
      <w:spacing w:line="200" w:lineRule="exact"/>
      <w:jc w:val="center"/>
    </w:pPr>
    <w:rPr>
      <w:i/>
      <w:noProof/>
      <w:sz w:val="16"/>
      <w:szCs w:val="20"/>
    </w:rPr>
  </w:style>
  <w:style w:type="paragraph" w:customStyle="1" w:styleId="Els-appendixhead">
    <w:name w:val="Els-appendixhead"/>
    <w:next w:val="Normal"/>
    <w:uiPriority w:val="99"/>
    <w:rsid w:val="00DF7F21"/>
    <w:pPr>
      <w:numPr>
        <w:numId w:val="1"/>
      </w:numPr>
      <w:spacing w:before="480" w:after="240" w:line="220" w:lineRule="exact"/>
    </w:pPr>
    <w:rPr>
      <w:b/>
      <w:sz w:val="20"/>
      <w:szCs w:val="20"/>
    </w:rPr>
  </w:style>
  <w:style w:type="paragraph" w:customStyle="1" w:styleId="Els-appendixsubhead">
    <w:name w:val="Els-appendixsubhead"/>
    <w:next w:val="Normal"/>
    <w:uiPriority w:val="99"/>
    <w:rsid w:val="00DF7F21"/>
    <w:pPr>
      <w:numPr>
        <w:ilvl w:val="1"/>
        <w:numId w:val="2"/>
      </w:numPr>
      <w:spacing w:before="240" w:after="240" w:line="220" w:lineRule="exact"/>
    </w:pPr>
    <w:rPr>
      <w:i/>
      <w:sz w:val="20"/>
      <w:szCs w:val="20"/>
    </w:rPr>
  </w:style>
  <w:style w:type="paragraph" w:customStyle="1" w:styleId="Els-Author">
    <w:name w:val="Els-Author"/>
    <w:next w:val="Normal"/>
    <w:uiPriority w:val="99"/>
    <w:rsid w:val="00B2007D"/>
    <w:pPr>
      <w:keepNext/>
      <w:suppressAutoHyphens/>
      <w:spacing w:after="160" w:line="300" w:lineRule="exact"/>
      <w:jc w:val="center"/>
    </w:pPr>
    <w:rPr>
      <w:noProof/>
      <w:sz w:val="26"/>
      <w:szCs w:val="20"/>
    </w:rPr>
  </w:style>
  <w:style w:type="paragraph" w:customStyle="1" w:styleId="Els-body-text">
    <w:name w:val="Els-body-text"/>
    <w:link w:val="Els-body-textChar"/>
    <w:uiPriority w:val="99"/>
    <w:rsid w:val="00960572"/>
    <w:pPr>
      <w:keepNext/>
      <w:spacing w:line="240" w:lineRule="exact"/>
      <w:ind w:firstLine="238"/>
      <w:jc w:val="both"/>
    </w:pPr>
  </w:style>
  <w:style w:type="paragraph" w:customStyle="1" w:styleId="Els-bulletlist">
    <w:name w:val="Els-bulletlist"/>
    <w:basedOn w:val="Els-body-text"/>
    <w:link w:val="Els-bulletlistChar"/>
    <w:uiPriority w:val="99"/>
    <w:rsid w:val="00DF7F21"/>
    <w:pPr>
      <w:numPr>
        <w:numId w:val="3"/>
      </w:numPr>
      <w:tabs>
        <w:tab w:val="left" w:pos="240"/>
      </w:tabs>
      <w:jc w:val="left"/>
    </w:pPr>
  </w:style>
  <w:style w:type="paragraph" w:customStyle="1" w:styleId="Els-caption">
    <w:name w:val="Els-caption"/>
    <w:uiPriority w:val="99"/>
    <w:rsid w:val="00DF7F21"/>
    <w:pPr>
      <w:keepLines/>
      <w:spacing w:before="200" w:after="240" w:line="200" w:lineRule="exact"/>
    </w:pPr>
    <w:rPr>
      <w:sz w:val="16"/>
      <w:szCs w:val="20"/>
    </w:rPr>
  </w:style>
  <w:style w:type="paragraph" w:customStyle="1" w:styleId="Els-chem-equation">
    <w:name w:val="Els-chem-equation"/>
    <w:next w:val="Els-body-text"/>
    <w:uiPriority w:val="99"/>
    <w:rsid w:val="00DF7F21"/>
    <w:pPr>
      <w:tabs>
        <w:tab w:val="right" w:pos="4320"/>
        <w:tab w:val="right" w:pos="9120"/>
      </w:tabs>
      <w:spacing w:before="120" w:after="120" w:line="220" w:lineRule="exact"/>
    </w:pPr>
    <w:rPr>
      <w:noProof/>
      <w:sz w:val="18"/>
      <w:szCs w:val="20"/>
    </w:rPr>
  </w:style>
  <w:style w:type="paragraph" w:customStyle="1" w:styleId="Els-collaboration">
    <w:name w:val="Els-collaboration"/>
    <w:basedOn w:val="Els-Author"/>
    <w:uiPriority w:val="99"/>
    <w:rsid w:val="00DF7F21"/>
    <w:pPr>
      <w:jc w:val="right"/>
    </w:pPr>
  </w:style>
  <w:style w:type="paragraph" w:customStyle="1" w:styleId="Els-collaboration-affiliation">
    <w:name w:val="Els-collaboration-affiliation"/>
    <w:basedOn w:val="Els-collaboration"/>
    <w:uiPriority w:val="99"/>
    <w:rsid w:val="00DF7F21"/>
  </w:style>
  <w:style w:type="paragraph" w:customStyle="1" w:styleId="Els-presented-by">
    <w:name w:val="Els-presented-by"/>
    <w:uiPriority w:val="99"/>
    <w:rsid w:val="00DF7F21"/>
    <w:pPr>
      <w:spacing w:after="200"/>
      <w:jc w:val="center"/>
    </w:pPr>
    <w:rPr>
      <w:b/>
      <w:sz w:val="16"/>
      <w:szCs w:val="20"/>
    </w:rPr>
  </w:style>
  <w:style w:type="paragraph" w:customStyle="1" w:styleId="Els-dedicated-to">
    <w:name w:val="Els-dedicated-to"/>
    <w:basedOn w:val="Els-presented-by"/>
    <w:uiPriority w:val="99"/>
    <w:rsid w:val="00DF7F21"/>
    <w:rPr>
      <w:b w:val="0"/>
    </w:rPr>
  </w:style>
  <w:style w:type="paragraph" w:customStyle="1" w:styleId="Els-equation">
    <w:name w:val="Els-equation"/>
    <w:next w:val="Els-body-text"/>
    <w:uiPriority w:val="99"/>
    <w:rsid w:val="00DF7F21"/>
    <w:pPr>
      <w:tabs>
        <w:tab w:val="right" w:pos="4320"/>
        <w:tab w:val="right" w:pos="9120"/>
      </w:tabs>
      <w:spacing w:before="120" w:after="120" w:line="220" w:lineRule="exact"/>
      <w:ind w:left="480"/>
    </w:pPr>
    <w:rPr>
      <w:i/>
      <w:noProof/>
      <w:sz w:val="20"/>
      <w:szCs w:val="20"/>
    </w:rPr>
  </w:style>
  <w:style w:type="paragraph" w:customStyle="1" w:styleId="Els-footnote">
    <w:name w:val="Els-footnote"/>
    <w:uiPriority w:val="99"/>
    <w:rsid w:val="00DF7F21"/>
    <w:pPr>
      <w:keepLines/>
      <w:widowControl w:val="0"/>
      <w:spacing w:line="200" w:lineRule="exact"/>
      <w:ind w:firstLine="240"/>
      <w:jc w:val="both"/>
    </w:pPr>
    <w:rPr>
      <w:sz w:val="16"/>
      <w:szCs w:val="20"/>
    </w:rPr>
  </w:style>
  <w:style w:type="paragraph" w:customStyle="1" w:styleId="Els-history">
    <w:name w:val="Els-history"/>
    <w:next w:val="Normal"/>
    <w:uiPriority w:val="99"/>
    <w:rsid w:val="00DF7F21"/>
    <w:pPr>
      <w:spacing w:before="120" w:after="400" w:line="200" w:lineRule="exact"/>
      <w:jc w:val="center"/>
    </w:pPr>
    <w:rPr>
      <w:noProof/>
      <w:sz w:val="16"/>
      <w:szCs w:val="20"/>
    </w:rPr>
  </w:style>
  <w:style w:type="paragraph" w:customStyle="1" w:styleId="Els-journal-logo">
    <w:name w:val="Els-journal-logo"/>
    <w:uiPriority w:val="99"/>
    <w:rsid w:val="00DF7F21"/>
    <w:pPr>
      <w:pBdr>
        <w:top w:val="thinThickLargeGap" w:sz="12" w:space="0" w:color="auto"/>
        <w:bottom w:val="thickThinLargeGap" w:sz="12" w:space="0" w:color="auto"/>
      </w:pBdr>
    </w:pPr>
    <w:rPr>
      <w:rFonts w:ascii="Helvetica" w:hAnsi="Helvetica"/>
      <w:b/>
      <w:noProof/>
      <w:sz w:val="24"/>
      <w:szCs w:val="20"/>
    </w:rPr>
  </w:style>
  <w:style w:type="paragraph" w:customStyle="1" w:styleId="Els-keywords">
    <w:name w:val="Els-keywords"/>
    <w:next w:val="Normal"/>
    <w:uiPriority w:val="99"/>
    <w:rsid w:val="00DF7F21"/>
    <w:pPr>
      <w:pBdr>
        <w:bottom w:val="single" w:sz="4" w:space="10" w:color="auto"/>
      </w:pBdr>
      <w:spacing w:after="200" w:line="200" w:lineRule="exact"/>
    </w:pPr>
    <w:rPr>
      <w:noProof/>
      <w:sz w:val="16"/>
      <w:szCs w:val="20"/>
    </w:rPr>
  </w:style>
  <w:style w:type="paragraph" w:customStyle="1" w:styleId="Els-numlist">
    <w:name w:val="Els-numlist"/>
    <w:basedOn w:val="Els-body-text"/>
    <w:uiPriority w:val="99"/>
    <w:rsid w:val="00DF7F21"/>
    <w:pPr>
      <w:numPr>
        <w:numId w:val="4"/>
      </w:numPr>
      <w:tabs>
        <w:tab w:val="left" w:pos="240"/>
      </w:tabs>
      <w:ind w:left="480"/>
      <w:jc w:val="left"/>
    </w:pPr>
  </w:style>
  <w:style w:type="paragraph" w:customStyle="1" w:styleId="Els-reference">
    <w:name w:val="Els-reference"/>
    <w:uiPriority w:val="99"/>
    <w:rsid w:val="00DF7F21"/>
    <w:pPr>
      <w:tabs>
        <w:tab w:val="left" w:pos="312"/>
      </w:tabs>
      <w:spacing w:line="200" w:lineRule="exact"/>
      <w:ind w:left="312" w:hanging="312"/>
    </w:pPr>
    <w:rPr>
      <w:noProof/>
      <w:sz w:val="16"/>
      <w:szCs w:val="20"/>
    </w:rPr>
  </w:style>
  <w:style w:type="paragraph" w:customStyle="1" w:styleId="Els-reference-head">
    <w:name w:val="Els-reference-head"/>
    <w:next w:val="Els-reference"/>
    <w:link w:val="Els-reference-headChar"/>
    <w:uiPriority w:val="99"/>
    <w:rsid w:val="00DF7F21"/>
    <w:pPr>
      <w:keepNext/>
      <w:spacing w:before="480" w:after="200" w:line="220" w:lineRule="exact"/>
    </w:pPr>
    <w:rPr>
      <w:b/>
    </w:rPr>
  </w:style>
  <w:style w:type="paragraph" w:customStyle="1" w:styleId="Els-reprint-line">
    <w:name w:val="Els-reprint-line"/>
    <w:basedOn w:val="Normal"/>
    <w:uiPriority w:val="99"/>
    <w:rsid w:val="001F1930"/>
    <w:pPr>
      <w:tabs>
        <w:tab w:val="left" w:pos="0"/>
        <w:tab w:val="center" w:pos="5443"/>
      </w:tabs>
      <w:jc w:val="center"/>
    </w:pPr>
    <w:rPr>
      <w:sz w:val="16"/>
    </w:rPr>
  </w:style>
  <w:style w:type="paragraph" w:customStyle="1" w:styleId="Els-table-text">
    <w:name w:val="Els-table-text"/>
    <w:uiPriority w:val="99"/>
    <w:rsid w:val="00DF7F21"/>
    <w:pPr>
      <w:keepNext/>
      <w:spacing w:after="80" w:line="200" w:lineRule="exact"/>
    </w:pPr>
    <w:rPr>
      <w:sz w:val="16"/>
      <w:szCs w:val="20"/>
    </w:rPr>
  </w:style>
  <w:style w:type="paragraph" w:customStyle="1" w:styleId="Els-Title">
    <w:name w:val="Els-Title"/>
    <w:next w:val="Els-Author"/>
    <w:autoRedefine/>
    <w:uiPriority w:val="99"/>
    <w:rsid w:val="00B2007D"/>
    <w:pPr>
      <w:suppressAutoHyphens/>
      <w:spacing w:after="240" w:line="400" w:lineRule="exact"/>
      <w:jc w:val="center"/>
    </w:pPr>
    <w:rPr>
      <w:sz w:val="34"/>
      <w:szCs w:val="20"/>
    </w:rPr>
  </w:style>
  <w:style w:type="character" w:styleId="EndnoteReference">
    <w:name w:val="endnote reference"/>
    <w:basedOn w:val="DefaultParagraphFont"/>
    <w:uiPriority w:val="99"/>
    <w:semiHidden/>
    <w:rsid w:val="00DF7F21"/>
    <w:rPr>
      <w:rFonts w:cs="Times New Roman"/>
      <w:vertAlign w:val="superscript"/>
    </w:rPr>
  </w:style>
  <w:style w:type="paragraph" w:styleId="Header">
    <w:name w:val="header"/>
    <w:basedOn w:val="Normal"/>
    <w:link w:val="HeaderChar"/>
    <w:uiPriority w:val="99"/>
    <w:rsid w:val="009E1829"/>
    <w:pPr>
      <w:tabs>
        <w:tab w:val="center" w:pos="4706"/>
        <w:tab w:val="right" w:pos="9356"/>
      </w:tabs>
      <w:spacing w:after="240" w:line="200" w:lineRule="atLeast"/>
    </w:pPr>
    <w:rPr>
      <w:i/>
      <w:noProof/>
      <w:sz w:val="16"/>
      <w:lang w:val="en-US"/>
    </w:rPr>
  </w:style>
  <w:style w:type="character" w:customStyle="1" w:styleId="HeaderChar">
    <w:name w:val="Header Char"/>
    <w:basedOn w:val="DefaultParagraphFont"/>
    <w:link w:val="Header"/>
    <w:uiPriority w:val="99"/>
    <w:semiHidden/>
    <w:locked/>
    <w:rsid w:val="001C5613"/>
    <w:rPr>
      <w:rFonts w:cs="Times New Roman"/>
      <w:sz w:val="20"/>
      <w:szCs w:val="20"/>
      <w:lang w:val="en-GB"/>
    </w:rPr>
  </w:style>
  <w:style w:type="paragraph" w:styleId="Footer">
    <w:name w:val="footer"/>
    <w:basedOn w:val="Header"/>
    <w:link w:val="FooterChar"/>
    <w:uiPriority w:val="99"/>
    <w:rsid w:val="00DF7F21"/>
    <w:pPr>
      <w:tabs>
        <w:tab w:val="right" w:pos="10080"/>
      </w:tabs>
    </w:pPr>
    <w:rPr>
      <w:i w:val="0"/>
    </w:rPr>
  </w:style>
  <w:style w:type="character" w:customStyle="1" w:styleId="FooterChar">
    <w:name w:val="Footer Char"/>
    <w:basedOn w:val="DefaultParagraphFont"/>
    <w:link w:val="Footer"/>
    <w:uiPriority w:val="99"/>
    <w:semiHidden/>
    <w:locked/>
    <w:rsid w:val="001C5613"/>
    <w:rPr>
      <w:rFonts w:cs="Times New Roman"/>
      <w:sz w:val="20"/>
      <w:szCs w:val="20"/>
      <w:lang w:val="en-GB"/>
    </w:rPr>
  </w:style>
  <w:style w:type="character" w:styleId="FootnoteReference">
    <w:name w:val="footnote reference"/>
    <w:basedOn w:val="DefaultParagraphFont"/>
    <w:uiPriority w:val="99"/>
    <w:semiHidden/>
    <w:rsid w:val="00DF7F21"/>
    <w:rPr>
      <w:rFonts w:cs="Times New Roman"/>
      <w:vertAlign w:val="superscript"/>
    </w:rPr>
  </w:style>
  <w:style w:type="paragraph" w:styleId="FootnoteText">
    <w:name w:val="footnote text"/>
    <w:basedOn w:val="Normal"/>
    <w:link w:val="FootnoteTextChar"/>
    <w:uiPriority w:val="99"/>
    <w:rsid w:val="00DF7F21"/>
    <w:rPr>
      <w:rFonts w:ascii="Univers" w:hAnsi="Univers"/>
    </w:rPr>
  </w:style>
  <w:style w:type="character" w:customStyle="1" w:styleId="FootnoteTextChar">
    <w:name w:val="Footnote Text Char"/>
    <w:basedOn w:val="DefaultParagraphFont"/>
    <w:link w:val="FootnoteText"/>
    <w:uiPriority w:val="99"/>
    <w:locked/>
    <w:rsid w:val="00F83F7F"/>
    <w:rPr>
      <w:rFonts w:ascii="Univers" w:hAnsi="Univers" w:cs="Times New Roman"/>
      <w:lang w:val="en-GB" w:eastAsia="en-US"/>
    </w:rPr>
  </w:style>
  <w:style w:type="character" w:styleId="Hyperlink">
    <w:name w:val="Hyperlink"/>
    <w:basedOn w:val="DefaultParagraphFont"/>
    <w:uiPriority w:val="99"/>
    <w:rsid w:val="00C6090C"/>
    <w:rPr>
      <w:rFonts w:cs="Times New Roman"/>
      <w:color w:val="auto"/>
      <w:sz w:val="16"/>
      <w:u w:val="none"/>
    </w:rPr>
  </w:style>
  <w:style w:type="character" w:customStyle="1" w:styleId="MTEquationSection">
    <w:name w:val="MTEquationSection"/>
    <w:uiPriority w:val="99"/>
    <w:rsid w:val="00DF7F21"/>
    <w:rPr>
      <w:vanish/>
      <w:color w:val="FF0000"/>
    </w:rPr>
  </w:style>
  <w:style w:type="character" w:styleId="PageNumber">
    <w:name w:val="page number"/>
    <w:basedOn w:val="DefaultParagraphFont"/>
    <w:uiPriority w:val="99"/>
    <w:rsid w:val="00DF7F21"/>
    <w:rPr>
      <w:rFonts w:cs="Times New Roman"/>
      <w:sz w:val="16"/>
    </w:rPr>
  </w:style>
  <w:style w:type="paragraph" w:styleId="PlainText">
    <w:name w:val="Plain Text"/>
    <w:basedOn w:val="Normal"/>
    <w:link w:val="PlainTextChar"/>
    <w:uiPriority w:val="99"/>
    <w:rsid w:val="00DF7F21"/>
    <w:rPr>
      <w:rFonts w:ascii="Courier New" w:hAnsi="Courier New" w:cs="Courier New"/>
      <w:lang w:val="en-US"/>
    </w:rPr>
  </w:style>
  <w:style w:type="character" w:customStyle="1" w:styleId="PlainTextChar">
    <w:name w:val="Plain Text Char"/>
    <w:basedOn w:val="DefaultParagraphFont"/>
    <w:link w:val="PlainText"/>
    <w:uiPriority w:val="99"/>
    <w:semiHidden/>
    <w:locked/>
    <w:rsid w:val="001C5613"/>
    <w:rPr>
      <w:rFonts w:ascii="Courier New" w:hAnsi="Courier New" w:cs="Courier New"/>
      <w:sz w:val="20"/>
      <w:szCs w:val="20"/>
      <w:lang w:val="en-GB"/>
    </w:rPr>
  </w:style>
  <w:style w:type="paragraph" w:customStyle="1" w:styleId="Els-5thorder-head">
    <w:name w:val="Els-5thorder-head"/>
    <w:next w:val="Els-body-text"/>
    <w:uiPriority w:val="99"/>
    <w:rsid w:val="00DF7F21"/>
    <w:pPr>
      <w:keepNext/>
      <w:suppressAutoHyphens/>
      <w:spacing w:line="240" w:lineRule="exact"/>
    </w:pPr>
    <w:rPr>
      <w:i/>
      <w:sz w:val="20"/>
      <w:szCs w:val="20"/>
    </w:rPr>
  </w:style>
  <w:style w:type="paragraph" w:customStyle="1" w:styleId="Els-Abstract-Copyright">
    <w:name w:val="Els-Abstract-Copyright"/>
    <w:basedOn w:val="Els-Abstract-text"/>
    <w:uiPriority w:val="99"/>
    <w:rsid w:val="00DF7F21"/>
    <w:pPr>
      <w:spacing w:after="220"/>
    </w:pPr>
  </w:style>
  <w:style w:type="paragraph" w:customStyle="1" w:styleId="DocHead">
    <w:name w:val="DocHead"/>
    <w:uiPriority w:val="99"/>
    <w:rsid w:val="00A93C27"/>
    <w:pPr>
      <w:spacing w:after="240"/>
      <w:jc w:val="center"/>
    </w:pPr>
    <w:rPr>
      <w:sz w:val="24"/>
      <w:szCs w:val="20"/>
    </w:rPr>
  </w:style>
  <w:style w:type="character" w:styleId="FollowedHyperlink">
    <w:name w:val="FollowedHyperlink"/>
    <w:basedOn w:val="DefaultParagraphFont"/>
    <w:uiPriority w:val="99"/>
    <w:rsid w:val="009C2BBA"/>
    <w:rPr>
      <w:rFonts w:cs="Times New Roman"/>
      <w:color w:val="800080"/>
      <w:u w:val="single"/>
    </w:rPr>
  </w:style>
  <w:style w:type="character" w:customStyle="1" w:styleId="Els-1storder-headChar">
    <w:name w:val="Els-1storder-head Char"/>
    <w:link w:val="Els-1storder-head"/>
    <w:uiPriority w:val="99"/>
    <w:locked/>
    <w:rsid w:val="004E13F0"/>
    <w:rPr>
      <w:b/>
      <w:sz w:val="22"/>
      <w:lang w:val="en-US" w:eastAsia="en-US"/>
    </w:rPr>
  </w:style>
  <w:style w:type="table" w:styleId="TableGrid">
    <w:name w:val="Table Grid"/>
    <w:basedOn w:val="TableNormal"/>
    <w:uiPriority w:val="99"/>
    <w:rsid w:val="00AF1DD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30D57"/>
    <w:rPr>
      <w:rFonts w:ascii="Tahoma" w:hAnsi="Tahoma"/>
      <w:sz w:val="16"/>
      <w:szCs w:val="16"/>
      <w:lang w:val="en-US"/>
    </w:rPr>
  </w:style>
  <w:style w:type="character" w:customStyle="1" w:styleId="BalloonTextChar">
    <w:name w:val="Balloon Text Char"/>
    <w:basedOn w:val="DefaultParagraphFont"/>
    <w:link w:val="BalloonText"/>
    <w:uiPriority w:val="99"/>
    <w:locked/>
    <w:rsid w:val="00B30D57"/>
    <w:rPr>
      <w:rFonts w:ascii="Tahoma" w:hAnsi="Tahoma" w:cs="Times New Roman"/>
      <w:sz w:val="16"/>
      <w:lang w:eastAsia="en-US"/>
    </w:rPr>
  </w:style>
  <w:style w:type="character" w:customStyle="1" w:styleId="hps">
    <w:name w:val="hps"/>
    <w:basedOn w:val="DefaultParagraphFont"/>
    <w:uiPriority w:val="99"/>
    <w:rsid w:val="0011767C"/>
    <w:rPr>
      <w:rFonts w:cs="Times New Roman"/>
    </w:rPr>
  </w:style>
  <w:style w:type="character" w:customStyle="1" w:styleId="longtext">
    <w:name w:val="long_text"/>
    <w:basedOn w:val="DefaultParagraphFont"/>
    <w:uiPriority w:val="99"/>
    <w:rsid w:val="007D58A1"/>
    <w:rPr>
      <w:rFonts w:cs="Times New Roman"/>
    </w:rPr>
  </w:style>
  <w:style w:type="character" w:customStyle="1" w:styleId="hpsatn">
    <w:name w:val="hps atn"/>
    <w:basedOn w:val="DefaultParagraphFont"/>
    <w:uiPriority w:val="99"/>
    <w:rsid w:val="007D58A1"/>
    <w:rPr>
      <w:rFonts w:cs="Times New Roman"/>
    </w:rPr>
  </w:style>
  <w:style w:type="paragraph" w:customStyle="1" w:styleId="Normallinespacing15">
    <w:name w:val="Normal + line spacing 1.5"/>
    <w:basedOn w:val="Els-body-text"/>
    <w:uiPriority w:val="99"/>
    <w:rsid w:val="0020220A"/>
    <w:rPr>
      <w:noProof/>
    </w:rPr>
  </w:style>
  <w:style w:type="character" w:customStyle="1" w:styleId="Els-reference-headChar">
    <w:name w:val="Els-reference-head Char"/>
    <w:link w:val="Els-reference-head"/>
    <w:uiPriority w:val="99"/>
    <w:locked/>
    <w:rsid w:val="0020220A"/>
    <w:rPr>
      <w:b/>
      <w:sz w:val="22"/>
      <w:lang w:val="en-US" w:eastAsia="en-US"/>
    </w:rPr>
  </w:style>
  <w:style w:type="character" w:customStyle="1" w:styleId="Els-body-textChar">
    <w:name w:val="Els-body-text Char"/>
    <w:link w:val="Els-body-text"/>
    <w:uiPriority w:val="99"/>
    <w:locked/>
    <w:rsid w:val="00C24938"/>
    <w:rPr>
      <w:sz w:val="22"/>
      <w:lang w:val="en-US" w:eastAsia="en-US"/>
    </w:rPr>
  </w:style>
  <w:style w:type="character" w:customStyle="1" w:styleId="Els-bulletlistChar">
    <w:name w:val="Els-bulletlist Char"/>
    <w:basedOn w:val="Els-body-textChar"/>
    <w:link w:val="Els-bulletlist"/>
    <w:uiPriority w:val="99"/>
    <w:locked/>
    <w:rsid w:val="00C24938"/>
    <w:rPr>
      <w:rFonts w:cs="Times New Roman"/>
      <w:sz w:val="22"/>
      <w:szCs w:val="22"/>
      <w:lang w:val="en-US" w:eastAsia="en-US" w:bidi="ar-SA"/>
    </w:rPr>
  </w:style>
  <w:style w:type="character" w:customStyle="1" w:styleId="FootnoteCharacters">
    <w:name w:val="Footnote Characters"/>
    <w:uiPriority w:val="99"/>
    <w:rsid w:val="00F83F7F"/>
    <w:rPr>
      <w:vertAlign w:val="superscript"/>
    </w:rPr>
  </w:style>
  <w:style w:type="paragraph" w:styleId="ListParagraph">
    <w:name w:val="List Paragraph"/>
    <w:basedOn w:val="Normal"/>
    <w:uiPriority w:val="99"/>
    <w:qFormat/>
    <w:rsid w:val="00F83F7F"/>
    <w:pPr>
      <w:spacing w:after="200" w:line="276" w:lineRule="auto"/>
      <w:ind w:left="720"/>
      <w:contextualSpacing/>
    </w:pPr>
    <w:rPr>
      <w:rFonts w:ascii="Calibri" w:hAnsi="Calibri"/>
      <w:sz w:val="22"/>
      <w:szCs w:val="22"/>
      <w:lang w:val="mk-MK" w:eastAsia="mk-MK"/>
    </w:rPr>
  </w:style>
  <w:style w:type="character" w:styleId="Emphasis">
    <w:name w:val="Emphasis"/>
    <w:basedOn w:val="DefaultParagraphFont"/>
    <w:uiPriority w:val="99"/>
    <w:qFormat/>
    <w:rsid w:val="006C6540"/>
    <w:rPr>
      <w:rFonts w:cs="Times New Roman"/>
      <w:i/>
    </w:rPr>
  </w:style>
  <w:style w:type="character" w:customStyle="1" w:styleId="citation">
    <w:name w:val="citation"/>
    <w:basedOn w:val="DefaultParagraphFont"/>
    <w:uiPriority w:val="99"/>
    <w:rsid w:val="00BD4AE6"/>
    <w:rPr>
      <w:rFonts w:cs="Times New Roman"/>
    </w:rPr>
  </w:style>
  <w:style w:type="character" w:customStyle="1" w:styleId="printonly">
    <w:name w:val="printonly"/>
    <w:basedOn w:val="DefaultParagraphFont"/>
    <w:uiPriority w:val="99"/>
    <w:rsid w:val="00BD4AE6"/>
    <w:rPr>
      <w:rFonts w:cs="Times New Roman"/>
    </w:rPr>
  </w:style>
  <w:style w:type="character" w:customStyle="1" w:styleId="reference-accessdate">
    <w:name w:val="reference-accessdate"/>
    <w:basedOn w:val="DefaultParagraphFont"/>
    <w:uiPriority w:val="99"/>
    <w:rsid w:val="00BD4AE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F21"/>
    <w:rPr>
      <w:sz w:val="20"/>
      <w:szCs w:val="20"/>
      <w:lang w:val="en-GB"/>
    </w:rPr>
  </w:style>
  <w:style w:type="paragraph" w:styleId="Heading1">
    <w:name w:val="heading 1"/>
    <w:basedOn w:val="Normal"/>
    <w:next w:val="Normal"/>
    <w:link w:val="Heading1Char"/>
    <w:uiPriority w:val="99"/>
    <w:qFormat/>
    <w:rsid w:val="00BD4AE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A6573D"/>
    <w:pPr>
      <w:keepNext/>
      <w:pBdr>
        <w:top w:val="single" w:sz="4" w:space="1" w:color="auto"/>
        <w:left w:val="single" w:sz="4" w:space="4" w:color="auto"/>
        <w:bottom w:val="single" w:sz="4" w:space="1" w:color="auto"/>
        <w:right w:val="single" w:sz="4" w:space="4" w:color="auto"/>
      </w:pBdr>
      <w:outlineLvl w:val="2"/>
    </w:pPr>
    <w:rPr>
      <w:b/>
      <w:bCs/>
      <w:sz w:val="22"/>
      <w:szCs w:val="24"/>
    </w:rPr>
  </w:style>
  <w:style w:type="paragraph" w:styleId="Heading4">
    <w:name w:val="heading 4"/>
    <w:basedOn w:val="Normal"/>
    <w:next w:val="Normal"/>
    <w:link w:val="Heading4Char"/>
    <w:uiPriority w:val="99"/>
    <w:qFormat/>
    <w:rsid w:val="009A5D4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4AE6"/>
    <w:rPr>
      <w:rFonts w:ascii="Cambria" w:hAnsi="Cambria" w:cs="Times New Roman"/>
      <w:b/>
      <w:kern w:val="32"/>
      <w:sz w:val="32"/>
      <w:lang w:val="en-GB" w:eastAsia="en-US"/>
    </w:rPr>
  </w:style>
  <w:style w:type="character" w:customStyle="1" w:styleId="Heading3Char">
    <w:name w:val="Heading 3 Char"/>
    <w:basedOn w:val="DefaultParagraphFont"/>
    <w:link w:val="Heading3"/>
    <w:uiPriority w:val="99"/>
    <w:semiHidden/>
    <w:locked/>
    <w:rsid w:val="001C5613"/>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1C5613"/>
    <w:rPr>
      <w:rFonts w:ascii="Calibri" w:hAnsi="Calibri" w:cs="Times New Roman"/>
      <w:b/>
      <w:bCs/>
      <w:sz w:val="28"/>
      <w:szCs w:val="28"/>
      <w:lang w:val="en-GB"/>
    </w:rPr>
  </w:style>
  <w:style w:type="paragraph" w:styleId="Caption">
    <w:name w:val="caption"/>
    <w:basedOn w:val="Normal"/>
    <w:next w:val="Normal"/>
    <w:uiPriority w:val="99"/>
    <w:qFormat/>
    <w:rsid w:val="00DF7F21"/>
    <w:pPr>
      <w:keepLines/>
      <w:spacing w:before="200" w:after="240" w:line="200" w:lineRule="exact"/>
    </w:pPr>
    <w:rPr>
      <w:sz w:val="16"/>
    </w:rPr>
  </w:style>
  <w:style w:type="paragraph" w:customStyle="1" w:styleId="Els-1storder-head">
    <w:name w:val="Els-1storder-head"/>
    <w:next w:val="Els-body-text"/>
    <w:link w:val="Els-1storder-headChar"/>
    <w:uiPriority w:val="99"/>
    <w:rsid w:val="003D0E48"/>
    <w:pPr>
      <w:keepNext/>
      <w:numPr>
        <w:numId w:val="5"/>
      </w:numPr>
      <w:suppressAutoHyphens/>
      <w:spacing w:before="240" w:after="240" w:line="240" w:lineRule="exact"/>
    </w:pPr>
    <w:rPr>
      <w:b/>
    </w:rPr>
  </w:style>
  <w:style w:type="paragraph" w:customStyle="1" w:styleId="Els-2ndorder-head">
    <w:name w:val="Els-2ndorder-head"/>
    <w:next w:val="Els-body-text"/>
    <w:uiPriority w:val="99"/>
    <w:rsid w:val="00DF7F21"/>
    <w:pPr>
      <w:keepNext/>
      <w:numPr>
        <w:ilvl w:val="1"/>
        <w:numId w:val="6"/>
      </w:numPr>
      <w:suppressAutoHyphens/>
      <w:spacing w:before="240" w:after="240" w:line="240" w:lineRule="exact"/>
    </w:pPr>
    <w:rPr>
      <w:i/>
      <w:sz w:val="20"/>
      <w:szCs w:val="20"/>
    </w:rPr>
  </w:style>
  <w:style w:type="paragraph" w:customStyle="1" w:styleId="Els-3rdorder-head">
    <w:name w:val="Els-3rdorder-head"/>
    <w:next w:val="Els-body-text"/>
    <w:uiPriority w:val="99"/>
    <w:rsid w:val="00DF7F21"/>
    <w:pPr>
      <w:keepNext/>
      <w:numPr>
        <w:ilvl w:val="2"/>
        <w:numId w:val="7"/>
      </w:numPr>
      <w:suppressAutoHyphens/>
      <w:spacing w:before="240" w:line="240" w:lineRule="exact"/>
    </w:pPr>
    <w:rPr>
      <w:i/>
      <w:sz w:val="20"/>
      <w:szCs w:val="20"/>
    </w:rPr>
  </w:style>
  <w:style w:type="paragraph" w:customStyle="1" w:styleId="Els-4thorder-head">
    <w:name w:val="Els-4thorder-head"/>
    <w:next w:val="Els-body-text"/>
    <w:uiPriority w:val="99"/>
    <w:rsid w:val="00DF7F21"/>
    <w:pPr>
      <w:keepNext/>
      <w:numPr>
        <w:ilvl w:val="3"/>
        <w:numId w:val="8"/>
      </w:numPr>
      <w:suppressAutoHyphens/>
      <w:spacing w:before="240" w:line="240" w:lineRule="exact"/>
    </w:pPr>
    <w:rPr>
      <w:i/>
      <w:sz w:val="20"/>
      <w:szCs w:val="20"/>
    </w:rPr>
  </w:style>
  <w:style w:type="paragraph" w:customStyle="1" w:styleId="Els-Abstract-head">
    <w:name w:val="Els-Abstract-head"/>
    <w:next w:val="Normal"/>
    <w:uiPriority w:val="99"/>
    <w:rsid w:val="00DF7F21"/>
    <w:pPr>
      <w:keepNext/>
      <w:pBdr>
        <w:top w:val="single" w:sz="4" w:space="10" w:color="auto"/>
      </w:pBdr>
      <w:suppressAutoHyphens/>
      <w:spacing w:after="220" w:line="220" w:lineRule="exact"/>
    </w:pPr>
    <w:rPr>
      <w:b/>
      <w:sz w:val="18"/>
      <w:szCs w:val="20"/>
    </w:rPr>
  </w:style>
  <w:style w:type="paragraph" w:customStyle="1" w:styleId="Els-Abstract-text">
    <w:name w:val="Els-Abstract-text"/>
    <w:next w:val="Normal"/>
    <w:uiPriority w:val="99"/>
    <w:rsid w:val="00DF7F21"/>
    <w:pPr>
      <w:spacing w:line="220" w:lineRule="exact"/>
      <w:jc w:val="both"/>
    </w:pPr>
    <w:rPr>
      <w:sz w:val="18"/>
      <w:szCs w:val="20"/>
    </w:rPr>
  </w:style>
  <w:style w:type="paragraph" w:customStyle="1" w:styleId="Els-acknowledgement">
    <w:name w:val="Els-acknowledgement"/>
    <w:next w:val="Normal"/>
    <w:uiPriority w:val="99"/>
    <w:rsid w:val="00DF7F21"/>
    <w:pPr>
      <w:keepNext/>
      <w:spacing w:before="480" w:after="240" w:line="220" w:lineRule="exact"/>
    </w:pPr>
    <w:rPr>
      <w:b/>
      <w:sz w:val="20"/>
      <w:szCs w:val="20"/>
    </w:rPr>
  </w:style>
  <w:style w:type="paragraph" w:customStyle="1" w:styleId="Els-aditional-article-history">
    <w:name w:val="Els-aditional-article-history"/>
    <w:basedOn w:val="Normal"/>
    <w:uiPriority w:val="99"/>
    <w:rsid w:val="00DF7F21"/>
    <w:pPr>
      <w:spacing w:after="400" w:line="200" w:lineRule="exact"/>
      <w:jc w:val="center"/>
    </w:pPr>
    <w:rPr>
      <w:b/>
      <w:noProof/>
      <w:sz w:val="16"/>
      <w:lang w:val="en-US"/>
    </w:rPr>
  </w:style>
  <w:style w:type="paragraph" w:customStyle="1" w:styleId="Els-Affiliation">
    <w:name w:val="Els-Affiliation"/>
    <w:next w:val="Els-Abstract-head"/>
    <w:uiPriority w:val="99"/>
    <w:rsid w:val="00B2007D"/>
    <w:pPr>
      <w:suppressAutoHyphens/>
      <w:spacing w:line="200" w:lineRule="exact"/>
      <w:jc w:val="center"/>
    </w:pPr>
    <w:rPr>
      <w:i/>
      <w:noProof/>
      <w:sz w:val="16"/>
      <w:szCs w:val="20"/>
    </w:rPr>
  </w:style>
  <w:style w:type="paragraph" w:customStyle="1" w:styleId="Els-appendixhead">
    <w:name w:val="Els-appendixhead"/>
    <w:next w:val="Normal"/>
    <w:uiPriority w:val="99"/>
    <w:rsid w:val="00DF7F21"/>
    <w:pPr>
      <w:numPr>
        <w:numId w:val="1"/>
      </w:numPr>
      <w:spacing w:before="480" w:after="240" w:line="220" w:lineRule="exact"/>
    </w:pPr>
    <w:rPr>
      <w:b/>
      <w:sz w:val="20"/>
      <w:szCs w:val="20"/>
    </w:rPr>
  </w:style>
  <w:style w:type="paragraph" w:customStyle="1" w:styleId="Els-appendixsubhead">
    <w:name w:val="Els-appendixsubhead"/>
    <w:next w:val="Normal"/>
    <w:uiPriority w:val="99"/>
    <w:rsid w:val="00DF7F21"/>
    <w:pPr>
      <w:numPr>
        <w:ilvl w:val="1"/>
        <w:numId w:val="2"/>
      </w:numPr>
      <w:spacing w:before="240" w:after="240" w:line="220" w:lineRule="exact"/>
    </w:pPr>
    <w:rPr>
      <w:i/>
      <w:sz w:val="20"/>
      <w:szCs w:val="20"/>
    </w:rPr>
  </w:style>
  <w:style w:type="paragraph" w:customStyle="1" w:styleId="Els-Author">
    <w:name w:val="Els-Author"/>
    <w:next w:val="Normal"/>
    <w:uiPriority w:val="99"/>
    <w:rsid w:val="00B2007D"/>
    <w:pPr>
      <w:keepNext/>
      <w:suppressAutoHyphens/>
      <w:spacing w:after="160" w:line="300" w:lineRule="exact"/>
      <w:jc w:val="center"/>
    </w:pPr>
    <w:rPr>
      <w:noProof/>
      <w:sz w:val="26"/>
      <w:szCs w:val="20"/>
    </w:rPr>
  </w:style>
  <w:style w:type="paragraph" w:customStyle="1" w:styleId="Els-body-text">
    <w:name w:val="Els-body-text"/>
    <w:link w:val="Els-body-textChar"/>
    <w:uiPriority w:val="99"/>
    <w:rsid w:val="00960572"/>
    <w:pPr>
      <w:keepNext/>
      <w:spacing w:line="240" w:lineRule="exact"/>
      <w:ind w:firstLine="238"/>
      <w:jc w:val="both"/>
    </w:pPr>
  </w:style>
  <w:style w:type="paragraph" w:customStyle="1" w:styleId="Els-bulletlist">
    <w:name w:val="Els-bulletlist"/>
    <w:basedOn w:val="Els-body-text"/>
    <w:link w:val="Els-bulletlistChar"/>
    <w:uiPriority w:val="99"/>
    <w:rsid w:val="00DF7F21"/>
    <w:pPr>
      <w:numPr>
        <w:numId w:val="3"/>
      </w:numPr>
      <w:tabs>
        <w:tab w:val="left" w:pos="240"/>
      </w:tabs>
      <w:jc w:val="left"/>
    </w:pPr>
  </w:style>
  <w:style w:type="paragraph" w:customStyle="1" w:styleId="Els-caption">
    <w:name w:val="Els-caption"/>
    <w:uiPriority w:val="99"/>
    <w:rsid w:val="00DF7F21"/>
    <w:pPr>
      <w:keepLines/>
      <w:spacing w:before="200" w:after="240" w:line="200" w:lineRule="exact"/>
    </w:pPr>
    <w:rPr>
      <w:sz w:val="16"/>
      <w:szCs w:val="20"/>
    </w:rPr>
  </w:style>
  <w:style w:type="paragraph" w:customStyle="1" w:styleId="Els-chem-equation">
    <w:name w:val="Els-chem-equation"/>
    <w:next w:val="Els-body-text"/>
    <w:uiPriority w:val="99"/>
    <w:rsid w:val="00DF7F21"/>
    <w:pPr>
      <w:tabs>
        <w:tab w:val="right" w:pos="4320"/>
        <w:tab w:val="right" w:pos="9120"/>
      </w:tabs>
      <w:spacing w:before="120" w:after="120" w:line="220" w:lineRule="exact"/>
    </w:pPr>
    <w:rPr>
      <w:noProof/>
      <w:sz w:val="18"/>
      <w:szCs w:val="20"/>
    </w:rPr>
  </w:style>
  <w:style w:type="paragraph" w:customStyle="1" w:styleId="Els-collaboration">
    <w:name w:val="Els-collaboration"/>
    <w:basedOn w:val="Els-Author"/>
    <w:uiPriority w:val="99"/>
    <w:rsid w:val="00DF7F21"/>
    <w:pPr>
      <w:jc w:val="right"/>
    </w:pPr>
  </w:style>
  <w:style w:type="paragraph" w:customStyle="1" w:styleId="Els-collaboration-affiliation">
    <w:name w:val="Els-collaboration-affiliation"/>
    <w:basedOn w:val="Els-collaboration"/>
    <w:uiPriority w:val="99"/>
    <w:rsid w:val="00DF7F21"/>
  </w:style>
  <w:style w:type="paragraph" w:customStyle="1" w:styleId="Els-presented-by">
    <w:name w:val="Els-presented-by"/>
    <w:uiPriority w:val="99"/>
    <w:rsid w:val="00DF7F21"/>
    <w:pPr>
      <w:spacing w:after="200"/>
      <w:jc w:val="center"/>
    </w:pPr>
    <w:rPr>
      <w:b/>
      <w:sz w:val="16"/>
      <w:szCs w:val="20"/>
    </w:rPr>
  </w:style>
  <w:style w:type="paragraph" w:customStyle="1" w:styleId="Els-dedicated-to">
    <w:name w:val="Els-dedicated-to"/>
    <w:basedOn w:val="Els-presented-by"/>
    <w:uiPriority w:val="99"/>
    <w:rsid w:val="00DF7F21"/>
    <w:rPr>
      <w:b w:val="0"/>
    </w:rPr>
  </w:style>
  <w:style w:type="paragraph" w:customStyle="1" w:styleId="Els-equation">
    <w:name w:val="Els-equation"/>
    <w:next w:val="Els-body-text"/>
    <w:uiPriority w:val="99"/>
    <w:rsid w:val="00DF7F21"/>
    <w:pPr>
      <w:tabs>
        <w:tab w:val="right" w:pos="4320"/>
        <w:tab w:val="right" w:pos="9120"/>
      </w:tabs>
      <w:spacing w:before="120" w:after="120" w:line="220" w:lineRule="exact"/>
      <w:ind w:left="480"/>
    </w:pPr>
    <w:rPr>
      <w:i/>
      <w:noProof/>
      <w:sz w:val="20"/>
      <w:szCs w:val="20"/>
    </w:rPr>
  </w:style>
  <w:style w:type="paragraph" w:customStyle="1" w:styleId="Els-footnote">
    <w:name w:val="Els-footnote"/>
    <w:uiPriority w:val="99"/>
    <w:rsid w:val="00DF7F21"/>
    <w:pPr>
      <w:keepLines/>
      <w:widowControl w:val="0"/>
      <w:spacing w:line="200" w:lineRule="exact"/>
      <w:ind w:firstLine="240"/>
      <w:jc w:val="both"/>
    </w:pPr>
    <w:rPr>
      <w:sz w:val="16"/>
      <w:szCs w:val="20"/>
    </w:rPr>
  </w:style>
  <w:style w:type="paragraph" w:customStyle="1" w:styleId="Els-history">
    <w:name w:val="Els-history"/>
    <w:next w:val="Normal"/>
    <w:uiPriority w:val="99"/>
    <w:rsid w:val="00DF7F21"/>
    <w:pPr>
      <w:spacing w:before="120" w:after="400" w:line="200" w:lineRule="exact"/>
      <w:jc w:val="center"/>
    </w:pPr>
    <w:rPr>
      <w:noProof/>
      <w:sz w:val="16"/>
      <w:szCs w:val="20"/>
    </w:rPr>
  </w:style>
  <w:style w:type="paragraph" w:customStyle="1" w:styleId="Els-journal-logo">
    <w:name w:val="Els-journal-logo"/>
    <w:uiPriority w:val="99"/>
    <w:rsid w:val="00DF7F21"/>
    <w:pPr>
      <w:pBdr>
        <w:top w:val="thinThickLargeGap" w:sz="12" w:space="0" w:color="auto"/>
        <w:bottom w:val="thickThinLargeGap" w:sz="12" w:space="0" w:color="auto"/>
      </w:pBdr>
    </w:pPr>
    <w:rPr>
      <w:rFonts w:ascii="Helvetica" w:hAnsi="Helvetica"/>
      <w:b/>
      <w:noProof/>
      <w:sz w:val="24"/>
      <w:szCs w:val="20"/>
    </w:rPr>
  </w:style>
  <w:style w:type="paragraph" w:customStyle="1" w:styleId="Els-keywords">
    <w:name w:val="Els-keywords"/>
    <w:next w:val="Normal"/>
    <w:uiPriority w:val="99"/>
    <w:rsid w:val="00DF7F21"/>
    <w:pPr>
      <w:pBdr>
        <w:bottom w:val="single" w:sz="4" w:space="10" w:color="auto"/>
      </w:pBdr>
      <w:spacing w:after="200" w:line="200" w:lineRule="exact"/>
    </w:pPr>
    <w:rPr>
      <w:noProof/>
      <w:sz w:val="16"/>
      <w:szCs w:val="20"/>
    </w:rPr>
  </w:style>
  <w:style w:type="paragraph" w:customStyle="1" w:styleId="Els-numlist">
    <w:name w:val="Els-numlist"/>
    <w:basedOn w:val="Els-body-text"/>
    <w:uiPriority w:val="99"/>
    <w:rsid w:val="00DF7F21"/>
    <w:pPr>
      <w:numPr>
        <w:numId w:val="4"/>
      </w:numPr>
      <w:tabs>
        <w:tab w:val="left" w:pos="240"/>
      </w:tabs>
      <w:ind w:left="480"/>
      <w:jc w:val="left"/>
    </w:pPr>
  </w:style>
  <w:style w:type="paragraph" w:customStyle="1" w:styleId="Els-reference">
    <w:name w:val="Els-reference"/>
    <w:uiPriority w:val="99"/>
    <w:rsid w:val="00DF7F21"/>
    <w:pPr>
      <w:tabs>
        <w:tab w:val="left" w:pos="312"/>
      </w:tabs>
      <w:spacing w:line="200" w:lineRule="exact"/>
      <w:ind w:left="312" w:hanging="312"/>
    </w:pPr>
    <w:rPr>
      <w:noProof/>
      <w:sz w:val="16"/>
      <w:szCs w:val="20"/>
    </w:rPr>
  </w:style>
  <w:style w:type="paragraph" w:customStyle="1" w:styleId="Els-reference-head">
    <w:name w:val="Els-reference-head"/>
    <w:next w:val="Els-reference"/>
    <w:link w:val="Els-reference-headChar"/>
    <w:uiPriority w:val="99"/>
    <w:rsid w:val="00DF7F21"/>
    <w:pPr>
      <w:keepNext/>
      <w:spacing w:before="480" w:after="200" w:line="220" w:lineRule="exact"/>
    </w:pPr>
    <w:rPr>
      <w:b/>
    </w:rPr>
  </w:style>
  <w:style w:type="paragraph" w:customStyle="1" w:styleId="Els-reprint-line">
    <w:name w:val="Els-reprint-line"/>
    <w:basedOn w:val="Normal"/>
    <w:uiPriority w:val="99"/>
    <w:rsid w:val="001F1930"/>
    <w:pPr>
      <w:tabs>
        <w:tab w:val="left" w:pos="0"/>
        <w:tab w:val="center" w:pos="5443"/>
      </w:tabs>
      <w:jc w:val="center"/>
    </w:pPr>
    <w:rPr>
      <w:sz w:val="16"/>
    </w:rPr>
  </w:style>
  <w:style w:type="paragraph" w:customStyle="1" w:styleId="Els-table-text">
    <w:name w:val="Els-table-text"/>
    <w:uiPriority w:val="99"/>
    <w:rsid w:val="00DF7F21"/>
    <w:pPr>
      <w:keepNext/>
      <w:spacing w:after="80" w:line="200" w:lineRule="exact"/>
    </w:pPr>
    <w:rPr>
      <w:sz w:val="16"/>
      <w:szCs w:val="20"/>
    </w:rPr>
  </w:style>
  <w:style w:type="paragraph" w:customStyle="1" w:styleId="Els-Title">
    <w:name w:val="Els-Title"/>
    <w:next w:val="Els-Author"/>
    <w:autoRedefine/>
    <w:uiPriority w:val="99"/>
    <w:rsid w:val="00B2007D"/>
    <w:pPr>
      <w:suppressAutoHyphens/>
      <w:spacing w:after="240" w:line="400" w:lineRule="exact"/>
      <w:jc w:val="center"/>
    </w:pPr>
    <w:rPr>
      <w:sz w:val="34"/>
      <w:szCs w:val="20"/>
    </w:rPr>
  </w:style>
  <w:style w:type="character" w:styleId="EndnoteReference">
    <w:name w:val="endnote reference"/>
    <w:basedOn w:val="DefaultParagraphFont"/>
    <w:uiPriority w:val="99"/>
    <w:semiHidden/>
    <w:rsid w:val="00DF7F21"/>
    <w:rPr>
      <w:rFonts w:cs="Times New Roman"/>
      <w:vertAlign w:val="superscript"/>
    </w:rPr>
  </w:style>
  <w:style w:type="paragraph" w:styleId="Header">
    <w:name w:val="header"/>
    <w:basedOn w:val="Normal"/>
    <w:link w:val="HeaderChar"/>
    <w:uiPriority w:val="99"/>
    <w:rsid w:val="009E1829"/>
    <w:pPr>
      <w:tabs>
        <w:tab w:val="center" w:pos="4706"/>
        <w:tab w:val="right" w:pos="9356"/>
      </w:tabs>
      <w:spacing w:after="240" w:line="200" w:lineRule="atLeast"/>
    </w:pPr>
    <w:rPr>
      <w:i/>
      <w:noProof/>
      <w:sz w:val="16"/>
      <w:lang w:val="en-US"/>
    </w:rPr>
  </w:style>
  <w:style w:type="character" w:customStyle="1" w:styleId="HeaderChar">
    <w:name w:val="Header Char"/>
    <w:basedOn w:val="DefaultParagraphFont"/>
    <w:link w:val="Header"/>
    <w:uiPriority w:val="99"/>
    <w:semiHidden/>
    <w:locked/>
    <w:rsid w:val="001C5613"/>
    <w:rPr>
      <w:rFonts w:cs="Times New Roman"/>
      <w:sz w:val="20"/>
      <w:szCs w:val="20"/>
      <w:lang w:val="en-GB"/>
    </w:rPr>
  </w:style>
  <w:style w:type="paragraph" w:styleId="Footer">
    <w:name w:val="footer"/>
    <w:basedOn w:val="Header"/>
    <w:link w:val="FooterChar"/>
    <w:uiPriority w:val="99"/>
    <w:rsid w:val="00DF7F21"/>
    <w:pPr>
      <w:tabs>
        <w:tab w:val="right" w:pos="10080"/>
      </w:tabs>
    </w:pPr>
    <w:rPr>
      <w:i w:val="0"/>
    </w:rPr>
  </w:style>
  <w:style w:type="character" w:customStyle="1" w:styleId="FooterChar">
    <w:name w:val="Footer Char"/>
    <w:basedOn w:val="DefaultParagraphFont"/>
    <w:link w:val="Footer"/>
    <w:uiPriority w:val="99"/>
    <w:semiHidden/>
    <w:locked/>
    <w:rsid w:val="001C5613"/>
    <w:rPr>
      <w:rFonts w:cs="Times New Roman"/>
      <w:sz w:val="20"/>
      <w:szCs w:val="20"/>
      <w:lang w:val="en-GB"/>
    </w:rPr>
  </w:style>
  <w:style w:type="character" w:styleId="FootnoteReference">
    <w:name w:val="footnote reference"/>
    <w:basedOn w:val="DefaultParagraphFont"/>
    <w:uiPriority w:val="99"/>
    <w:semiHidden/>
    <w:rsid w:val="00DF7F21"/>
    <w:rPr>
      <w:rFonts w:cs="Times New Roman"/>
      <w:vertAlign w:val="superscript"/>
    </w:rPr>
  </w:style>
  <w:style w:type="paragraph" w:styleId="FootnoteText">
    <w:name w:val="footnote text"/>
    <w:basedOn w:val="Normal"/>
    <w:link w:val="FootnoteTextChar"/>
    <w:uiPriority w:val="99"/>
    <w:rsid w:val="00DF7F21"/>
    <w:rPr>
      <w:rFonts w:ascii="Univers" w:hAnsi="Univers"/>
    </w:rPr>
  </w:style>
  <w:style w:type="character" w:customStyle="1" w:styleId="FootnoteTextChar">
    <w:name w:val="Footnote Text Char"/>
    <w:basedOn w:val="DefaultParagraphFont"/>
    <w:link w:val="FootnoteText"/>
    <w:uiPriority w:val="99"/>
    <w:locked/>
    <w:rsid w:val="00F83F7F"/>
    <w:rPr>
      <w:rFonts w:ascii="Univers" w:hAnsi="Univers" w:cs="Times New Roman"/>
      <w:lang w:val="en-GB" w:eastAsia="en-US"/>
    </w:rPr>
  </w:style>
  <w:style w:type="character" w:styleId="Hyperlink">
    <w:name w:val="Hyperlink"/>
    <w:basedOn w:val="DefaultParagraphFont"/>
    <w:uiPriority w:val="99"/>
    <w:rsid w:val="00C6090C"/>
    <w:rPr>
      <w:rFonts w:cs="Times New Roman"/>
      <w:color w:val="auto"/>
      <w:sz w:val="16"/>
      <w:u w:val="none"/>
    </w:rPr>
  </w:style>
  <w:style w:type="character" w:customStyle="1" w:styleId="MTEquationSection">
    <w:name w:val="MTEquationSection"/>
    <w:uiPriority w:val="99"/>
    <w:rsid w:val="00DF7F21"/>
    <w:rPr>
      <w:vanish/>
      <w:color w:val="FF0000"/>
    </w:rPr>
  </w:style>
  <w:style w:type="character" w:styleId="PageNumber">
    <w:name w:val="page number"/>
    <w:basedOn w:val="DefaultParagraphFont"/>
    <w:uiPriority w:val="99"/>
    <w:rsid w:val="00DF7F21"/>
    <w:rPr>
      <w:rFonts w:cs="Times New Roman"/>
      <w:sz w:val="16"/>
    </w:rPr>
  </w:style>
  <w:style w:type="paragraph" w:styleId="PlainText">
    <w:name w:val="Plain Text"/>
    <w:basedOn w:val="Normal"/>
    <w:link w:val="PlainTextChar"/>
    <w:uiPriority w:val="99"/>
    <w:rsid w:val="00DF7F21"/>
    <w:rPr>
      <w:rFonts w:ascii="Courier New" w:hAnsi="Courier New" w:cs="Courier New"/>
      <w:lang w:val="en-US"/>
    </w:rPr>
  </w:style>
  <w:style w:type="character" w:customStyle="1" w:styleId="PlainTextChar">
    <w:name w:val="Plain Text Char"/>
    <w:basedOn w:val="DefaultParagraphFont"/>
    <w:link w:val="PlainText"/>
    <w:uiPriority w:val="99"/>
    <w:semiHidden/>
    <w:locked/>
    <w:rsid w:val="001C5613"/>
    <w:rPr>
      <w:rFonts w:ascii="Courier New" w:hAnsi="Courier New" w:cs="Courier New"/>
      <w:sz w:val="20"/>
      <w:szCs w:val="20"/>
      <w:lang w:val="en-GB"/>
    </w:rPr>
  </w:style>
  <w:style w:type="paragraph" w:customStyle="1" w:styleId="Els-5thorder-head">
    <w:name w:val="Els-5thorder-head"/>
    <w:next w:val="Els-body-text"/>
    <w:uiPriority w:val="99"/>
    <w:rsid w:val="00DF7F21"/>
    <w:pPr>
      <w:keepNext/>
      <w:suppressAutoHyphens/>
      <w:spacing w:line="240" w:lineRule="exact"/>
    </w:pPr>
    <w:rPr>
      <w:i/>
      <w:sz w:val="20"/>
      <w:szCs w:val="20"/>
    </w:rPr>
  </w:style>
  <w:style w:type="paragraph" w:customStyle="1" w:styleId="Els-Abstract-Copyright">
    <w:name w:val="Els-Abstract-Copyright"/>
    <w:basedOn w:val="Els-Abstract-text"/>
    <w:uiPriority w:val="99"/>
    <w:rsid w:val="00DF7F21"/>
    <w:pPr>
      <w:spacing w:after="220"/>
    </w:pPr>
  </w:style>
  <w:style w:type="paragraph" w:customStyle="1" w:styleId="DocHead">
    <w:name w:val="DocHead"/>
    <w:uiPriority w:val="99"/>
    <w:rsid w:val="00A93C27"/>
    <w:pPr>
      <w:spacing w:after="240"/>
      <w:jc w:val="center"/>
    </w:pPr>
    <w:rPr>
      <w:sz w:val="24"/>
      <w:szCs w:val="20"/>
    </w:rPr>
  </w:style>
  <w:style w:type="character" w:styleId="FollowedHyperlink">
    <w:name w:val="FollowedHyperlink"/>
    <w:basedOn w:val="DefaultParagraphFont"/>
    <w:uiPriority w:val="99"/>
    <w:rsid w:val="009C2BBA"/>
    <w:rPr>
      <w:rFonts w:cs="Times New Roman"/>
      <w:color w:val="800080"/>
      <w:u w:val="single"/>
    </w:rPr>
  </w:style>
  <w:style w:type="character" w:customStyle="1" w:styleId="Els-1storder-headChar">
    <w:name w:val="Els-1storder-head Char"/>
    <w:link w:val="Els-1storder-head"/>
    <w:uiPriority w:val="99"/>
    <w:locked/>
    <w:rsid w:val="004E13F0"/>
    <w:rPr>
      <w:b/>
      <w:sz w:val="22"/>
      <w:lang w:val="en-US" w:eastAsia="en-US"/>
    </w:rPr>
  </w:style>
  <w:style w:type="table" w:styleId="TableGrid">
    <w:name w:val="Table Grid"/>
    <w:basedOn w:val="TableNormal"/>
    <w:uiPriority w:val="99"/>
    <w:rsid w:val="00AF1DD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30D57"/>
    <w:rPr>
      <w:rFonts w:ascii="Tahoma" w:hAnsi="Tahoma"/>
      <w:sz w:val="16"/>
      <w:szCs w:val="16"/>
      <w:lang w:val="en-US"/>
    </w:rPr>
  </w:style>
  <w:style w:type="character" w:customStyle="1" w:styleId="BalloonTextChar">
    <w:name w:val="Balloon Text Char"/>
    <w:basedOn w:val="DefaultParagraphFont"/>
    <w:link w:val="BalloonText"/>
    <w:uiPriority w:val="99"/>
    <w:locked/>
    <w:rsid w:val="00B30D57"/>
    <w:rPr>
      <w:rFonts w:ascii="Tahoma" w:hAnsi="Tahoma" w:cs="Times New Roman"/>
      <w:sz w:val="16"/>
      <w:lang w:eastAsia="en-US"/>
    </w:rPr>
  </w:style>
  <w:style w:type="character" w:customStyle="1" w:styleId="hps">
    <w:name w:val="hps"/>
    <w:basedOn w:val="DefaultParagraphFont"/>
    <w:uiPriority w:val="99"/>
    <w:rsid w:val="0011767C"/>
    <w:rPr>
      <w:rFonts w:cs="Times New Roman"/>
    </w:rPr>
  </w:style>
  <w:style w:type="character" w:customStyle="1" w:styleId="longtext">
    <w:name w:val="long_text"/>
    <w:basedOn w:val="DefaultParagraphFont"/>
    <w:uiPriority w:val="99"/>
    <w:rsid w:val="007D58A1"/>
    <w:rPr>
      <w:rFonts w:cs="Times New Roman"/>
    </w:rPr>
  </w:style>
  <w:style w:type="character" w:customStyle="1" w:styleId="hpsatn">
    <w:name w:val="hps atn"/>
    <w:basedOn w:val="DefaultParagraphFont"/>
    <w:uiPriority w:val="99"/>
    <w:rsid w:val="007D58A1"/>
    <w:rPr>
      <w:rFonts w:cs="Times New Roman"/>
    </w:rPr>
  </w:style>
  <w:style w:type="paragraph" w:customStyle="1" w:styleId="Normallinespacing15">
    <w:name w:val="Normal + line spacing 1.5"/>
    <w:basedOn w:val="Els-body-text"/>
    <w:uiPriority w:val="99"/>
    <w:rsid w:val="0020220A"/>
    <w:rPr>
      <w:noProof/>
    </w:rPr>
  </w:style>
  <w:style w:type="character" w:customStyle="1" w:styleId="Els-reference-headChar">
    <w:name w:val="Els-reference-head Char"/>
    <w:link w:val="Els-reference-head"/>
    <w:uiPriority w:val="99"/>
    <w:locked/>
    <w:rsid w:val="0020220A"/>
    <w:rPr>
      <w:b/>
      <w:sz w:val="22"/>
      <w:lang w:val="en-US" w:eastAsia="en-US"/>
    </w:rPr>
  </w:style>
  <w:style w:type="character" w:customStyle="1" w:styleId="Els-body-textChar">
    <w:name w:val="Els-body-text Char"/>
    <w:link w:val="Els-body-text"/>
    <w:uiPriority w:val="99"/>
    <w:locked/>
    <w:rsid w:val="00C24938"/>
    <w:rPr>
      <w:sz w:val="22"/>
      <w:lang w:val="en-US" w:eastAsia="en-US"/>
    </w:rPr>
  </w:style>
  <w:style w:type="character" w:customStyle="1" w:styleId="Els-bulletlistChar">
    <w:name w:val="Els-bulletlist Char"/>
    <w:basedOn w:val="Els-body-textChar"/>
    <w:link w:val="Els-bulletlist"/>
    <w:uiPriority w:val="99"/>
    <w:locked/>
    <w:rsid w:val="00C24938"/>
    <w:rPr>
      <w:rFonts w:cs="Times New Roman"/>
      <w:sz w:val="22"/>
      <w:szCs w:val="22"/>
      <w:lang w:val="en-US" w:eastAsia="en-US" w:bidi="ar-SA"/>
    </w:rPr>
  </w:style>
  <w:style w:type="character" w:customStyle="1" w:styleId="FootnoteCharacters">
    <w:name w:val="Footnote Characters"/>
    <w:uiPriority w:val="99"/>
    <w:rsid w:val="00F83F7F"/>
    <w:rPr>
      <w:vertAlign w:val="superscript"/>
    </w:rPr>
  </w:style>
  <w:style w:type="paragraph" w:styleId="ListParagraph">
    <w:name w:val="List Paragraph"/>
    <w:basedOn w:val="Normal"/>
    <w:uiPriority w:val="99"/>
    <w:qFormat/>
    <w:rsid w:val="00F83F7F"/>
    <w:pPr>
      <w:spacing w:after="200" w:line="276" w:lineRule="auto"/>
      <w:ind w:left="720"/>
      <w:contextualSpacing/>
    </w:pPr>
    <w:rPr>
      <w:rFonts w:ascii="Calibri" w:hAnsi="Calibri"/>
      <w:sz w:val="22"/>
      <w:szCs w:val="22"/>
      <w:lang w:val="mk-MK" w:eastAsia="mk-MK"/>
    </w:rPr>
  </w:style>
  <w:style w:type="character" w:styleId="Emphasis">
    <w:name w:val="Emphasis"/>
    <w:basedOn w:val="DefaultParagraphFont"/>
    <w:uiPriority w:val="99"/>
    <w:qFormat/>
    <w:rsid w:val="006C6540"/>
    <w:rPr>
      <w:rFonts w:cs="Times New Roman"/>
      <w:i/>
    </w:rPr>
  </w:style>
  <w:style w:type="character" w:customStyle="1" w:styleId="citation">
    <w:name w:val="citation"/>
    <w:basedOn w:val="DefaultParagraphFont"/>
    <w:uiPriority w:val="99"/>
    <w:rsid w:val="00BD4AE6"/>
    <w:rPr>
      <w:rFonts w:cs="Times New Roman"/>
    </w:rPr>
  </w:style>
  <w:style w:type="character" w:customStyle="1" w:styleId="printonly">
    <w:name w:val="printonly"/>
    <w:basedOn w:val="DefaultParagraphFont"/>
    <w:uiPriority w:val="99"/>
    <w:rsid w:val="00BD4AE6"/>
    <w:rPr>
      <w:rFonts w:cs="Times New Roman"/>
    </w:rPr>
  </w:style>
  <w:style w:type="character" w:customStyle="1" w:styleId="reference-accessdate">
    <w:name w:val="reference-accessdate"/>
    <w:basedOn w:val="DefaultParagraphFont"/>
    <w:uiPriority w:val="99"/>
    <w:rsid w:val="00BD4A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hilippoY\Local%20Settings\Temporary%20Internet%20Files\Content.Outlook\4IGCDUNC\PROENG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PROENG_template</Template>
  <TotalTime>0</TotalTime>
  <Pages>3</Pages>
  <Words>3131</Words>
  <Characters>17848</Characters>
  <Application>Microsoft Office Word</Application>
  <DocSecurity>0</DocSecurity>
  <Lines>148</Lines>
  <Paragraphs>41</Paragraphs>
  <ScaleCrop>false</ScaleCrop>
  <Company>Grizli777</Company>
  <LinksUpToDate>false</LinksUpToDate>
  <CharactersWithSpaces>20938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dc:title>
  <dc:creator>PhilippoY</dc:creator>
  <cp:lastModifiedBy>User</cp:lastModifiedBy>
  <cp:revision>2</cp:revision>
  <cp:lastPrinted>2017-02-07T11:48:00Z</cp:lastPrinted>
  <dcterms:created xsi:type="dcterms:W3CDTF">2017-10-12T08:36:00Z</dcterms:created>
  <dcterms:modified xsi:type="dcterms:W3CDTF">2017-10-12T08:36:00Z</dcterms:modified>
</cp:coreProperties>
</file>