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964" w:rsidRPr="003733C1" w:rsidRDefault="00FE1C04" w:rsidP="00FE1C04">
      <w:pPr>
        <w:jc w:val="center"/>
        <w:rPr>
          <w:rFonts w:ascii="Times New Roman" w:hAnsi="Times New Roman" w:cs="Times New Roman"/>
          <w:b/>
          <w:sz w:val="24"/>
          <w:szCs w:val="24"/>
          <w:lang w:val="fr-FR"/>
        </w:rPr>
      </w:pPr>
      <w:r>
        <w:rPr>
          <w:rFonts w:ascii="Times New Roman" w:hAnsi="Times New Roman" w:cs="Times New Roman"/>
          <w:b/>
          <w:sz w:val="24"/>
          <w:szCs w:val="24"/>
          <w:lang w:val="fr-FR"/>
        </w:rPr>
        <w:t xml:space="preserve">Le </w:t>
      </w:r>
      <w:r w:rsidRPr="00FE1C04">
        <w:rPr>
          <w:rFonts w:ascii="Times New Roman" w:hAnsi="Times New Roman" w:cs="Times New Roman"/>
          <w:b/>
          <w:sz w:val="24"/>
          <w:szCs w:val="24"/>
          <w:lang w:val="fr-FR"/>
        </w:rPr>
        <w:t>compte rendu</w:t>
      </w:r>
      <w:r>
        <w:rPr>
          <w:rFonts w:ascii="Times New Roman" w:hAnsi="Times New Roman" w:cs="Times New Roman"/>
          <w:b/>
          <w:sz w:val="24"/>
          <w:szCs w:val="24"/>
          <w:lang w:val="fr-FR"/>
        </w:rPr>
        <w:t xml:space="preserve"> </w:t>
      </w:r>
      <w:bookmarkStart w:id="0" w:name="_GoBack"/>
      <w:bookmarkEnd w:id="0"/>
      <w:r w:rsidR="007105BE">
        <w:rPr>
          <w:rFonts w:ascii="Times New Roman" w:hAnsi="Times New Roman" w:cs="Times New Roman"/>
          <w:b/>
          <w:sz w:val="24"/>
          <w:szCs w:val="24"/>
          <w:lang w:val="fr-FR"/>
        </w:rPr>
        <w:t xml:space="preserve">du livre de </w:t>
      </w:r>
      <w:proofErr w:type="spellStart"/>
      <w:r w:rsidR="00854ED8" w:rsidRPr="003733C1">
        <w:rPr>
          <w:rFonts w:ascii="Times New Roman" w:hAnsi="Times New Roman" w:cs="Times New Roman"/>
          <w:b/>
          <w:sz w:val="24"/>
          <w:szCs w:val="24"/>
          <w:lang w:val="fr-FR"/>
        </w:rPr>
        <w:t>Grzegorz</w:t>
      </w:r>
      <w:proofErr w:type="spellEnd"/>
      <w:r w:rsidR="00854ED8" w:rsidRPr="003733C1">
        <w:rPr>
          <w:rFonts w:ascii="Times New Roman" w:hAnsi="Times New Roman" w:cs="Times New Roman"/>
          <w:b/>
          <w:sz w:val="24"/>
          <w:szCs w:val="24"/>
          <w:lang w:val="fr-FR"/>
        </w:rPr>
        <w:t xml:space="preserve"> </w:t>
      </w:r>
      <w:proofErr w:type="spellStart"/>
      <w:r w:rsidR="00854ED8" w:rsidRPr="003733C1">
        <w:rPr>
          <w:rFonts w:ascii="Times New Roman" w:hAnsi="Times New Roman" w:cs="Times New Roman"/>
          <w:b/>
          <w:sz w:val="24"/>
          <w:szCs w:val="24"/>
          <w:lang w:val="fr-FR"/>
        </w:rPr>
        <w:t>Markowski</w:t>
      </w:r>
      <w:proofErr w:type="spellEnd"/>
    </w:p>
    <w:p w:rsidR="00876492" w:rsidRPr="003733C1" w:rsidRDefault="00876492" w:rsidP="00876492">
      <w:pPr>
        <w:rPr>
          <w:rFonts w:ascii="Times New Roman" w:hAnsi="Times New Roman" w:cs="Times New Roman"/>
          <w:sz w:val="24"/>
          <w:szCs w:val="24"/>
          <w:lang w:val="fr-FR"/>
        </w:rPr>
      </w:pPr>
    </w:p>
    <w:p w:rsidR="00BA4710" w:rsidRDefault="00876492" w:rsidP="000C7ACE">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t xml:space="preserve">Le livre </w:t>
      </w:r>
      <w:r w:rsidRPr="003733C1">
        <w:rPr>
          <w:rFonts w:ascii="Times New Roman" w:hAnsi="Times New Roman" w:cs="Times New Roman"/>
          <w:i/>
          <w:sz w:val="24"/>
          <w:szCs w:val="24"/>
          <w:lang w:val="fr-FR"/>
        </w:rPr>
        <w:t>Rôle didactique de textes dans l’enseignement/apprentissage de la terminologie</w:t>
      </w:r>
      <w:r w:rsidR="001531E5" w:rsidRPr="003733C1">
        <w:rPr>
          <w:rFonts w:ascii="Times New Roman" w:hAnsi="Times New Roman" w:cs="Times New Roman"/>
          <w:i/>
          <w:sz w:val="24"/>
          <w:szCs w:val="24"/>
          <w:lang w:val="fr-FR"/>
        </w:rPr>
        <w:t xml:space="preserve"> </w:t>
      </w:r>
      <w:r w:rsidRPr="003733C1">
        <w:rPr>
          <w:rFonts w:ascii="Times New Roman" w:hAnsi="Times New Roman" w:cs="Times New Roman"/>
          <w:i/>
          <w:sz w:val="24"/>
          <w:szCs w:val="24"/>
          <w:lang w:val="fr-FR"/>
        </w:rPr>
        <w:t xml:space="preserve">spécialisée à l’exemple du français langue des affaires, langue étrangère </w:t>
      </w:r>
      <w:r w:rsidRPr="003733C1">
        <w:rPr>
          <w:rFonts w:ascii="Times New Roman" w:hAnsi="Times New Roman" w:cs="Times New Roman"/>
          <w:sz w:val="24"/>
          <w:szCs w:val="24"/>
          <w:lang w:val="fr-FR"/>
        </w:rPr>
        <w:t xml:space="preserve">de l'auteur </w:t>
      </w:r>
      <w:proofErr w:type="spellStart"/>
      <w:r w:rsidRPr="003733C1">
        <w:rPr>
          <w:rFonts w:ascii="Times New Roman" w:hAnsi="Times New Roman" w:cs="Times New Roman"/>
          <w:sz w:val="24"/>
          <w:szCs w:val="24"/>
          <w:lang w:val="fr-FR"/>
        </w:rPr>
        <w:t>Grzegorz</w:t>
      </w:r>
      <w:proofErr w:type="spellEnd"/>
      <w:r w:rsidRPr="003733C1">
        <w:rPr>
          <w:rFonts w:ascii="Times New Roman" w:hAnsi="Times New Roman" w:cs="Times New Roman"/>
          <w:sz w:val="24"/>
          <w:szCs w:val="24"/>
          <w:lang w:val="fr-FR"/>
        </w:rPr>
        <w:t xml:space="preserve"> </w:t>
      </w:r>
      <w:proofErr w:type="spellStart"/>
      <w:r w:rsidRPr="003733C1">
        <w:rPr>
          <w:rFonts w:ascii="Times New Roman" w:hAnsi="Times New Roman" w:cs="Times New Roman"/>
          <w:sz w:val="24"/>
          <w:szCs w:val="24"/>
          <w:lang w:val="fr-FR"/>
        </w:rPr>
        <w:t>Markowski</w:t>
      </w:r>
      <w:proofErr w:type="spellEnd"/>
      <w:r w:rsidR="001531E5" w:rsidRPr="003733C1">
        <w:rPr>
          <w:rFonts w:ascii="Times New Roman" w:hAnsi="Times New Roman" w:cs="Times New Roman"/>
          <w:sz w:val="24"/>
          <w:szCs w:val="24"/>
          <w:lang w:val="fr-FR"/>
        </w:rPr>
        <w:t xml:space="preserve"> est composé de </w:t>
      </w:r>
      <w:r w:rsidR="00514DFE" w:rsidRPr="003733C1">
        <w:rPr>
          <w:rFonts w:ascii="Times New Roman" w:hAnsi="Times New Roman" w:cs="Times New Roman"/>
          <w:sz w:val="24"/>
          <w:szCs w:val="24"/>
          <w:lang w:val="fr-FR"/>
        </w:rPr>
        <w:t>9</w:t>
      </w:r>
      <w:r w:rsidR="001531E5" w:rsidRPr="003733C1">
        <w:rPr>
          <w:rFonts w:ascii="Times New Roman" w:hAnsi="Times New Roman" w:cs="Times New Roman"/>
          <w:sz w:val="24"/>
          <w:szCs w:val="24"/>
          <w:lang w:val="fr-FR"/>
        </w:rPr>
        <w:t xml:space="preserve"> chapitres: </w:t>
      </w:r>
      <w:r w:rsidR="00514DFE" w:rsidRPr="003733C1">
        <w:rPr>
          <w:rFonts w:ascii="Times New Roman" w:hAnsi="Times New Roman" w:cs="Times New Roman"/>
          <w:sz w:val="24"/>
          <w:szCs w:val="24"/>
          <w:lang w:val="fr-FR"/>
        </w:rPr>
        <w:t>Processus de communication humaine</w:t>
      </w:r>
      <w:r w:rsidR="00D01CC4" w:rsidRPr="003733C1">
        <w:rPr>
          <w:rFonts w:ascii="Times New Roman" w:hAnsi="Times New Roman" w:cs="Times New Roman"/>
          <w:sz w:val="24"/>
          <w:szCs w:val="24"/>
          <w:lang w:val="fr-FR"/>
        </w:rPr>
        <w:t>;</w:t>
      </w:r>
      <w:r w:rsidR="00514DFE" w:rsidRPr="003733C1">
        <w:rPr>
          <w:rFonts w:ascii="Times New Roman" w:hAnsi="Times New Roman" w:cs="Times New Roman"/>
          <w:sz w:val="24"/>
          <w:szCs w:val="24"/>
          <w:lang w:val="fr-FR"/>
        </w:rPr>
        <w:t xml:space="preserve"> L’apprentissage et l’acquisition du lexique</w:t>
      </w:r>
      <w:r w:rsidR="00D01CC4" w:rsidRPr="003733C1">
        <w:rPr>
          <w:rFonts w:ascii="Times New Roman" w:hAnsi="Times New Roman" w:cs="Times New Roman"/>
          <w:sz w:val="24"/>
          <w:szCs w:val="24"/>
          <w:lang w:val="fr-FR"/>
        </w:rPr>
        <w:t xml:space="preserve">; </w:t>
      </w:r>
      <w:r w:rsidR="00514DFE" w:rsidRPr="003733C1">
        <w:rPr>
          <w:rFonts w:ascii="Times New Roman" w:hAnsi="Times New Roman" w:cs="Times New Roman"/>
          <w:sz w:val="24"/>
          <w:szCs w:val="24"/>
          <w:lang w:val="fr-FR"/>
        </w:rPr>
        <w:t>Enseignement/apprentissage et acquisition de la langue étrangère de spécialité</w:t>
      </w:r>
      <w:r w:rsidR="00D01CC4" w:rsidRPr="003733C1">
        <w:rPr>
          <w:rFonts w:ascii="Times New Roman" w:hAnsi="Times New Roman" w:cs="Times New Roman"/>
          <w:sz w:val="24"/>
          <w:szCs w:val="24"/>
          <w:lang w:val="fr-FR"/>
        </w:rPr>
        <w:t xml:space="preserve">; </w:t>
      </w:r>
      <w:r w:rsidR="00514DFE" w:rsidRPr="003733C1">
        <w:rPr>
          <w:rFonts w:ascii="Times New Roman" w:hAnsi="Times New Roman" w:cs="Times New Roman"/>
          <w:sz w:val="24"/>
          <w:szCs w:val="24"/>
          <w:lang w:val="fr-FR"/>
        </w:rPr>
        <w:t>Méthodes de recherche appliquées</w:t>
      </w:r>
      <w:r w:rsidR="00D01CC4" w:rsidRPr="003733C1">
        <w:rPr>
          <w:rFonts w:ascii="Times New Roman" w:hAnsi="Times New Roman" w:cs="Times New Roman"/>
          <w:sz w:val="24"/>
          <w:szCs w:val="24"/>
          <w:lang w:val="fr-FR"/>
        </w:rPr>
        <w:t xml:space="preserve">; </w:t>
      </w:r>
      <w:r w:rsidR="00514DFE" w:rsidRPr="003733C1">
        <w:rPr>
          <w:rFonts w:ascii="Times New Roman" w:hAnsi="Times New Roman" w:cs="Times New Roman"/>
          <w:sz w:val="24"/>
          <w:szCs w:val="24"/>
          <w:lang w:val="fr-FR"/>
        </w:rPr>
        <w:t>Présentation détaillée de la fréquence du lexique dans les textes proposés aux élèves; Études terminologiques des textes; Études du niveau de réception de la terminologie spécialisée; Études terminologiques des textes rédigés par les apprenants au début et à la fin de l’expérimentation et Présentation et analyse statistique des résultats de l’enquête.</w:t>
      </w:r>
      <w:r w:rsidR="000C7ACE" w:rsidRPr="003733C1">
        <w:rPr>
          <w:rFonts w:ascii="Times New Roman" w:hAnsi="Times New Roman" w:cs="Times New Roman"/>
          <w:sz w:val="24"/>
          <w:szCs w:val="24"/>
          <w:lang w:val="fr-FR"/>
        </w:rPr>
        <w:t xml:space="preserve"> A la fin du livre se trouvent les </w:t>
      </w:r>
      <w:r w:rsidR="007A533E">
        <w:rPr>
          <w:rFonts w:ascii="Times New Roman" w:hAnsi="Times New Roman" w:cs="Times New Roman"/>
          <w:sz w:val="24"/>
          <w:szCs w:val="24"/>
          <w:lang w:val="fr-FR"/>
        </w:rPr>
        <w:t>c</w:t>
      </w:r>
      <w:r w:rsidR="00D01CC4" w:rsidRPr="003733C1">
        <w:rPr>
          <w:rFonts w:ascii="Times New Roman" w:hAnsi="Times New Roman" w:cs="Times New Roman"/>
          <w:sz w:val="24"/>
          <w:szCs w:val="24"/>
          <w:lang w:val="fr-FR"/>
        </w:rPr>
        <w:t>onclusions</w:t>
      </w:r>
      <w:r w:rsidR="000C7ACE" w:rsidRPr="003733C1">
        <w:rPr>
          <w:rFonts w:ascii="Times New Roman" w:hAnsi="Times New Roman" w:cs="Times New Roman"/>
          <w:sz w:val="24"/>
          <w:szCs w:val="24"/>
          <w:lang w:val="fr-FR"/>
        </w:rPr>
        <w:t xml:space="preserve">, la </w:t>
      </w:r>
      <w:r w:rsidR="007A533E">
        <w:rPr>
          <w:rFonts w:ascii="Times New Roman" w:hAnsi="Times New Roman" w:cs="Times New Roman"/>
          <w:sz w:val="24"/>
          <w:szCs w:val="24"/>
          <w:lang w:val="fr-FR"/>
        </w:rPr>
        <w:t>b</w:t>
      </w:r>
      <w:r w:rsidR="000C7ACE" w:rsidRPr="003733C1">
        <w:rPr>
          <w:rFonts w:ascii="Times New Roman" w:hAnsi="Times New Roman" w:cs="Times New Roman"/>
          <w:sz w:val="24"/>
          <w:szCs w:val="24"/>
          <w:lang w:val="fr-FR"/>
        </w:rPr>
        <w:t>ibliographie</w:t>
      </w:r>
      <w:r w:rsidR="00BA4710">
        <w:rPr>
          <w:rFonts w:ascii="Times New Roman" w:hAnsi="Times New Roman" w:cs="Times New Roman"/>
          <w:sz w:val="24"/>
          <w:szCs w:val="24"/>
          <w:lang w:val="fr-FR"/>
        </w:rPr>
        <w:t xml:space="preserve"> avec </w:t>
      </w:r>
      <w:r w:rsidR="00BA4710" w:rsidRPr="00BA4710">
        <w:rPr>
          <w:rFonts w:ascii="Times New Roman" w:hAnsi="Times New Roman" w:cs="Times New Roman"/>
          <w:sz w:val="24"/>
          <w:szCs w:val="24"/>
          <w:lang w:val="fr-FR"/>
        </w:rPr>
        <w:t>75 unités bi</w:t>
      </w:r>
      <w:r w:rsidR="00BA4710">
        <w:rPr>
          <w:rFonts w:ascii="Times New Roman" w:hAnsi="Times New Roman" w:cs="Times New Roman"/>
          <w:sz w:val="24"/>
          <w:szCs w:val="24"/>
          <w:lang w:val="fr-FR"/>
        </w:rPr>
        <w:t xml:space="preserve">bliographiques, une </w:t>
      </w:r>
      <w:proofErr w:type="spellStart"/>
      <w:r w:rsidR="00BA4710">
        <w:rPr>
          <w:rFonts w:ascii="Times New Roman" w:hAnsi="Times New Roman" w:cs="Times New Roman"/>
          <w:sz w:val="24"/>
          <w:szCs w:val="24"/>
          <w:lang w:val="fr-FR"/>
        </w:rPr>
        <w:t>sitographie</w:t>
      </w:r>
      <w:proofErr w:type="spellEnd"/>
      <w:r w:rsidR="000C7ACE" w:rsidRPr="003733C1">
        <w:rPr>
          <w:rFonts w:ascii="Times New Roman" w:hAnsi="Times New Roman" w:cs="Times New Roman"/>
          <w:sz w:val="24"/>
          <w:szCs w:val="24"/>
          <w:lang w:val="fr-FR"/>
        </w:rPr>
        <w:t xml:space="preserve">, les </w:t>
      </w:r>
      <w:r w:rsidR="007A533E">
        <w:rPr>
          <w:rFonts w:ascii="Times New Roman" w:hAnsi="Times New Roman" w:cs="Times New Roman"/>
          <w:sz w:val="24"/>
          <w:szCs w:val="24"/>
          <w:lang w:val="fr-FR"/>
        </w:rPr>
        <w:t>a</w:t>
      </w:r>
      <w:r w:rsidR="000C7ACE" w:rsidRPr="003733C1">
        <w:rPr>
          <w:rFonts w:ascii="Times New Roman" w:hAnsi="Times New Roman" w:cs="Times New Roman"/>
          <w:sz w:val="24"/>
          <w:szCs w:val="24"/>
          <w:lang w:val="fr-FR"/>
        </w:rPr>
        <w:t>nnexes</w:t>
      </w:r>
      <w:r w:rsidR="00D01CC4" w:rsidRPr="003733C1">
        <w:rPr>
          <w:rFonts w:ascii="Times New Roman" w:hAnsi="Times New Roman" w:cs="Times New Roman"/>
          <w:sz w:val="24"/>
          <w:szCs w:val="24"/>
          <w:lang w:val="fr-FR"/>
        </w:rPr>
        <w:t xml:space="preserve">, </w:t>
      </w:r>
      <w:r w:rsidR="00BA4710" w:rsidRPr="00A820A3">
        <w:rPr>
          <w:rFonts w:ascii="Times New Roman" w:hAnsi="Times New Roman" w:cs="Times New Roman"/>
          <w:sz w:val="24"/>
          <w:szCs w:val="24"/>
          <w:lang w:val="fr-FR"/>
        </w:rPr>
        <w:t>le questionnaire d'enquête,</w:t>
      </w:r>
      <w:r w:rsidR="00BA4710" w:rsidRPr="00BA4710">
        <w:rPr>
          <w:rFonts w:ascii="Times New Roman" w:hAnsi="Times New Roman" w:cs="Times New Roman"/>
          <w:sz w:val="24"/>
          <w:szCs w:val="24"/>
          <w:lang w:val="fr-FR"/>
        </w:rPr>
        <w:t xml:space="preserve"> </w:t>
      </w:r>
      <w:r w:rsidR="00D01CC4" w:rsidRPr="003733C1">
        <w:rPr>
          <w:rFonts w:ascii="Times New Roman" w:hAnsi="Times New Roman" w:cs="Times New Roman"/>
          <w:sz w:val="24"/>
          <w:szCs w:val="24"/>
          <w:lang w:val="fr-FR"/>
        </w:rPr>
        <w:t>l'</w:t>
      </w:r>
      <w:r w:rsidR="007A533E">
        <w:rPr>
          <w:rFonts w:ascii="Times New Roman" w:hAnsi="Times New Roman" w:cs="Times New Roman"/>
          <w:sz w:val="24"/>
          <w:szCs w:val="24"/>
          <w:lang w:val="fr-FR"/>
        </w:rPr>
        <w:t>i</w:t>
      </w:r>
      <w:r w:rsidR="000C7ACE" w:rsidRPr="003733C1">
        <w:rPr>
          <w:rFonts w:ascii="Times New Roman" w:hAnsi="Times New Roman" w:cs="Times New Roman"/>
          <w:sz w:val="24"/>
          <w:szCs w:val="24"/>
          <w:lang w:val="fr-FR"/>
        </w:rPr>
        <w:t>nventaire des figures et le</w:t>
      </w:r>
      <w:r w:rsidR="00D01CC4" w:rsidRPr="003733C1">
        <w:rPr>
          <w:rFonts w:ascii="Times New Roman" w:hAnsi="Times New Roman" w:cs="Times New Roman"/>
          <w:sz w:val="24"/>
          <w:szCs w:val="24"/>
          <w:lang w:val="fr-FR"/>
        </w:rPr>
        <w:t xml:space="preserve"> résumé en polonais et en anglais</w:t>
      </w:r>
      <w:r w:rsidR="000C7ACE" w:rsidRPr="003733C1">
        <w:rPr>
          <w:rFonts w:ascii="Times New Roman" w:hAnsi="Times New Roman" w:cs="Times New Roman"/>
          <w:sz w:val="24"/>
          <w:szCs w:val="24"/>
          <w:lang w:val="fr-FR"/>
        </w:rPr>
        <w:t>.</w:t>
      </w:r>
      <w:r w:rsidR="00BA4710">
        <w:rPr>
          <w:rFonts w:ascii="Times New Roman" w:hAnsi="Times New Roman" w:cs="Times New Roman"/>
          <w:sz w:val="24"/>
          <w:szCs w:val="24"/>
          <w:lang w:val="fr-FR"/>
        </w:rPr>
        <w:t xml:space="preserve"> </w:t>
      </w:r>
    </w:p>
    <w:p w:rsidR="000C7ACE" w:rsidRPr="003733C1" w:rsidRDefault="00BA4710" w:rsidP="000C7ACE">
      <w:pPr>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0C7ACE" w:rsidRPr="003733C1">
        <w:rPr>
          <w:rFonts w:ascii="Times New Roman" w:hAnsi="Times New Roman" w:cs="Times New Roman"/>
          <w:sz w:val="24"/>
          <w:szCs w:val="24"/>
          <w:lang w:val="fr-FR"/>
        </w:rPr>
        <w:t xml:space="preserve">Ce qui intéresse l'auteur dans ses recherches et les résultats </w:t>
      </w:r>
      <w:r w:rsidR="00010161" w:rsidRPr="003733C1">
        <w:rPr>
          <w:rFonts w:ascii="Times New Roman" w:hAnsi="Times New Roman" w:cs="Times New Roman"/>
          <w:sz w:val="24"/>
          <w:szCs w:val="24"/>
          <w:lang w:val="fr-FR"/>
        </w:rPr>
        <w:t xml:space="preserve">présentés </w:t>
      </w:r>
      <w:r w:rsidR="000C7ACE" w:rsidRPr="003733C1">
        <w:rPr>
          <w:rFonts w:ascii="Times New Roman" w:hAnsi="Times New Roman" w:cs="Times New Roman"/>
          <w:sz w:val="24"/>
          <w:szCs w:val="24"/>
          <w:lang w:val="fr-FR"/>
        </w:rPr>
        <w:t>dans ce</w:t>
      </w:r>
      <w:r w:rsidR="00A820A3">
        <w:rPr>
          <w:rFonts w:ascii="Times New Roman" w:hAnsi="Times New Roman" w:cs="Times New Roman"/>
          <w:sz w:val="24"/>
          <w:szCs w:val="24"/>
          <w:lang w:val="fr-FR"/>
        </w:rPr>
        <w:t xml:space="preserve"> livre</w:t>
      </w:r>
      <w:r w:rsidR="000C7ACE" w:rsidRPr="003733C1">
        <w:rPr>
          <w:rFonts w:ascii="Times New Roman" w:hAnsi="Times New Roman" w:cs="Times New Roman"/>
          <w:sz w:val="24"/>
          <w:szCs w:val="24"/>
          <w:lang w:val="fr-FR"/>
        </w:rPr>
        <w:t xml:space="preserve">, ce sont l’enseignement/apprentissage et l’amélioration de la communication écrite en français des affaires comme langue étrangère chez les élèves adultes. Le but principal de </w:t>
      </w:r>
      <w:r w:rsidR="00627E5D" w:rsidRPr="003733C1">
        <w:rPr>
          <w:rFonts w:ascii="Times New Roman" w:hAnsi="Times New Roman" w:cs="Times New Roman"/>
          <w:sz w:val="24"/>
          <w:szCs w:val="24"/>
          <w:lang w:val="fr-FR"/>
        </w:rPr>
        <w:t>cette</w:t>
      </w:r>
      <w:r w:rsidR="000C7ACE" w:rsidRPr="003733C1">
        <w:rPr>
          <w:rFonts w:ascii="Times New Roman" w:hAnsi="Times New Roman" w:cs="Times New Roman"/>
          <w:sz w:val="24"/>
          <w:szCs w:val="24"/>
          <w:lang w:val="fr-FR"/>
        </w:rPr>
        <w:t xml:space="preserve"> expérimentation pédagogique est surtout d’évaluer le rôle de la fréquence du lexique spécialisé proposé dans différents textes authentiques et ceux fabriqués à des fins didactiques et leur influence sur l’acquisition de cette terminologie. Il s’agit du perfectionnement de la compétence de la compréhension écrite, celle de la production écrite en français des affaires, langue étrangère et de l’enseignement de la terminologie dans différents contextes linguistiques, situationnels et professionnels. Quant au processus d’enseignement/apprentissage, cet ouvrage </w:t>
      </w:r>
      <w:r w:rsidR="00627E5D" w:rsidRPr="003733C1">
        <w:rPr>
          <w:rFonts w:ascii="Times New Roman" w:hAnsi="Times New Roman" w:cs="Times New Roman"/>
          <w:sz w:val="24"/>
          <w:szCs w:val="24"/>
          <w:lang w:val="fr-FR"/>
        </w:rPr>
        <w:t>s'</w:t>
      </w:r>
      <w:r w:rsidR="000C7ACE" w:rsidRPr="003733C1">
        <w:rPr>
          <w:rFonts w:ascii="Times New Roman" w:hAnsi="Times New Roman" w:cs="Times New Roman"/>
          <w:sz w:val="24"/>
          <w:szCs w:val="24"/>
          <w:lang w:val="fr-FR"/>
        </w:rPr>
        <w:t>interroge sur les besoins communs des apprenants,</w:t>
      </w:r>
      <w:r w:rsidR="00627E5D" w:rsidRPr="003733C1">
        <w:rPr>
          <w:rFonts w:ascii="Times New Roman" w:hAnsi="Times New Roman" w:cs="Times New Roman"/>
          <w:sz w:val="24"/>
          <w:szCs w:val="24"/>
          <w:lang w:val="fr-FR"/>
        </w:rPr>
        <w:t xml:space="preserve"> </w:t>
      </w:r>
      <w:r w:rsidR="000C7ACE" w:rsidRPr="003733C1">
        <w:rPr>
          <w:rFonts w:ascii="Times New Roman" w:hAnsi="Times New Roman" w:cs="Times New Roman"/>
          <w:sz w:val="24"/>
          <w:szCs w:val="24"/>
          <w:lang w:val="fr-FR"/>
        </w:rPr>
        <w:t>le « quoi enseigner ? », le « comment enseigner ? », les activités et les supports didactiques qu’on p</w:t>
      </w:r>
      <w:r w:rsidR="00627E5D" w:rsidRPr="003733C1">
        <w:rPr>
          <w:rFonts w:ascii="Times New Roman" w:hAnsi="Times New Roman" w:cs="Times New Roman"/>
          <w:sz w:val="24"/>
          <w:szCs w:val="24"/>
          <w:lang w:val="fr-FR"/>
        </w:rPr>
        <w:t xml:space="preserve">roposera aux apprenants et </w:t>
      </w:r>
      <w:r w:rsidR="000C7ACE" w:rsidRPr="003733C1">
        <w:rPr>
          <w:rFonts w:ascii="Times New Roman" w:hAnsi="Times New Roman" w:cs="Times New Roman"/>
          <w:sz w:val="24"/>
          <w:szCs w:val="24"/>
          <w:lang w:val="fr-FR"/>
        </w:rPr>
        <w:t xml:space="preserve">le « comment faire pour aider les élèves à apprendre ? ». </w:t>
      </w:r>
    </w:p>
    <w:p w:rsidR="0050481F" w:rsidRPr="003733C1" w:rsidRDefault="00D95C76" w:rsidP="000C7ACE">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r>
      <w:r w:rsidR="000C7ACE" w:rsidRPr="003733C1">
        <w:rPr>
          <w:rFonts w:ascii="Times New Roman" w:hAnsi="Times New Roman" w:cs="Times New Roman"/>
          <w:sz w:val="24"/>
          <w:szCs w:val="24"/>
          <w:lang w:val="fr-FR"/>
        </w:rPr>
        <w:t xml:space="preserve">Dans </w:t>
      </w:r>
      <w:r w:rsidR="000C7ACE" w:rsidRPr="00A820A3">
        <w:rPr>
          <w:rFonts w:ascii="Times New Roman" w:hAnsi="Times New Roman" w:cs="Times New Roman"/>
          <w:sz w:val="24"/>
          <w:szCs w:val="24"/>
          <w:lang w:val="fr-FR"/>
        </w:rPr>
        <w:t>le premier chapitre</w:t>
      </w:r>
      <w:r w:rsidR="000C7ACE" w:rsidRPr="003733C1">
        <w:rPr>
          <w:rFonts w:ascii="Times New Roman" w:hAnsi="Times New Roman" w:cs="Times New Roman"/>
          <w:sz w:val="24"/>
          <w:szCs w:val="24"/>
          <w:lang w:val="fr-FR"/>
        </w:rPr>
        <w:t xml:space="preserve"> </w:t>
      </w:r>
      <w:r w:rsidR="00A707A1" w:rsidRPr="003733C1">
        <w:rPr>
          <w:rFonts w:ascii="Times New Roman" w:hAnsi="Times New Roman" w:cs="Times New Roman"/>
          <w:i/>
          <w:sz w:val="24"/>
          <w:szCs w:val="24"/>
          <w:lang w:val="fr-FR"/>
        </w:rPr>
        <w:t>Processus de communication humaine</w:t>
      </w:r>
      <w:r w:rsidR="000C7ACE" w:rsidRPr="003733C1">
        <w:rPr>
          <w:rFonts w:ascii="Times New Roman" w:hAnsi="Times New Roman" w:cs="Times New Roman"/>
          <w:sz w:val="24"/>
          <w:szCs w:val="24"/>
          <w:lang w:val="fr-FR"/>
        </w:rPr>
        <w:t xml:space="preserve">, </w:t>
      </w:r>
      <w:r w:rsidRPr="003733C1">
        <w:rPr>
          <w:rFonts w:ascii="Times New Roman" w:hAnsi="Times New Roman" w:cs="Times New Roman"/>
          <w:sz w:val="24"/>
          <w:szCs w:val="24"/>
          <w:lang w:val="fr-FR"/>
        </w:rPr>
        <w:t xml:space="preserve">l'auteur décrit </w:t>
      </w:r>
      <w:r w:rsidR="000C7ACE" w:rsidRPr="003733C1">
        <w:rPr>
          <w:rFonts w:ascii="Times New Roman" w:hAnsi="Times New Roman" w:cs="Times New Roman"/>
          <w:sz w:val="24"/>
          <w:szCs w:val="24"/>
          <w:lang w:val="fr-FR"/>
        </w:rPr>
        <w:t xml:space="preserve">le processus de communication humaine, en </w:t>
      </w:r>
      <w:r w:rsidRPr="003733C1">
        <w:rPr>
          <w:rFonts w:ascii="Times New Roman" w:hAnsi="Times New Roman" w:cs="Times New Roman"/>
          <w:sz w:val="24"/>
          <w:szCs w:val="24"/>
          <w:lang w:val="fr-FR"/>
        </w:rPr>
        <w:t xml:space="preserve">se </w:t>
      </w:r>
      <w:r w:rsidR="000C7ACE" w:rsidRPr="003733C1">
        <w:rPr>
          <w:rFonts w:ascii="Times New Roman" w:hAnsi="Times New Roman" w:cs="Times New Roman"/>
          <w:sz w:val="24"/>
          <w:szCs w:val="24"/>
          <w:lang w:val="fr-FR"/>
        </w:rPr>
        <w:t xml:space="preserve">concentrant surtout sur les moyens et le code de communication. </w:t>
      </w:r>
      <w:r w:rsidRPr="003733C1">
        <w:rPr>
          <w:rFonts w:ascii="Times New Roman" w:hAnsi="Times New Roman" w:cs="Times New Roman"/>
          <w:sz w:val="24"/>
          <w:szCs w:val="24"/>
          <w:lang w:val="fr-FR"/>
        </w:rPr>
        <w:t>Il approche</w:t>
      </w:r>
      <w:r w:rsidR="000C7ACE" w:rsidRPr="003733C1">
        <w:rPr>
          <w:rFonts w:ascii="Times New Roman" w:hAnsi="Times New Roman" w:cs="Times New Roman"/>
          <w:sz w:val="24"/>
          <w:szCs w:val="24"/>
          <w:lang w:val="fr-FR"/>
        </w:rPr>
        <w:t xml:space="preserve"> également la notion, les types et les formes de communication professionnelle</w:t>
      </w:r>
      <w:r w:rsidR="00EF1530">
        <w:rPr>
          <w:rFonts w:ascii="Times New Roman" w:hAnsi="Times New Roman" w:cs="Times New Roman"/>
          <w:sz w:val="24"/>
          <w:szCs w:val="24"/>
          <w:lang w:val="fr-FR"/>
        </w:rPr>
        <w:t xml:space="preserve"> et </w:t>
      </w:r>
      <w:r w:rsidR="005F2726" w:rsidRPr="003733C1">
        <w:rPr>
          <w:rFonts w:ascii="Times New Roman" w:hAnsi="Times New Roman" w:cs="Times New Roman"/>
          <w:sz w:val="24"/>
          <w:szCs w:val="24"/>
          <w:lang w:val="fr-FR"/>
        </w:rPr>
        <w:t xml:space="preserve">décrit quelques types de communication. </w:t>
      </w:r>
      <w:r w:rsidR="0089114D" w:rsidRPr="003733C1">
        <w:rPr>
          <w:rFonts w:ascii="Times New Roman" w:hAnsi="Times New Roman" w:cs="Times New Roman"/>
          <w:sz w:val="24"/>
          <w:szCs w:val="24"/>
          <w:lang w:val="fr-FR"/>
        </w:rPr>
        <w:t>Il trouve que l</w:t>
      </w:r>
      <w:r w:rsidR="005F2726" w:rsidRPr="003733C1">
        <w:rPr>
          <w:rFonts w:ascii="Times New Roman" w:hAnsi="Times New Roman" w:cs="Times New Roman"/>
          <w:sz w:val="24"/>
          <w:szCs w:val="24"/>
          <w:lang w:val="fr-FR"/>
        </w:rPr>
        <w:t xml:space="preserve">es apprenants doivent connaître tous ces types et la plupart des outils de communication liés à chacun de ces types pour bien s’orienter dans leur vie professionnelle. Pour qu’ils puissent bien réaliser leurs devoirs dans les entreprises où ils travailleront, il faut créer dans le processus d’enseignement/apprentissage les situations pareilles à celles existant dans les situations professionnelles dans lesquelles les apprenants devront exister dans l’avenir. </w:t>
      </w:r>
      <w:r w:rsidR="009E6EEA" w:rsidRPr="003733C1">
        <w:rPr>
          <w:rFonts w:ascii="Times New Roman" w:hAnsi="Times New Roman" w:cs="Times New Roman"/>
          <w:sz w:val="24"/>
          <w:szCs w:val="24"/>
          <w:lang w:val="fr-FR"/>
        </w:rPr>
        <w:t xml:space="preserve">Le premier chapitre comprend </w:t>
      </w:r>
      <w:r w:rsidR="00A820A3">
        <w:rPr>
          <w:rFonts w:ascii="Times New Roman" w:hAnsi="Times New Roman" w:cs="Times New Roman"/>
          <w:sz w:val="24"/>
          <w:szCs w:val="24"/>
          <w:lang w:val="fr-FR"/>
        </w:rPr>
        <w:t>3</w:t>
      </w:r>
      <w:r w:rsidR="009E6EEA" w:rsidRPr="003733C1">
        <w:rPr>
          <w:rFonts w:ascii="Times New Roman" w:hAnsi="Times New Roman" w:cs="Times New Roman"/>
          <w:sz w:val="24"/>
          <w:szCs w:val="24"/>
          <w:lang w:val="fr-FR"/>
        </w:rPr>
        <w:t xml:space="preserve"> sous-chapitres</w:t>
      </w:r>
      <w:r w:rsidR="00EF1530">
        <w:rPr>
          <w:rFonts w:ascii="Times New Roman" w:hAnsi="Times New Roman" w:cs="Times New Roman"/>
          <w:sz w:val="24"/>
          <w:szCs w:val="24"/>
          <w:lang w:val="fr-FR"/>
        </w:rPr>
        <w:t>:</w:t>
      </w:r>
      <w:r w:rsidR="009E6EEA" w:rsidRPr="003733C1">
        <w:rPr>
          <w:rFonts w:ascii="Times New Roman" w:hAnsi="Times New Roman" w:cs="Times New Roman"/>
          <w:sz w:val="24"/>
          <w:szCs w:val="24"/>
          <w:lang w:val="fr-FR"/>
        </w:rPr>
        <w:t xml:space="preserve"> </w:t>
      </w:r>
      <w:r w:rsidR="0050481F" w:rsidRPr="003733C1">
        <w:rPr>
          <w:rFonts w:ascii="Times New Roman" w:hAnsi="Times New Roman" w:cs="Times New Roman"/>
          <w:sz w:val="24"/>
          <w:szCs w:val="24"/>
          <w:lang w:val="fr-FR"/>
        </w:rPr>
        <w:t>La communication humaine et le processus de communication</w:t>
      </w:r>
      <w:r w:rsidR="0089114D" w:rsidRPr="003733C1">
        <w:rPr>
          <w:rFonts w:ascii="Times New Roman" w:hAnsi="Times New Roman" w:cs="Times New Roman"/>
          <w:sz w:val="24"/>
          <w:szCs w:val="24"/>
          <w:lang w:val="fr-FR"/>
        </w:rPr>
        <w:t>;</w:t>
      </w:r>
      <w:r w:rsidR="0050481F" w:rsidRPr="003733C1">
        <w:rPr>
          <w:rFonts w:ascii="Times New Roman" w:hAnsi="Times New Roman" w:cs="Times New Roman"/>
          <w:sz w:val="24"/>
          <w:szCs w:val="24"/>
          <w:lang w:val="fr-FR"/>
        </w:rPr>
        <w:t xml:space="preserve"> Moyens de communication et code de communication</w:t>
      </w:r>
      <w:r w:rsidR="0089114D" w:rsidRPr="003733C1">
        <w:rPr>
          <w:rFonts w:ascii="Times New Roman" w:hAnsi="Times New Roman" w:cs="Times New Roman"/>
          <w:sz w:val="24"/>
          <w:szCs w:val="24"/>
          <w:lang w:val="fr-FR"/>
        </w:rPr>
        <w:t xml:space="preserve"> et </w:t>
      </w:r>
      <w:r w:rsidR="00F03966" w:rsidRPr="003733C1">
        <w:rPr>
          <w:rFonts w:ascii="Times New Roman" w:hAnsi="Times New Roman" w:cs="Times New Roman"/>
          <w:sz w:val="24"/>
          <w:szCs w:val="24"/>
          <w:lang w:val="fr-FR"/>
        </w:rPr>
        <w:t>Communication professionnelle</w:t>
      </w:r>
      <w:r w:rsidR="009E6EEA" w:rsidRPr="003733C1">
        <w:rPr>
          <w:rFonts w:ascii="Times New Roman" w:hAnsi="Times New Roman" w:cs="Times New Roman"/>
          <w:sz w:val="24"/>
          <w:szCs w:val="24"/>
          <w:lang w:val="fr-FR"/>
        </w:rPr>
        <w:t xml:space="preserve">. </w:t>
      </w:r>
    </w:p>
    <w:p w:rsidR="005F2726" w:rsidRPr="003733C1" w:rsidRDefault="005F2726" w:rsidP="005F2726">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r>
      <w:r w:rsidR="00066578" w:rsidRPr="003733C1">
        <w:rPr>
          <w:rFonts w:ascii="Times New Roman" w:hAnsi="Times New Roman" w:cs="Times New Roman"/>
          <w:sz w:val="24"/>
          <w:szCs w:val="24"/>
          <w:lang w:val="fr-FR"/>
        </w:rPr>
        <w:t xml:space="preserve">Dans le sous-chapitre </w:t>
      </w:r>
      <w:r w:rsidRPr="003733C1">
        <w:rPr>
          <w:rFonts w:ascii="Times New Roman" w:hAnsi="Times New Roman" w:cs="Times New Roman"/>
          <w:i/>
          <w:sz w:val="24"/>
          <w:szCs w:val="24"/>
          <w:lang w:val="fr-FR"/>
        </w:rPr>
        <w:t>La communication humaine et le processus de communication</w:t>
      </w:r>
      <w:r w:rsidR="00EB0E39" w:rsidRPr="003733C1">
        <w:rPr>
          <w:rFonts w:ascii="Times New Roman" w:hAnsi="Times New Roman" w:cs="Times New Roman"/>
          <w:sz w:val="24"/>
          <w:szCs w:val="24"/>
          <w:lang w:val="fr-FR"/>
        </w:rPr>
        <w:t>, l'auteur</w:t>
      </w:r>
      <w:r w:rsidR="009E6EEA" w:rsidRPr="003733C1">
        <w:rPr>
          <w:rFonts w:ascii="Times New Roman" w:hAnsi="Times New Roman" w:cs="Times New Roman"/>
          <w:sz w:val="24"/>
          <w:szCs w:val="24"/>
          <w:lang w:val="fr-FR"/>
        </w:rPr>
        <w:t xml:space="preserve"> </w:t>
      </w:r>
      <w:r w:rsidR="00066578" w:rsidRPr="003733C1">
        <w:rPr>
          <w:rFonts w:ascii="Times New Roman" w:hAnsi="Times New Roman" w:cs="Times New Roman"/>
          <w:sz w:val="24"/>
          <w:szCs w:val="24"/>
          <w:lang w:val="fr-FR"/>
        </w:rPr>
        <w:t>expose</w:t>
      </w:r>
      <w:r w:rsidR="00EB0E39" w:rsidRPr="003733C1">
        <w:rPr>
          <w:rFonts w:ascii="Times New Roman" w:hAnsi="Times New Roman" w:cs="Times New Roman"/>
          <w:sz w:val="24"/>
          <w:szCs w:val="24"/>
          <w:lang w:val="fr-FR"/>
        </w:rPr>
        <w:t xml:space="preserve"> l'omniprésence de la communication, la communication verbale et non-verbale et ses éléments et ses filtres</w:t>
      </w:r>
      <w:r w:rsidR="00A7046C" w:rsidRPr="003733C1">
        <w:rPr>
          <w:rFonts w:ascii="Times New Roman" w:hAnsi="Times New Roman" w:cs="Times New Roman"/>
          <w:sz w:val="24"/>
          <w:szCs w:val="24"/>
          <w:lang w:val="fr-FR"/>
        </w:rPr>
        <w:t xml:space="preserve"> ainsi que les problèmes dans la compréhension</w:t>
      </w:r>
      <w:r w:rsidR="00EB0E39" w:rsidRPr="003733C1">
        <w:rPr>
          <w:rFonts w:ascii="Times New Roman" w:hAnsi="Times New Roman" w:cs="Times New Roman"/>
          <w:sz w:val="24"/>
          <w:szCs w:val="24"/>
          <w:lang w:val="fr-FR"/>
        </w:rPr>
        <w:t xml:space="preserve">. </w:t>
      </w:r>
      <w:r w:rsidR="00066578" w:rsidRPr="003733C1">
        <w:rPr>
          <w:rFonts w:ascii="Times New Roman" w:hAnsi="Times New Roman" w:cs="Times New Roman"/>
          <w:sz w:val="24"/>
          <w:szCs w:val="24"/>
          <w:lang w:val="fr-FR"/>
        </w:rPr>
        <w:t xml:space="preserve">En </w:t>
      </w:r>
      <w:r w:rsidR="00A820A3" w:rsidRPr="003733C1">
        <w:rPr>
          <w:rFonts w:ascii="Times New Roman" w:hAnsi="Times New Roman" w:cs="Times New Roman"/>
          <w:sz w:val="24"/>
          <w:szCs w:val="24"/>
          <w:lang w:val="fr-FR"/>
        </w:rPr>
        <w:t>présentant</w:t>
      </w:r>
      <w:r w:rsidR="00066578" w:rsidRPr="003733C1">
        <w:rPr>
          <w:rFonts w:ascii="Times New Roman" w:hAnsi="Times New Roman" w:cs="Times New Roman"/>
          <w:sz w:val="24"/>
          <w:szCs w:val="24"/>
          <w:lang w:val="fr-FR"/>
        </w:rPr>
        <w:t xml:space="preserve"> les attitudes de Dubuc, </w:t>
      </w:r>
      <w:proofErr w:type="spellStart"/>
      <w:r w:rsidR="00066578" w:rsidRPr="003733C1">
        <w:rPr>
          <w:rFonts w:ascii="Times New Roman" w:hAnsi="Times New Roman" w:cs="Times New Roman"/>
          <w:sz w:val="24"/>
          <w:szCs w:val="24"/>
          <w:lang w:val="fr-FR"/>
        </w:rPr>
        <w:t>Tomaszkiewicz</w:t>
      </w:r>
      <w:proofErr w:type="spellEnd"/>
      <w:r w:rsidR="00066578" w:rsidRPr="003733C1">
        <w:rPr>
          <w:rFonts w:ascii="Times New Roman" w:hAnsi="Times New Roman" w:cs="Times New Roman"/>
          <w:sz w:val="24"/>
          <w:szCs w:val="24"/>
          <w:lang w:val="fr-FR"/>
        </w:rPr>
        <w:t xml:space="preserve">, Klein, Hamilton, </w:t>
      </w:r>
      <w:proofErr w:type="spellStart"/>
      <w:r w:rsidR="00066578" w:rsidRPr="003733C1">
        <w:rPr>
          <w:rFonts w:ascii="Times New Roman" w:hAnsi="Times New Roman" w:cs="Times New Roman"/>
          <w:sz w:val="24"/>
          <w:szCs w:val="24"/>
          <w:lang w:val="fr-FR"/>
        </w:rPr>
        <w:t>Baylon</w:t>
      </w:r>
      <w:proofErr w:type="spellEnd"/>
      <w:r w:rsidR="00066578" w:rsidRPr="003733C1">
        <w:rPr>
          <w:rFonts w:ascii="Times New Roman" w:hAnsi="Times New Roman" w:cs="Times New Roman"/>
          <w:sz w:val="24"/>
          <w:szCs w:val="24"/>
          <w:lang w:val="fr-FR"/>
        </w:rPr>
        <w:t xml:space="preserve"> et </w:t>
      </w:r>
      <w:proofErr w:type="spellStart"/>
      <w:r w:rsidR="00066578" w:rsidRPr="003733C1">
        <w:rPr>
          <w:rFonts w:ascii="Times New Roman" w:hAnsi="Times New Roman" w:cs="Times New Roman"/>
          <w:sz w:val="24"/>
          <w:szCs w:val="24"/>
          <w:lang w:val="fr-FR"/>
        </w:rPr>
        <w:t>Mignot</w:t>
      </w:r>
      <w:proofErr w:type="spellEnd"/>
      <w:r w:rsidR="00066578" w:rsidRPr="003733C1">
        <w:rPr>
          <w:rFonts w:ascii="Times New Roman" w:hAnsi="Times New Roman" w:cs="Times New Roman"/>
          <w:sz w:val="24"/>
          <w:szCs w:val="24"/>
          <w:lang w:val="fr-FR"/>
        </w:rPr>
        <w:t xml:space="preserve"> etc., i</w:t>
      </w:r>
      <w:r w:rsidR="00EB0E39" w:rsidRPr="003733C1">
        <w:rPr>
          <w:rFonts w:ascii="Times New Roman" w:hAnsi="Times New Roman" w:cs="Times New Roman"/>
          <w:sz w:val="24"/>
          <w:szCs w:val="24"/>
          <w:lang w:val="fr-FR"/>
        </w:rPr>
        <w:t xml:space="preserve">l trouve </w:t>
      </w:r>
      <w:r w:rsidR="009E6EEA" w:rsidRPr="003733C1">
        <w:rPr>
          <w:rFonts w:ascii="Times New Roman" w:hAnsi="Times New Roman" w:cs="Times New Roman"/>
          <w:sz w:val="24"/>
          <w:szCs w:val="24"/>
          <w:lang w:val="fr-FR"/>
        </w:rPr>
        <w:t xml:space="preserve">que </w:t>
      </w:r>
      <w:r w:rsidR="005A09FC" w:rsidRPr="005A09FC">
        <w:rPr>
          <w:rFonts w:ascii="Times New Roman" w:hAnsi="Times New Roman" w:cs="Times New Roman"/>
          <w:sz w:val="24"/>
          <w:szCs w:val="24"/>
          <w:lang w:val="fr-FR"/>
        </w:rPr>
        <w:t xml:space="preserve">« </w:t>
      </w:r>
      <w:r w:rsidR="00EB0E39" w:rsidRPr="003733C1">
        <w:rPr>
          <w:rFonts w:ascii="Times New Roman" w:hAnsi="Times New Roman" w:cs="Times New Roman"/>
          <w:sz w:val="24"/>
          <w:szCs w:val="24"/>
          <w:lang w:val="fr-FR"/>
        </w:rPr>
        <w:t xml:space="preserve">Pour </w:t>
      </w:r>
      <w:r w:rsidR="00EB0E39" w:rsidRPr="003733C1">
        <w:rPr>
          <w:rFonts w:ascii="Times New Roman" w:hAnsi="Times New Roman" w:cs="Times New Roman"/>
          <w:sz w:val="24"/>
          <w:szCs w:val="24"/>
          <w:lang w:val="fr-FR"/>
        </w:rPr>
        <w:lastRenderedPageBreak/>
        <w:t>que le processus de communication fonctionne, le langage utilisé doit être le même pour l’émetteur et le récepteur</w:t>
      </w:r>
      <w:r w:rsidR="005A09FC" w:rsidRPr="005A09FC">
        <w:rPr>
          <w:rFonts w:ascii="Times New Roman" w:hAnsi="Times New Roman" w:cs="Times New Roman"/>
          <w:sz w:val="24"/>
          <w:szCs w:val="24"/>
          <w:lang w:val="fr-FR"/>
        </w:rPr>
        <w:t>»</w:t>
      </w:r>
      <w:r w:rsidR="00402190" w:rsidRPr="003733C1">
        <w:rPr>
          <w:rFonts w:ascii="Times New Roman" w:hAnsi="Times New Roman" w:cs="Times New Roman"/>
          <w:sz w:val="24"/>
          <w:szCs w:val="24"/>
          <w:lang w:val="fr-FR"/>
        </w:rPr>
        <w:t>.</w:t>
      </w:r>
    </w:p>
    <w:p w:rsidR="00826387" w:rsidRPr="003733C1" w:rsidRDefault="00402190" w:rsidP="00E4644C">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t xml:space="preserve">Dans </w:t>
      </w:r>
      <w:r w:rsidR="00826387" w:rsidRPr="003733C1">
        <w:rPr>
          <w:rFonts w:ascii="Times New Roman" w:hAnsi="Times New Roman" w:cs="Times New Roman"/>
          <w:sz w:val="24"/>
          <w:szCs w:val="24"/>
          <w:lang w:val="fr-FR"/>
        </w:rPr>
        <w:t xml:space="preserve">le sous-chapitre </w:t>
      </w:r>
      <w:r w:rsidRPr="003733C1">
        <w:rPr>
          <w:rFonts w:ascii="Times New Roman" w:hAnsi="Times New Roman" w:cs="Times New Roman"/>
          <w:i/>
          <w:sz w:val="24"/>
          <w:szCs w:val="24"/>
          <w:lang w:val="fr-FR"/>
        </w:rPr>
        <w:t>Moyens de communication et code de communication</w:t>
      </w:r>
      <w:r w:rsidR="00D46216" w:rsidRPr="003733C1">
        <w:rPr>
          <w:rFonts w:ascii="Times New Roman" w:hAnsi="Times New Roman" w:cs="Times New Roman"/>
          <w:sz w:val="24"/>
          <w:szCs w:val="24"/>
          <w:lang w:val="fr-FR"/>
        </w:rPr>
        <w:t xml:space="preserve">, </w:t>
      </w:r>
      <w:proofErr w:type="spellStart"/>
      <w:r w:rsidR="00826387" w:rsidRPr="003733C1">
        <w:rPr>
          <w:rFonts w:ascii="Times New Roman" w:hAnsi="Times New Roman" w:cs="Times New Roman"/>
          <w:sz w:val="24"/>
          <w:szCs w:val="24"/>
          <w:lang w:val="fr-FR"/>
        </w:rPr>
        <w:t>Markowski</w:t>
      </w:r>
      <w:proofErr w:type="spellEnd"/>
      <w:r w:rsidR="00826387" w:rsidRPr="003733C1">
        <w:rPr>
          <w:rFonts w:ascii="Times New Roman" w:hAnsi="Times New Roman" w:cs="Times New Roman"/>
          <w:sz w:val="24"/>
          <w:szCs w:val="24"/>
          <w:lang w:val="fr-FR"/>
        </w:rPr>
        <w:t xml:space="preserve"> </w:t>
      </w:r>
      <w:r w:rsidR="00D46216" w:rsidRPr="003733C1">
        <w:rPr>
          <w:rFonts w:ascii="Times New Roman" w:hAnsi="Times New Roman" w:cs="Times New Roman"/>
          <w:sz w:val="24"/>
          <w:szCs w:val="24"/>
          <w:lang w:val="fr-FR"/>
        </w:rPr>
        <w:t xml:space="preserve">présente le regroupement des moyens de communication de Salins (les moyens linguistiques, les moyens paralinguistiques, les moyens extralinguistiques). </w:t>
      </w:r>
      <w:r w:rsidR="00447FF6" w:rsidRPr="003733C1">
        <w:rPr>
          <w:rFonts w:ascii="Times New Roman" w:hAnsi="Times New Roman" w:cs="Times New Roman"/>
          <w:sz w:val="24"/>
          <w:szCs w:val="24"/>
          <w:lang w:val="fr-FR"/>
        </w:rPr>
        <w:t>Le processus de communication orale se passe le plus souvent dans le même environnement pour l’</w:t>
      </w:r>
      <w:proofErr w:type="spellStart"/>
      <w:r w:rsidR="00447FF6" w:rsidRPr="003733C1">
        <w:rPr>
          <w:rFonts w:ascii="Times New Roman" w:hAnsi="Times New Roman" w:cs="Times New Roman"/>
          <w:sz w:val="24"/>
          <w:szCs w:val="24"/>
          <w:lang w:val="fr-FR"/>
        </w:rPr>
        <w:t>allocuteur</w:t>
      </w:r>
      <w:proofErr w:type="spellEnd"/>
      <w:r w:rsidR="00447FF6" w:rsidRPr="003733C1">
        <w:rPr>
          <w:rFonts w:ascii="Times New Roman" w:hAnsi="Times New Roman" w:cs="Times New Roman"/>
          <w:sz w:val="24"/>
          <w:szCs w:val="24"/>
          <w:lang w:val="fr-FR"/>
        </w:rPr>
        <w:t xml:space="preserve"> et le locuteur</w:t>
      </w:r>
      <w:r w:rsidR="00A820A3">
        <w:rPr>
          <w:rFonts w:ascii="Times New Roman" w:hAnsi="Times New Roman" w:cs="Times New Roman"/>
          <w:sz w:val="24"/>
          <w:szCs w:val="24"/>
          <w:lang w:val="fr-FR"/>
        </w:rPr>
        <w:t xml:space="preserve"> qui </w:t>
      </w:r>
      <w:r w:rsidR="00447FF6" w:rsidRPr="003733C1">
        <w:rPr>
          <w:rFonts w:ascii="Times New Roman" w:hAnsi="Times New Roman" w:cs="Times New Roman"/>
          <w:sz w:val="24"/>
          <w:szCs w:val="24"/>
          <w:lang w:val="fr-FR"/>
        </w:rPr>
        <w:t xml:space="preserve">réagissent immédiatement à leurs intonations, leurs gestes, leurs attitudes, </w:t>
      </w:r>
      <w:r w:rsidR="00C31FF8" w:rsidRPr="003733C1">
        <w:rPr>
          <w:rFonts w:ascii="Times New Roman" w:hAnsi="Times New Roman" w:cs="Times New Roman"/>
          <w:sz w:val="24"/>
          <w:szCs w:val="24"/>
          <w:lang w:val="fr-FR"/>
        </w:rPr>
        <w:t>etc.</w:t>
      </w:r>
      <w:r w:rsidR="009E6EEA" w:rsidRPr="003733C1">
        <w:rPr>
          <w:rFonts w:ascii="Times New Roman" w:hAnsi="Times New Roman" w:cs="Times New Roman"/>
          <w:sz w:val="24"/>
          <w:szCs w:val="24"/>
          <w:lang w:val="fr-FR"/>
        </w:rPr>
        <w:t xml:space="preserve"> </w:t>
      </w:r>
      <w:r w:rsidR="009E6EEA" w:rsidRPr="00205DCC">
        <w:rPr>
          <w:rFonts w:ascii="Times New Roman" w:hAnsi="Times New Roman" w:cs="Times New Roman"/>
          <w:sz w:val="24"/>
          <w:szCs w:val="24"/>
          <w:lang w:val="fr-FR"/>
        </w:rPr>
        <w:t>et i</w:t>
      </w:r>
      <w:r w:rsidR="00447FF6" w:rsidRPr="00205DCC">
        <w:rPr>
          <w:rFonts w:ascii="Times New Roman" w:hAnsi="Times New Roman" w:cs="Times New Roman"/>
          <w:sz w:val="24"/>
          <w:szCs w:val="24"/>
          <w:lang w:val="fr-FR"/>
        </w:rPr>
        <w:t>ls agissent l’un sur l’autre</w:t>
      </w:r>
      <w:r w:rsidR="00447FF6" w:rsidRPr="003733C1">
        <w:rPr>
          <w:rFonts w:ascii="Times New Roman" w:hAnsi="Times New Roman" w:cs="Times New Roman"/>
          <w:sz w:val="24"/>
          <w:szCs w:val="24"/>
          <w:lang w:val="fr-FR"/>
        </w:rPr>
        <w:t>.</w:t>
      </w:r>
    </w:p>
    <w:p w:rsidR="006F1061" w:rsidRPr="003733C1" w:rsidRDefault="00826387" w:rsidP="00E4644C">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r>
      <w:r w:rsidR="00BD56C8" w:rsidRPr="003733C1">
        <w:rPr>
          <w:rFonts w:ascii="Times New Roman" w:hAnsi="Times New Roman" w:cs="Times New Roman"/>
          <w:sz w:val="24"/>
          <w:szCs w:val="24"/>
          <w:lang w:val="fr-FR"/>
        </w:rPr>
        <w:t xml:space="preserve">Dans </w:t>
      </w:r>
      <w:r w:rsidRPr="003733C1">
        <w:rPr>
          <w:rFonts w:ascii="Times New Roman" w:hAnsi="Times New Roman" w:cs="Times New Roman"/>
          <w:sz w:val="24"/>
          <w:szCs w:val="24"/>
          <w:lang w:val="fr-FR"/>
        </w:rPr>
        <w:t xml:space="preserve">le sous-chapitre </w:t>
      </w:r>
      <w:r w:rsidR="00BD56C8" w:rsidRPr="003733C1">
        <w:rPr>
          <w:rFonts w:ascii="Times New Roman" w:hAnsi="Times New Roman" w:cs="Times New Roman"/>
          <w:i/>
          <w:sz w:val="24"/>
          <w:szCs w:val="24"/>
          <w:lang w:val="fr-FR"/>
        </w:rPr>
        <w:t>Communication professionnelle</w:t>
      </w:r>
      <w:r w:rsidR="00963068" w:rsidRPr="003733C1">
        <w:rPr>
          <w:rFonts w:ascii="Times New Roman" w:hAnsi="Times New Roman" w:cs="Times New Roman"/>
          <w:sz w:val="24"/>
          <w:szCs w:val="24"/>
          <w:lang w:val="fr-FR"/>
        </w:rPr>
        <w:t xml:space="preserve">, </w:t>
      </w:r>
      <w:r w:rsidRPr="003733C1">
        <w:rPr>
          <w:rFonts w:ascii="Times New Roman" w:hAnsi="Times New Roman" w:cs="Times New Roman"/>
          <w:sz w:val="24"/>
          <w:szCs w:val="24"/>
          <w:lang w:val="fr-FR"/>
        </w:rPr>
        <w:t xml:space="preserve">l'auteur écrit que </w:t>
      </w:r>
      <w:r w:rsidR="00A820A3">
        <w:rPr>
          <w:rFonts w:ascii="Times New Roman" w:hAnsi="Times New Roman" w:cs="Times New Roman"/>
          <w:sz w:val="24"/>
          <w:szCs w:val="24"/>
          <w:lang w:val="fr-FR"/>
        </w:rPr>
        <w:t>d</w:t>
      </w:r>
      <w:r w:rsidR="006A1A36" w:rsidRPr="003733C1">
        <w:rPr>
          <w:rFonts w:ascii="Times New Roman" w:hAnsi="Times New Roman" w:cs="Times New Roman"/>
          <w:sz w:val="24"/>
          <w:szCs w:val="24"/>
          <w:lang w:val="fr-FR"/>
        </w:rPr>
        <w:t xml:space="preserve">ans le processus de communication en langue de spécialité, les compétences langagières sont déterminées par le contexte professionnel. Dans ce cas, les personnes qui communiquent doivent posséder les capacités à verbaliser et à expliciter un savoir et un </w:t>
      </w:r>
      <w:r w:rsidR="004E266F" w:rsidRPr="003733C1">
        <w:rPr>
          <w:rFonts w:ascii="Times New Roman" w:hAnsi="Times New Roman" w:cs="Times New Roman"/>
          <w:sz w:val="24"/>
          <w:szCs w:val="24"/>
          <w:lang w:val="fr-FR"/>
        </w:rPr>
        <w:t>savoir-faire</w:t>
      </w:r>
      <w:r w:rsidR="006A1A36" w:rsidRPr="003733C1">
        <w:rPr>
          <w:rFonts w:ascii="Times New Roman" w:hAnsi="Times New Roman" w:cs="Times New Roman"/>
          <w:sz w:val="24"/>
          <w:szCs w:val="24"/>
          <w:lang w:val="fr-FR"/>
        </w:rPr>
        <w:t xml:space="preserve"> professionnel, représenter les compétences langagières contextualisées, appliquer leurs connaissances techniques dans leur vie quotidienne et au travail. Pour que ce processus soit efficace, il est indispensable de comprendre la signification du lexique spécialisé, identifier le sens des termes quand ils sont utilisés dans un contexte précis.</w:t>
      </w:r>
      <w:r w:rsidR="004E266F" w:rsidRPr="003733C1">
        <w:rPr>
          <w:rFonts w:ascii="Times New Roman" w:hAnsi="Times New Roman" w:cs="Times New Roman"/>
          <w:sz w:val="24"/>
          <w:szCs w:val="24"/>
          <w:lang w:val="fr-FR"/>
        </w:rPr>
        <w:t xml:space="preserve"> Il faut que les interlocuteurs communiquent de manière claire et logique, ce qui certifie les compétences professionnelles de chacun d’eux.</w:t>
      </w:r>
    </w:p>
    <w:p w:rsidR="00662AE1" w:rsidRPr="003733C1" w:rsidRDefault="006F1061" w:rsidP="000C7ACE">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r>
      <w:r w:rsidR="00EF1530" w:rsidRPr="00EF1530">
        <w:rPr>
          <w:rFonts w:ascii="Times New Roman" w:hAnsi="Times New Roman" w:cs="Times New Roman"/>
          <w:sz w:val="24"/>
          <w:szCs w:val="24"/>
          <w:lang w:val="fr-FR"/>
        </w:rPr>
        <w:t xml:space="preserve">Ce dernier sous-chapitre est divisé en </w:t>
      </w:r>
      <w:r w:rsidR="00EF1530" w:rsidRPr="00EF1530">
        <w:rPr>
          <w:rFonts w:ascii="Times New Roman" w:hAnsi="Times New Roman" w:cs="Times New Roman"/>
          <w:i/>
          <w:sz w:val="24"/>
          <w:szCs w:val="24"/>
          <w:lang w:val="fr-FR"/>
        </w:rPr>
        <w:t>Types et différentes formes de communication professionnelle</w:t>
      </w:r>
      <w:r w:rsidR="00EF1530" w:rsidRPr="00EF1530">
        <w:rPr>
          <w:rFonts w:ascii="Times New Roman" w:hAnsi="Times New Roman" w:cs="Times New Roman"/>
          <w:sz w:val="24"/>
          <w:szCs w:val="24"/>
          <w:lang w:val="fr-FR"/>
        </w:rPr>
        <w:t xml:space="preserve">; </w:t>
      </w:r>
      <w:r w:rsidR="00EF1530" w:rsidRPr="00EF1530">
        <w:rPr>
          <w:rFonts w:ascii="Times New Roman" w:hAnsi="Times New Roman" w:cs="Times New Roman"/>
          <w:i/>
          <w:sz w:val="24"/>
          <w:szCs w:val="24"/>
          <w:lang w:val="fr-FR"/>
        </w:rPr>
        <w:t>Communication interpersonnelle: Communication du type: émetteur - message – destinataire</w:t>
      </w:r>
      <w:r w:rsidR="00EF1530" w:rsidRPr="00EF1530">
        <w:rPr>
          <w:rFonts w:ascii="Times New Roman" w:hAnsi="Times New Roman" w:cs="Times New Roman"/>
          <w:sz w:val="24"/>
          <w:szCs w:val="24"/>
          <w:lang w:val="fr-FR"/>
        </w:rPr>
        <w:t xml:space="preserve">; </w:t>
      </w:r>
      <w:r w:rsidR="00EF1530" w:rsidRPr="00EF1530">
        <w:rPr>
          <w:rFonts w:ascii="Times New Roman" w:hAnsi="Times New Roman" w:cs="Times New Roman"/>
          <w:i/>
          <w:sz w:val="24"/>
          <w:szCs w:val="24"/>
          <w:lang w:val="fr-FR"/>
        </w:rPr>
        <w:t>Communication interne</w:t>
      </w:r>
      <w:r w:rsidR="00EF1530" w:rsidRPr="00EF1530">
        <w:rPr>
          <w:rFonts w:ascii="Times New Roman" w:hAnsi="Times New Roman" w:cs="Times New Roman"/>
          <w:sz w:val="24"/>
          <w:szCs w:val="24"/>
          <w:lang w:val="fr-FR"/>
        </w:rPr>
        <w:t xml:space="preserve">; </w:t>
      </w:r>
      <w:r w:rsidR="00EF1530" w:rsidRPr="00EF1530">
        <w:rPr>
          <w:rFonts w:ascii="Times New Roman" w:hAnsi="Times New Roman" w:cs="Times New Roman"/>
          <w:i/>
          <w:sz w:val="24"/>
          <w:szCs w:val="24"/>
          <w:lang w:val="fr-FR"/>
        </w:rPr>
        <w:t>Communication externe</w:t>
      </w:r>
      <w:r w:rsidR="00EF1530" w:rsidRPr="00EF1530">
        <w:rPr>
          <w:rFonts w:ascii="Times New Roman" w:hAnsi="Times New Roman" w:cs="Times New Roman"/>
          <w:sz w:val="24"/>
          <w:szCs w:val="24"/>
          <w:lang w:val="fr-FR"/>
        </w:rPr>
        <w:t xml:space="preserve">; </w:t>
      </w:r>
      <w:r w:rsidR="00EF1530" w:rsidRPr="00EF1530">
        <w:rPr>
          <w:rFonts w:ascii="Times New Roman" w:hAnsi="Times New Roman" w:cs="Times New Roman"/>
          <w:i/>
          <w:sz w:val="24"/>
          <w:szCs w:val="24"/>
          <w:lang w:val="fr-FR"/>
        </w:rPr>
        <w:t>Communication de masse</w:t>
      </w:r>
      <w:r w:rsidR="00EF1530" w:rsidRPr="00EF1530">
        <w:rPr>
          <w:rFonts w:ascii="Times New Roman" w:hAnsi="Times New Roman" w:cs="Times New Roman"/>
          <w:sz w:val="24"/>
          <w:szCs w:val="24"/>
          <w:lang w:val="fr-FR"/>
        </w:rPr>
        <w:t xml:space="preserve"> et </w:t>
      </w:r>
      <w:r w:rsidR="00EF1530" w:rsidRPr="00EF1530">
        <w:rPr>
          <w:rFonts w:ascii="Times New Roman" w:hAnsi="Times New Roman" w:cs="Times New Roman"/>
          <w:i/>
          <w:sz w:val="24"/>
          <w:szCs w:val="24"/>
          <w:lang w:val="fr-FR"/>
        </w:rPr>
        <w:t>Communication de groupe</w:t>
      </w:r>
      <w:r w:rsidR="00EF1530" w:rsidRPr="00EF1530">
        <w:rPr>
          <w:rFonts w:ascii="Times New Roman" w:hAnsi="Times New Roman" w:cs="Times New Roman"/>
          <w:sz w:val="24"/>
          <w:szCs w:val="24"/>
          <w:lang w:val="fr-FR"/>
        </w:rPr>
        <w:t>.</w:t>
      </w:r>
      <w:r w:rsidR="008C4C5B">
        <w:rPr>
          <w:rFonts w:ascii="Times New Roman" w:hAnsi="Times New Roman" w:cs="Times New Roman"/>
          <w:sz w:val="24"/>
          <w:szCs w:val="24"/>
          <w:lang w:val="fr-FR"/>
        </w:rPr>
        <w:t xml:space="preserve"> </w:t>
      </w:r>
      <w:r w:rsidR="009860DE" w:rsidRPr="003733C1">
        <w:rPr>
          <w:rFonts w:ascii="Times New Roman" w:hAnsi="Times New Roman" w:cs="Times New Roman"/>
          <w:sz w:val="24"/>
          <w:szCs w:val="24"/>
          <w:lang w:val="fr-FR"/>
        </w:rPr>
        <w:t>Dans le cas de</w:t>
      </w:r>
      <w:r w:rsidR="007B2B8B" w:rsidRPr="003733C1">
        <w:rPr>
          <w:rFonts w:ascii="Times New Roman" w:hAnsi="Times New Roman" w:cs="Times New Roman"/>
          <w:sz w:val="24"/>
          <w:szCs w:val="24"/>
          <w:lang w:val="fr-FR"/>
        </w:rPr>
        <w:t xml:space="preserve"> </w:t>
      </w:r>
      <w:r w:rsidR="009860DE" w:rsidRPr="003733C1">
        <w:rPr>
          <w:rFonts w:ascii="Times New Roman" w:hAnsi="Times New Roman" w:cs="Times New Roman"/>
          <w:sz w:val="24"/>
          <w:szCs w:val="24"/>
          <w:lang w:val="fr-FR"/>
        </w:rPr>
        <w:t xml:space="preserve">la </w:t>
      </w:r>
      <w:r w:rsidR="00A7547D">
        <w:rPr>
          <w:rFonts w:ascii="Times New Roman" w:hAnsi="Times New Roman" w:cs="Times New Roman"/>
          <w:i/>
          <w:sz w:val="24"/>
          <w:szCs w:val="24"/>
          <w:lang w:val="fr-FR"/>
        </w:rPr>
        <w:t>Communication interpersonnelle: Communication du type</w:t>
      </w:r>
      <w:r w:rsidR="007B2B8B" w:rsidRPr="003733C1">
        <w:rPr>
          <w:rFonts w:ascii="Times New Roman" w:hAnsi="Times New Roman" w:cs="Times New Roman"/>
          <w:i/>
          <w:sz w:val="24"/>
          <w:szCs w:val="24"/>
          <w:lang w:val="fr-FR"/>
        </w:rPr>
        <w:t>: émetteur - message – destinataire</w:t>
      </w:r>
      <w:r w:rsidR="00585977" w:rsidRPr="003733C1">
        <w:rPr>
          <w:rFonts w:ascii="Times New Roman" w:hAnsi="Times New Roman" w:cs="Times New Roman"/>
          <w:sz w:val="24"/>
          <w:szCs w:val="24"/>
          <w:lang w:val="fr-FR"/>
        </w:rPr>
        <w:t>, on «</w:t>
      </w:r>
      <w:r w:rsidR="00A7547D">
        <w:rPr>
          <w:rFonts w:ascii="Times New Roman" w:hAnsi="Times New Roman" w:cs="Times New Roman"/>
          <w:sz w:val="24"/>
          <w:szCs w:val="24"/>
          <w:lang w:val="fr-FR"/>
        </w:rPr>
        <w:t xml:space="preserve"> </w:t>
      </w:r>
      <w:r w:rsidR="00585977" w:rsidRPr="003733C1">
        <w:rPr>
          <w:rFonts w:ascii="Times New Roman" w:hAnsi="Times New Roman" w:cs="Times New Roman"/>
          <w:sz w:val="24"/>
          <w:szCs w:val="24"/>
          <w:lang w:val="fr-FR"/>
        </w:rPr>
        <w:t>produit</w:t>
      </w:r>
      <w:r w:rsidR="00A7547D">
        <w:rPr>
          <w:rFonts w:ascii="Times New Roman" w:hAnsi="Times New Roman" w:cs="Times New Roman"/>
          <w:sz w:val="24"/>
          <w:szCs w:val="24"/>
          <w:lang w:val="fr-FR"/>
        </w:rPr>
        <w:t xml:space="preserve"> </w:t>
      </w:r>
      <w:r w:rsidR="00585977" w:rsidRPr="003733C1">
        <w:rPr>
          <w:rFonts w:ascii="Times New Roman" w:hAnsi="Times New Roman" w:cs="Times New Roman"/>
          <w:sz w:val="24"/>
          <w:szCs w:val="24"/>
          <w:lang w:val="fr-FR"/>
        </w:rPr>
        <w:t>»</w:t>
      </w:r>
      <w:r w:rsidR="00CB2809" w:rsidRPr="003733C1">
        <w:rPr>
          <w:rFonts w:ascii="Times New Roman" w:hAnsi="Times New Roman" w:cs="Times New Roman"/>
          <w:sz w:val="24"/>
          <w:szCs w:val="24"/>
          <w:lang w:val="fr-FR"/>
        </w:rPr>
        <w:t xml:space="preserve"> mais aussi on reçoit les messages.</w:t>
      </w:r>
      <w:r w:rsidR="006F2347">
        <w:rPr>
          <w:rFonts w:ascii="Times New Roman" w:hAnsi="Times New Roman" w:cs="Times New Roman"/>
          <w:sz w:val="24"/>
          <w:szCs w:val="24"/>
          <w:lang w:val="fr-FR"/>
        </w:rPr>
        <w:t xml:space="preserve"> </w:t>
      </w:r>
      <w:r w:rsidR="00CB2809" w:rsidRPr="003733C1">
        <w:rPr>
          <w:rFonts w:ascii="Times New Roman" w:hAnsi="Times New Roman" w:cs="Times New Roman"/>
          <w:sz w:val="24"/>
          <w:szCs w:val="24"/>
          <w:lang w:val="fr-FR"/>
        </w:rPr>
        <w:t>On profite de plus en plus de différents outils informatiques qu</w:t>
      </w:r>
      <w:r w:rsidR="00C771D5" w:rsidRPr="003733C1">
        <w:rPr>
          <w:rFonts w:ascii="Times New Roman" w:hAnsi="Times New Roman" w:cs="Times New Roman"/>
          <w:sz w:val="24"/>
          <w:szCs w:val="24"/>
          <w:lang w:val="fr-FR"/>
        </w:rPr>
        <w:t>i donnent une telle possibilité</w:t>
      </w:r>
      <w:r w:rsidR="00CB2809" w:rsidRPr="003733C1">
        <w:rPr>
          <w:rFonts w:ascii="Times New Roman" w:hAnsi="Times New Roman" w:cs="Times New Roman"/>
          <w:sz w:val="24"/>
          <w:szCs w:val="24"/>
          <w:lang w:val="fr-FR"/>
        </w:rPr>
        <w:t>.</w:t>
      </w:r>
      <w:r w:rsidR="007B2B8B" w:rsidRPr="003733C1">
        <w:rPr>
          <w:rFonts w:ascii="Times New Roman" w:hAnsi="Times New Roman" w:cs="Times New Roman"/>
          <w:sz w:val="24"/>
          <w:szCs w:val="24"/>
          <w:lang w:val="fr-FR"/>
        </w:rPr>
        <w:t xml:space="preserve"> </w:t>
      </w:r>
      <w:r w:rsidR="00CB2809" w:rsidRPr="003733C1">
        <w:rPr>
          <w:rFonts w:ascii="Times New Roman" w:hAnsi="Times New Roman" w:cs="Times New Roman"/>
          <w:sz w:val="24"/>
          <w:szCs w:val="24"/>
          <w:lang w:val="fr-FR"/>
        </w:rPr>
        <w:t xml:space="preserve">Dans le cas de </w:t>
      </w:r>
      <w:r w:rsidR="00585977" w:rsidRPr="003733C1">
        <w:rPr>
          <w:rFonts w:ascii="Times New Roman" w:hAnsi="Times New Roman" w:cs="Times New Roman"/>
          <w:sz w:val="24"/>
          <w:szCs w:val="24"/>
          <w:lang w:val="fr-FR"/>
        </w:rPr>
        <w:t xml:space="preserve">la </w:t>
      </w:r>
      <w:r w:rsidR="00585977" w:rsidRPr="003733C1">
        <w:rPr>
          <w:rFonts w:ascii="Times New Roman" w:hAnsi="Times New Roman" w:cs="Times New Roman"/>
          <w:i/>
          <w:sz w:val="24"/>
          <w:szCs w:val="24"/>
          <w:lang w:val="fr-FR"/>
        </w:rPr>
        <w:t>Communication interne</w:t>
      </w:r>
      <w:r w:rsidR="00CB2809" w:rsidRPr="003733C1">
        <w:rPr>
          <w:rFonts w:ascii="Times New Roman" w:hAnsi="Times New Roman" w:cs="Times New Roman"/>
          <w:sz w:val="24"/>
          <w:szCs w:val="24"/>
          <w:lang w:val="fr-FR"/>
        </w:rPr>
        <w:t>, les messages sont échangés entre les personnes de différents services de l'entreprise</w:t>
      </w:r>
      <w:r w:rsidR="006F2347">
        <w:rPr>
          <w:rFonts w:ascii="Times New Roman" w:hAnsi="Times New Roman" w:cs="Times New Roman"/>
          <w:sz w:val="24"/>
          <w:szCs w:val="24"/>
          <w:lang w:val="fr-FR"/>
        </w:rPr>
        <w:t xml:space="preserve"> ou </w:t>
      </w:r>
      <w:r w:rsidR="00CB2809" w:rsidRPr="006F2347">
        <w:rPr>
          <w:rFonts w:ascii="Times New Roman" w:hAnsi="Times New Roman" w:cs="Times New Roman"/>
          <w:sz w:val="24"/>
          <w:szCs w:val="24"/>
          <w:lang w:val="fr-FR"/>
        </w:rPr>
        <w:t>d’une même organisation.</w:t>
      </w:r>
      <w:r w:rsidR="00E4644C" w:rsidRPr="003733C1">
        <w:rPr>
          <w:rFonts w:ascii="Times New Roman" w:hAnsi="Times New Roman" w:cs="Times New Roman"/>
          <w:sz w:val="24"/>
          <w:szCs w:val="24"/>
          <w:lang w:val="fr-FR"/>
        </w:rPr>
        <w:t xml:space="preserve"> Cette communication concerne les besoins fonctionnels et les objectifs internes de l’entreprise. </w:t>
      </w:r>
      <w:r w:rsidR="002B298E" w:rsidRPr="003733C1">
        <w:rPr>
          <w:rFonts w:ascii="Times New Roman" w:hAnsi="Times New Roman" w:cs="Times New Roman"/>
          <w:sz w:val="24"/>
          <w:szCs w:val="24"/>
          <w:lang w:val="fr-FR"/>
        </w:rPr>
        <w:t>L</w:t>
      </w:r>
      <w:r w:rsidR="00E4644C" w:rsidRPr="003733C1">
        <w:rPr>
          <w:rFonts w:ascii="Times New Roman" w:hAnsi="Times New Roman" w:cs="Times New Roman"/>
          <w:sz w:val="24"/>
          <w:szCs w:val="24"/>
          <w:lang w:val="fr-FR"/>
        </w:rPr>
        <w:t>e but de cette communication est d’atteindre les objectifs surtout professionnels de l’entreprise</w:t>
      </w:r>
      <w:r w:rsidR="00A351A0" w:rsidRPr="003733C1">
        <w:rPr>
          <w:rFonts w:ascii="Times New Roman" w:hAnsi="Times New Roman" w:cs="Times New Roman"/>
          <w:sz w:val="24"/>
          <w:szCs w:val="24"/>
          <w:lang w:val="fr-FR"/>
        </w:rPr>
        <w:t xml:space="preserve"> et </w:t>
      </w:r>
      <w:r w:rsidR="00E4644C" w:rsidRPr="003733C1">
        <w:rPr>
          <w:rFonts w:ascii="Times New Roman" w:hAnsi="Times New Roman" w:cs="Times New Roman"/>
          <w:sz w:val="24"/>
          <w:szCs w:val="24"/>
          <w:lang w:val="fr-FR"/>
        </w:rPr>
        <w:t xml:space="preserve">de gérer de façon optimale le couple demande/offre d’informations dans le système dans lequel fonctionne la société. </w:t>
      </w:r>
      <w:r w:rsidR="009E6EEA" w:rsidRPr="003733C1">
        <w:rPr>
          <w:rFonts w:ascii="Times New Roman" w:hAnsi="Times New Roman" w:cs="Times New Roman"/>
          <w:sz w:val="24"/>
          <w:szCs w:val="24"/>
          <w:lang w:val="fr-FR"/>
        </w:rPr>
        <w:t xml:space="preserve">La </w:t>
      </w:r>
      <w:r w:rsidR="007B2B8B" w:rsidRPr="003733C1">
        <w:rPr>
          <w:rFonts w:ascii="Times New Roman" w:hAnsi="Times New Roman" w:cs="Times New Roman"/>
          <w:i/>
          <w:sz w:val="24"/>
          <w:szCs w:val="24"/>
          <w:lang w:val="fr-FR"/>
        </w:rPr>
        <w:t>Communication externe</w:t>
      </w:r>
      <w:r w:rsidR="009E6EEA" w:rsidRPr="003733C1">
        <w:rPr>
          <w:rFonts w:ascii="Times New Roman" w:hAnsi="Times New Roman" w:cs="Times New Roman"/>
          <w:sz w:val="24"/>
          <w:szCs w:val="24"/>
          <w:lang w:val="fr-FR"/>
        </w:rPr>
        <w:t xml:space="preserve"> </w:t>
      </w:r>
      <w:r w:rsidR="00E4644C" w:rsidRPr="003733C1">
        <w:rPr>
          <w:rFonts w:ascii="Times New Roman" w:hAnsi="Times New Roman" w:cs="Times New Roman"/>
          <w:sz w:val="24"/>
          <w:szCs w:val="24"/>
          <w:lang w:val="fr-FR"/>
        </w:rPr>
        <w:t xml:space="preserve">concerne l’ensemble des activités de communication entreprises par une institution à destination des publics externes ou d’une autre institution. La majeure partie des actions de communication externe est constituée d’activités de communication commerciale. Dans le cas de la communication externe, les informations </w:t>
      </w:r>
      <w:r w:rsidR="009E6EEA" w:rsidRPr="003733C1">
        <w:rPr>
          <w:rFonts w:ascii="Times New Roman" w:hAnsi="Times New Roman" w:cs="Times New Roman"/>
          <w:sz w:val="24"/>
          <w:szCs w:val="24"/>
          <w:lang w:val="fr-FR"/>
        </w:rPr>
        <w:t xml:space="preserve"> et les </w:t>
      </w:r>
      <w:r w:rsidR="00E4644C" w:rsidRPr="003733C1">
        <w:rPr>
          <w:rFonts w:ascii="Times New Roman" w:hAnsi="Times New Roman" w:cs="Times New Roman"/>
          <w:sz w:val="24"/>
          <w:szCs w:val="24"/>
          <w:lang w:val="fr-FR"/>
        </w:rPr>
        <w:t xml:space="preserve">messages vont de l'entreprise vers l'extérieur ou arrivent à la société de l'extérieur. L’un des rôles de ce type de communication est de créer une image </w:t>
      </w:r>
      <w:r w:rsidR="00D16B50" w:rsidRPr="003733C1">
        <w:rPr>
          <w:rFonts w:ascii="Times New Roman" w:hAnsi="Times New Roman" w:cs="Times New Roman"/>
          <w:sz w:val="24"/>
          <w:szCs w:val="24"/>
          <w:lang w:val="fr-FR"/>
        </w:rPr>
        <w:t xml:space="preserve">positive </w:t>
      </w:r>
      <w:r w:rsidR="00E4644C" w:rsidRPr="003733C1">
        <w:rPr>
          <w:rFonts w:ascii="Times New Roman" w:hAnsi="Times New Roman" w:cs="Times New Roman"/>
          <w:sz w:val="24"/>
          <w:szCs w:val="24"/>
          <w:lang w:val="fr-FR"/>
        </w:rPr>
        <w:t xml:space="preserve">de l’entreprise </w:t>
      </w:r>
      <w:r w:rsidR="00B53A0B" w:rsidRPr="003733C1">
        <w:rPr>
          <w:rFonts w:ascii="Times New Roman" w:hAnsi="Times New Roman" w:cs="Times New Roman"/>
          <w:sz w:val="24"/>
          <w:szCs w:val="24"/>
          <w:lang w:val="fr-FR"/>
        </w:rPr>
        <w:t xml:space="preserve">qui aura </w:t>
      </w:r>
      <w:r w:rsidR="00D16B50" w:rsidRPr="003733C1">
        <w:rPr>
          <w:rFonts w:ascii="Times New Roman" w:hAnsi="Times New Roman" w:cs="Times New Roman"/>
          <w:sz w:val="24"/>
          <w:szCs w:val="24"/>
          <w:lang w:val="fr-FR"/>
        </w:rPr>
        <w:t xml:space="preserve">son </w:t>
      </w:r>
      <w:r w:rsidR="00E4644C" w:rsidRPr="003733C1">
        <w:rPr>
          <w:rFonts w:ascii="Times New Roman" w:hAnsi="Times New Roman" w:cs="Times New Roman"/>
          <w:sz w:val="24"/>
          <w:szCs w:val="24"/>
          <w:lang w:val="fr-FR"/>
        </w:rPr>
        <w:t xml:space="preserve">influence sur les attitudes et les opinions des publics visés par l’entreprise. </w:t>
      </w:r>
      <w:r w:rsidR="00493739" w:rsidRPr="003733C1">
        <w:rPr>
          <w:rFonts w:ascii="Times New Roman" w:hAnsi="Times New Roman" w:cs="Times New Roman"/>
          <w:sz w:val="24"/>
          <w:szCs w:val="24"/>
          <w:lang w:val="fr-FR"/>
        </w:rPr>
        <w:t>L’objectif de la</w:t>
      </w:r>
      <w:r w:rsidR="000A0A7E" w:rsidRPr="003733C1">
        <w:rPr>
          <w:rFonts w:ascii="Times New Roman" w:hAnsi="Times New Roman" w:cs="Times New Roman"/>
          <w:sz w:val="24"/>
          <w:szCs w:val="24"/>
          <w:lang w:val="fr-FR"/>
        </w:rPr>
        <w:t xml:space="preserve"> </w:t>
      </w:r>
      <w:r w:rsidR="000A0A7E" w:rsidRPr="003733C1">
        <w:rPr>
          <w:rFonts w:ascii="Times New Roman" w:hAnsi="Times New Roman" w:cs="Times New Roman"/>
          <w:i/>
          <w:sz w:val="24"/>
          <w:szCs w:val="24"/>
          <w:lang w:val="fr-FR"/>
        </w:rPr>
        <w:t>Communication de masse</w:t>
      </w:r>
      <w:r w:rsidR="0013160E" w:rsidRPr="003733C1">
        <w:rPr>
          <w:rFonts w:ascii="Times New Roman" w:hAnsi="Times New Roman" w:cs="Times New Roman"/>
          <w:sz w:val="24"/>
          <w:szCs w:val="24"/>
          <w:lang w:val="fr-FR"/>
        </w:rPr>
        <w:t xml:space="preserve"> </w:t>
      </w:r>
      <w:r w:rsidR="00D1784E" w:rsidRPr="003733C1">
        <w:rPr>
          <w:rFonts w:ascii="Times New Roman" w:hAnsi="Times New Roman" w:cs="Times New Roman"/>
          <w:sz w:val="24"/>
          <w:szCs w:val="24"/>
          <w:lang w:val="fr-FR"/>
        </w:rPr>
        <w:t xml:space="preserve">est d’établir une relation avec un ou quelques groupes de personnes et de lui et leur transmettre un message. La communication de masse est le plus souvent informative et directionnelle. </w:t>
      </w:r>
      <w:r w:rsidR="00781B83" w:rsidRPr="003733C1">
        <w:rPr>
          <w:rFonts w:ascii="Times New Roman" w:hAnsi="Times New Roman" w:cs="Times New Roman"/>
          <w:sz w:val="24"/>
          <w:szCs w:val="24"/>
          <w:lang w:val="fr-FR"/>
        </w:rPr>
        <w:t>L</w:t>
      </w:r>
      <w:r w:rsidR="00493739" w:rsidRPr="003733C1">
        <w:rPr>
          <w:rFonts w:ascii="Times New Roman" w:hAnsi="Times New Roman" w:cs="Times New Roman"/>
          <w:sz w:val="24"/>
          <w:szCs w:val="24"/>
          <w:lang w:val="fr-FR"/>
        </w:rPr>
        <w:t xml:space="preserve">a </w:t>
      </w:r>
      <w:r w:rsidR="00493739" w:rsidRPr="003733C1">
        <w:rPr>
          <w:rFonts w:ascii="Times New Roman" w:hAnsi="Times New Roman" w:cs="Times New Roman"/>
          <w:i/>
          <w:sz w:val="24"/>
          <w:szCs w:val="24"/>
          <w:lang w:val="fr-FR"/>
        </w:rPr>
        <w:t>Communication de groupe</w:t>
      </w:r>
      <w:r w:rsidR="00493739" w:rsidRPr="003733C1">
        <w:rPr>
          <w:rFonts w:ascii="Times New Roman" w:hAnsi="Times New Roman" w:cs="Times New Roman"/>
          <w:sz w:val="24"/>
          <w:szCs w:val="24"/>
          <w:lang w:val="fr-FR"/>
        </w:rPr>
        <w:t xml:space="preserve"> </w:t>
      </w:r>
      <w:r w:rsidR="00D1784E" w:rsidRPr="003733C1">
        <w:rPr>
          <w:rFonts w:ascii="Times New Roman" w:hAnsi="Times New Roman" w:cs="Times New Roman"/>
          <w:sz w:val="24"/>
          <w:szCs w:val="24"/>
          <w:lang w:val="fr-FR"/>
        </w:rPr>
        <w:t>s’adresse à de</w:t>
      </w:r>
      <w:r w:rsidR="00662AE1" w:rsidRPr="003733C1">
        <w:rPr>
          <w:rFonts w:ascii="Times New Roman" w:hAnsi="Times New Roman" w:cs="Times New Roman"/>
          <w:sz w:val="24"/>
          <w:szCs w:val="24"/>
          <w:lang w:val="fr-FR"/>
        </w:rPr>
        <w:t>s groupes de récepteurs ciblés</w:t>
      </w:r>
      <w:r w:rsidR="00781B83" w:rsidRPr="003733C1">
        <w:rPr>
          <w:rFonts w:ascii="Times New Roman" w:hAnsi="Times New Roman" w:cs="Times New Roman"/>
          <w:sz w:val="24"/>
          <w:szCs w:val="24"/>
          <w:lang w:val="fr-FR"/>
        </w:rPr>
        <w:t xml:space="preserve"> </w:t>
      </w:r>
      <w:r w:rsidR="00662AE1" w:rsidRPr="003733C1">
        <w:rPr>
          <w:rFonts w:ascii="Times New Roman" w:hAnsi="Times New Roman" w:cs="Times New Roman"/>
          <w:sz w:val="24"/>
          <w:szCs w:val="24"/>
          <w:lang w:val="fr-FR"/>
        </w:rPr>
        <w:t xml:space="preserve"> et el</w:t>
      </w:r>
      <w:r w:rsidR="00D1784E" w:rsidRPr="003733C1">
        <w:rPr>
          <w:rFonts w:ascii="Times New Roman" w:hAnsi="Times New Roman" w:cs="Times New Roman"/>
          <w:sz w:val="24"/>
          <w:szCs w:val="24"/>
          <w:lang w:val="fr-FR"/>
        </w:rPr>
        <w:t xml:space="preserve">le joue un rôle surtout promotionnel. Les techniques et les outils de plus en plus sophistiqués d’enregistrement et de transfert des messages ont modifié les dispositifs de communication, alors le statut des énoncés verbaux. </w:t>
      </w:r>
      <w:r w:rsidR="00D1784E" w:rsidRPr="00365703">
        <w:rPr>
          <w:rFonts w:ascii="Times New Roman" w:hAnsi="Times New Roman" w:cs="Times New Roman"/>
          <w:sz w:val="24"/>
          <w:szCs w:val="24"/>
          <w:lang w:val="fr-FR"/>
        </w:rPr>
        <w:t>Actuellement, les énoncés apparemment traditionnels sont très souvent fabriqués à l</w:t>
      </w:r>
      <w:r w:rsidR="00493739" w:rsidRPr="00365703">
        <w:rPr>
          <w:rFonts w:ascii="Times New Roman" w:hAnsi="Times New Roman" w:cs="Times New Roman"/>
          <w:sz w:val="24"/>
          <w:szCs w:val="24"/>
          <w:lang w:val="fr-FR"/>
        </w:rPr>
        <w:t>’aide de technologies complexes</w:t>
      </w:r>
      <w:r w:rsidR="00D1784E" w:rsidRPr="003733C1">
        <w:rPr>
          <w:rFonts w:ascii="Times New Roman" w:hAnsi="Times New Roman" w:cs="Times New Roman"/>
          <w:sz w:val="24"/>
          <w:szCs w:val="24"/>
          <w:lang w:val="fr-FR"/>
        </w:rPr>
        <w:t xml:space="preserve">.  </w:t>
      </w:r>
    </w:p>
    <w:p w:rsidR="00C47348" w:rsidRPr="003733C1" w:rsidRDefault="00662AE1" w:rsidP="000C7ACE">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lastRenderedPageBreak/>
        <w:tab/>
      </w:r>
      <w:r w:rsidR="00C47348" w:rsidRPr="003733C1">
        <w:rPr>
          <w:rFonts w:ascii="Times New Roman" w:hAnsi="Times New Roman" w:cs="Times New Roman"/>
          <w:sz w:val="24"/>
          <w:szCs w:val="24"/>
          <w:lang w:val="fr-FR"/>
        </w:rPr>
        <w:t xml:space="preserve">Les chapitres 2 et 3 concernent l’enseignement/apprentissage des langues étrangères professionnelles, l’acquisition de la terminologie spécialisée et les processus qui sont présents pendant ce processus. L'auteur </w:t>
      </w:r>
      <w:proofErr w:type="spellStart"/>
      <w:r w:rsidR="00C47348" w:rsidRPr="003733C1">
        <w:rPr>
          <w:rFonts w:ascii="Times New Roman" w:hAnsi="Times New Roman" w:cs="Times New Roman"/>
          <w:sz w:val="24"/>
          <w:szCs w:val="24"/>
          <w:lang w:val="fr-FR"/>
        </w:rPr>
        <w:t>Markowski</w:t>
      </w:r>
      <w:proofErr w:type="spellEnd"/>
      <w:r w:rsidR="00C47348" w:rsidRPr="003733C1">
        <w:rPr>
          <w:rFonts w:ascii="Times New Roman" w:hAnsi="Times New Roman" w:cs="Times New Roman"/>
          <w:sz w:val="24"/>
          <w:szCs w:val="24"/>
          <w:lang w:val="fr-FR"/>
        </w:rPr>
        <w:t xml:space="preserve"> décrit aussi la mémoire humaine, les étapes de mémorisation, la perception, la notion de besoin et les objectifs principaux de l’en</w:t>
      </w:r>
      <w:r w:rsidR="00A20533" w:rsidRPr="003733C1">
        <w:rPr>
          <w:rFonts w:ascii="Times New Roman" w:hAnsi="Times New Roman" w:cs="Times New Roman"/>
          <w:sz w:val="24"/>
          <w:szCs w:val="24"/>
          <w:lang w:val="fr-FR"/>
        </w:rPr>
        <w:t>seignement/apprentissage du FOS</w:t>
      </w:r>
      <w:r w:rsidR="00C47348" w:rsidRPr="003733C1">
        <w:rPr>
          <w:rFonts w:ascii="Times New Roman" w:hAnsi="Times New Roman" w:cs="Times New Roman"/>
          <w:sz w:val="24"/>
          <w:szCs w:val="24"/>
          <w:lang w:val="fr-FR"/>
        </w:rPr>
        <w:t>.</w:t>
      </w:r>
    </w:p>
    <w:p w:rsidR="00D60C54" w:rsidRPr="003733C1" w:rsidRDefault="00C47348" w:rsidP="000C7ACE">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r>
      <w:r w:rsidR="00147EE9" w:rsidRPr="00210F8C">
        <w:rPr>
          <w:rFonts w:ascii="Times New Roman" w:hAnsi="Times New Roman" w:cs="Times New Roman"/>
          <w:sz w:val="24"/>
          <w:szCs w:val="24"/>
          <w:lang w:val="fr-FR"/>
        </w:rPr>
        <w:t>Le deuxième chapitre</w:t>
      </w:r>
      <w:r w:rsidR="00A20533" w:rsidRPr="003733C1">
        <w:rPr>
          <w:rFonts w:ascii="Times New Roman" w:hAnsi="Times New Roman" w:cs="Times New Roman"/>
          <w:sz w:val="24"/>
          <w:szCs w:val="24"/>
          <w:lang w:val="fr-FR"/>
        </w:rPr>
        <w:t xml:space="preserve"> </w:t>
      </w:r>
      <w:r w:rsidR="00147EE9" w:rsidRPr="003733C1">
        <w:rPr>
          <w:rFonts w:ascii="Times New Roman" w:hAnsi="Times New Roman" w:cs="Times New Roman"/>
          <w:i/>
          <w:sz w:val="24"/>
          <w:szCs w:val="24"/>
          <w:lang w:val="fr-FR"/>
        </w:rPr>
        <w:t>L’apprentissage et l’acquisition du lexique</w:t>
      </w:r>
      <w:r w:rsidR="00D16C11" w:rsidRPr="003733C1">
        <w:rPr>
          <w:rFonts w:ascii="Times New Roman" w:hAnsi="Times New Roman" w:cs="Times New Roman"/>
          <w:sz w:val="24"/>
          <w:szCs w:val="24"/>
          <w:lang w:val="fr-FR"/>
        </w:rPr>
        <w:t xml:space="preserve"> est </w:t>
      </w:r>
      <w:r w:rsidR="00D60C54" w:rsidRPr="003733C1">
        <w:rPr>
          <w:rFonts w:ascii="Times New Roman" w:hAnsi="Times New Roman" w:cs="Times New Roman"/>
          <w:sz w:val="24"/>
          <w:szCs w:val="24"/>
          <w:lang w:val="fr-FR"/>
        </w:rPr>
        <w:t>composé</w:t>
      </w:r>
      <w:r w:rsidR="00D16C11" w:rsidRPr="003733C1">
        <w:rPr>
          <w:rFonts w:ascii="Times New Roman" w:hAnsi="Times New Roman" w:cs="Times New Roman"/>
          <w:sz w:val="24"/>
          <w:szCs w:val="24"/>
          <w:lang w:val="fr-FR"/>
        </w:rPr>
        <w:t xml:space="preserve"> de </w:t>
      </w:r>
      <w:r w:rsidR="00A20533" w:rsidRPr="003733C1">
        <w:rPr>
          <w:rFonts w:ascii="Times New Roman" w:hAnsi="Times New Roman" w:cs="Times New Roman"/>
          <w:sz w:val="24"/>
          <w:szCs w:val="24"/>
          <w:lang w:val="fr-FR"/>
        </w:rPr>
        <w:t xml:space="preserve">trois sous-chapitres: </w:t>
      </w:r>
      <w:r w:rsidR="00D16C11" w:rsidRPr="003733C1">
        <w:rPr>
          <w:rFonts w:ascii="Times New Roman" w:hAnsi="Times New Roman" w:cs="Times New Roman"/>
          <w:i/>
          <w:sz w:val="24"/>
          <w:szCs w:val="24"/>
          <w:lang w:val="fr-FR"/>
        </w:rPr>
        <w:t>L’apprentissage de la langue étrangère et la perception</w:t>
      </w:r>
      <w:r w:rsidR="00D16C11" w:rsidRPr="003733C1">
        <w:rPr>
          <w:rFonts w:ascii="Times New Roman" w:hAnsi="Times New Roman" w:cs="Times New Roman"/>
          <w:sz w:val="24"/>
          <w:szCs w:val="24"/>
          <w:lang w:val="fr-FR"/>
        </w:rPr>
        <w:t xml:space="preserve">, </w:t>
      </w:r>
      <w:r w:rsidR="00D16C11" w:rsidRPr="003733C1">
        <w:rPr>
          <w:rFonts w:ascii="Times New Roman" w:hAnsi="Times New Roman" w:cs="Times New Roman"/>
          <w:i/>
          <w:sz w:val="24"/>
          <w:szCs w:val="24"/>
          <w:lang w:val="fr-FR"/>
        </w:rPr>
        <w:t>Mémoire humaine, mémorisation</w:t>
      </w:r>
      <w:r w:rsidR="00EB456D" w:rsidRPr="003733C1">
        <w:rPr>
          <w:rFonts w:ascii="Times New Roman" w:hAnsi="Times New Roman" w:cs="Times New Roman"/>
          <w:sz w:val="24"/>
          <w:szCs w:val="24"/>
          <w:lang w:val="fr-FR"/>
        </w:rPr>
        <w:t xml:space="preserve"> et</w:t>
      </w:r>
      <w:r w:rsidR="000415EF">
        <w:rPr>
          <w:rFonts w:ascii="Times New Roman" w:hAnsi="Times New Roman" w:cs="Times New Roman"/>
          <w:sz w:val="24"/>
          <w:szCs w:val="24"/>
          <w:lang w:val="fr-FR"/>
        </w:rPr>
        <w:t xml:space="preserve"> </w:t>
      </w:r>
      <w:r w:rsidR="00D16C11" w:rsidRPr="003733C1">
        <w:rPr>
          <w:rFonts w:ascii="Times New Roman" w:hAnsi="Times New Roman" w:cs="Times New Roman"/>
          <w:i/>
          <w:sz w:val="24"/>
          <w:szCs w:val="24"/>
          <w:lang w:val="fr-FR"/>
        </w:rPr>
        <w:t>L’apprentissage du lexique de langue étrangère</w:t>
      </w:r>
      <w:r w:rsidR="00D60C54" w:rsidRPr="003733C1">
        <w:rPr>
          <w:rFonts w:ascii="Times New Roman" w:hAnsi="Times New Roman" w:cs="Times New Roman"/>
          <w:sz w:val="24"/>
          <w:szCs w:val="24"/>
          <w:lang w:val="fr-FR"/>
        </w:rPr>
        <w:t xml:space="preserve">. </w:t>
      </w:r>
    </w:p>
    <w:p w:rsidR="00DC159A" w:rsidRDefault="00A20533" w:rsidP="00F73C88">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r>
      <w:r w:rsidR="00D60C54" w:rsidRPr="003733C1">
        <w:rPr>
          <w:rFonts w:ascii="Times New Roman" w:hAnsi="Times New Roman" w:cs="Times New Roman"/>
          <w:sz w:val="24"/>
          <w:szCs w:val="24"/>
          <w:lang w:val="fr-FR"/>
        </w:rPr>
        <w:t xml:space="preserve">Dans </w:t>
      </w:r>
      <w:r w:rsidR="00662AE1" w:rsidRPr="003733C1">
        <w:rPr>
          <w:rFonts w:ascii="Times New Roman" w:hAnsi="Times New Roman" w:cs="Times New Roman"/>
          <w:sz w:val="24"/>
          <w:szCs w:val="24"/>
          <w:lang w:val="fr-FR"/>
        </w:rPr>
        <w:t xml:space="preserve">le sous-chapitre </w:t>
      </w:r>
      <w:r w:rsidR="00D60C54" w:rsidRPr="003733C1">
        <w:rPr>
          <w:rFonts w:ascii="Times New Roman" w:hAnsi="Times New Roman" w:cs="Times New Roman"/>
          <w:i/>
          <w:sz w:val="24"/>
          <w:szCs w:val="24"/>
          <w:lang w:val="fr-FR"/>
        </w:rPr>
        <w:t>L’apprentissage de la langue étrangère et la perception</w:t>
      </w:r>
      <w:r w:rsidR="00EB456D" w:rsidRPr="003733C1">
        <w:rPr>
          <w:rFonts w:ascii="Times New Roman" w:hAnsi="Times New Roman" w:cs="Times New Roman"/>
          <w:sz w:val="24"/>
          <w:szCs w:val="24"/>
          <w:lang w:val="fr-FR"/>
        </w:rPr>
        <w:t xml:space="preserve"> l'auteur </w:t>
      </w:r>
      <w:r w:rsidR="00B27EED" w:rsidRPr="003733C1">
        <w:rPr>
          <w:rFonts w:ascii="Times New Roman" w:hAnsi="Times New Roman" w:cs="Times New Roman"/>
          <w:sz w:val="24"/>
          <w:szCs w:val="24"/>
          <w:lang w:val="fr-FR"/>
        </w:rPr>
        <w:t>écrit</w:t>
      </w:r>
      <w:r w:rsidR="00EB456D" w:rsidRPr="003733C1">
        <w:rPr>
          <w:rFonts w:ascii="Times New Roman" w:hAnsi="Times New Roman" w:cs="Times New Roman"/>
          <w:sz w:val="24"/>
          <w:szCs w:val="24"/>
          <w:lang w:val="fr-FR"/>
        </w:rPr>
        <w:t xml:space="preserve"> que l</w:t>
      </w:r>
      <w:r w:rsidR="00A4362F" w:rsidRPr="003733C1">
        <w:rPr>
          <w:rFonts w:ascii="Times New Roman" w:hAnsi="Times New Roman" w:cs="Times New Roman"/>
          <w:sz w:val="24"/>
          <w:szCs w:val="24"/>
          <w:lang w:val="fr-FR"/>
        </w:rPr>
        <w:t>a perception est un processus duquel dépend l’efficacité de l’interprétation du message transmis</w:t>
      </w:r>
      <w:r w:rsidR="00662AE1" w:rsidRPr="003733C1">
        <w:rPr>
          <w:rFonts w:ascii="Times New Roman" w:hAnsi="Times New Roman" w:cs="Times New Roman"/>
          <w:sz w:val="24"/>
          <w:szCs w:val="24"/>
          <w:lang w:val="fr-FR"/>
        </w:rPr>
        <w:t xml:space="preserve"> dans la communication</w:t>
      </w:r>
      <w:r w:rsidR="00A4362F" w:rsidRPr="003733C1">
        <w:rPr>
          <w:rFonts w:ascii="Times New Roman" w:hAnsi="Times New Roman" w:cs="Times New Roman"/>
          <w:sz w:val="24"/>
          <w:szCs w:val="24"/>
          <w:lang w:val="fr-FR"/>
        </w:rPr>
        <w:t xml:space="preserve">. </w:t>
      </w:r>
      <w:r w:rsidR="00B27EED" w:rsidRPr="003733C1">
        <w:rPr>
          <w:rFonts w:ascii="Times New Roman" w:hAnsi="Times New Roman" w:cs="Times New Roman"/>
          <w:sz w:val="24"/>
          <w:szCs w:val="24"/>
          <w:lang w:val="fr-FR"/>
        </w:rPr>
        <w:t xml:space="preserve">Il trouve que les </w:t>
      </w:r>
      <w:r w:rsidR="00A4362F" w:rsidRPr="003733C1">
        <w:rPr>
          <w:rFonts w:ascii="Times New Roman" w:hAnsi="Times New Roman" w:cs="Times New Roman"/>
          <w:sz w:val="24"/>
          <w:szCs w:val="24"/>
          <w:lang w:val="fr-FR"/>
        </w:rPr>
        <w:t>organes propres à la perception</w:t>
      </w:r>
      <w:r w:rsidR="00B27EED" w:rsidRPr="003733C1">
        <w:rPr>
          <w:rFonts w:ascii="Times New Roman" w:hAnsi="Times New Roman" w:cs="Times New Roman"/>
          <w:sz w:val="24"/>
          <w:szCs w:val="24"/>
          <w:lang w:val="fr-FR"/>
        </w:rPr>
        <w:t xml:space="preserve"> </w:t>
      </w:r>
      <w:r w:rsidR="00A4362F" w:rsidRPr="003733C1">
        <w:rPr>
          <w:rFonts w:ascii="Times New Roman" w:hAnsi="Times New Roman" w:cs="Times New Roman"/>
          <w:sz w:val="24"/>
          <w:szCs w:val="24"/>
          <w:lang w:val="fr-FR"/>
        </w:rPr>
        <w:t>sont soumis à notre cerveau qui ne décode que les éléments auxquels il est sensible par sa socialisation.</w:t>
      </w:r>
      <w:r w:rsidR="000E7069" w:rsidRPr="003733C1">
        <w:rPr>
          <w:rFonts w:ascii="Times New Roman" w:hAnsi="Times New Roman" w:cs="Times New Roman"/>
          <w:sz w:val="24"/>
          <w:szCs w:val="24"/>
          <w:lang w:val="fr-FR"/>
        </w:rPr>
        <w:t xml:space="preserve"> </w:t>
      </w:r>
      <w:r w:rsidR="000213EB" w:rsidRPr="003733C1">
        <w:rPr>
          <w:rFonts w:ascii="Times New Roman" w:hAnsi="Times New Roman" w:cs="Times New Roman"/>
          <w:sz w:val="24"/>
          <w:szCs w:val="24"/>
          <w:lang w:val="fr-FR"/>
        </w:rPr>
        <w:t>Il rappelle que c</w:t>
      </w:r>
      <w:r w:rsidR="000E7069" w:rsidRPr="003733C1">
        <w:rPr>
          <w:rFonts w:ascii="Times New Roman" w:hAnsi="Times New Roman" w:cs="Times New Roman"/>
          <w:sz w:val="24"/>
          <w:szCs w:val="24"/>
          <w:lang w:val="fr-FR"/>
        </w:rPr>
        <w:t>haque homme a ses individuelles capacités perceptives.</w:t>
      </w:r>
      <w:r w:rsidR="008C4C5B">
        <w:rPr>
          <w:rFonts w:ascii="Times New Roman" w:hAnsi="Times New Roman" w:cs="Times New Roman"/>
          <w:sz w:val="24"/>
          <w:szCs w:val="24"/>
          <w:lang w:val="fr-FR"/>
        </w:rPr>
        <w:t xml:space="preserve"> </w:t>
      </w:r>
      <w:r w:rsidRPr="003733C1">
        <w:rPr>
          <w:rFonts w:ascii="Times New Roman" w:hAnsi="Times New Roman" w:cs="Times New Roman"/>
          <w:sz w:val="24"/>
          <w:szCs w:val="24"/>
          <w:lang w:val="fr-FR"/>
        </w:rPr>
        <w:t xml:space="preserve">Dans le sous-chapitre </w:t>
      </w:r>
      <w:r w:rsidR="00313916" w:rsidRPr="003733C1">
        <w:rPr>
          <w:rFonts w:ascii="Times New Roman" w:hAnsi="Times New Roman" w:cs="Times New Roman"/>
          <w:i/>
          <w:sz w:val="24"/>
          <w:szCs w:val="24"/>
          <w:lang w:val="fr-FR"/>
        </w:rPr>
        <w:t>Mémoire humaine, mémorisation</w:t>
      </w:r>
      <w:r w:rsidRPr="003733C1">
        <w:rPr>
          <w:rFonts w:ascii="Times New Roman" w:hAnsi="Times New Roman" w:cs="Times New Roman"/>
          <w:sz w:val="24"/>
          <w:szCs w:val="24"/>
          <w:lang w:val="fr-FR"/>
        </w:rPr>
        <w:t xml:space="preserve">, l'auteur </w:t>
      </w:r>
      <w:proofErr w:type="spellStart"/>
      <w:r w:rsidRPr="003733C1">
        <w:rPr>
          <w:rFonts w:ascii="Times New Roman" w:hAnsi="Times New Roman" w:cs="Times New Roman"/>
          <w:sz w:val="24"/>
          <w:szCs w:val="24"/>
          <w:lang w:val="fr-FR"/>
        </w:rPr>
        <w:t>Markowski</w:t>
      </w:r>
      <w:proofErr w:type="spellEnd"/>
      <w:r w:rsidRPr="003733C1">
        <w:rPr>
          <w:rFonts w:ascii="Times New Roman" w:hAnsi="Times New Roman" w:cs="Times New Roman"/>
          <w:sz w:val="24"/>
          <w:szCs w:val="24"/>
          <w:lang w:val="fr-FR"/>
        </w:rPr>
        <w:t xml:space="preserve"> présente </w:t>
      </w:r>
      <w:r w:rsidR="00AD40B9" w:rsidRPr="003733C1">
        <w:rPr>
          <w:rFonts w:ascii="Times New Roman" w:hAnsi="Times New Roman" w:cs="Times New Roman"/>
          <w:sz w:val="24"/>
          <w:szCs w:val="24"/>
          <w:lang w:val="fr-FR"/>
        </w:rPr>
        <w:t>quelques types de la mémoire</w:t>
      </w:r>
      <w:r w:rsidR="00815FFF" w:rsidRPr="003733C1">
        <w:rPr>
          <w:rFonts w:ascii="Times New Roman" w:hAnsi="Times New Roman" w:cs="Times New Roman"/>
          <w:sz w:val="24"/>
          <w:szCs w:val="24"/>
          <w:lang w:val="fr-FR"/>
        </w:rPr>
        <w:t>, les étapes de l</w:t>
      </w:r>
      <w:r w:rsidR="00B46E25" w:rsidRPr="003733C1">
        <w:rPr>
          <w:rFonts w:ascii="Times New Roman" w:hAnsi="Times New Roman" w:cs="Times New Roman"/>
          <w:sz w:val="24"/>
          <w:szCs w:val="24"/>
          <w:lang w:val="fr-FR"/>
        </w:rPr>
        <w:t xml:space="preserve">a mémorisation </w:t>
      </w:r>
      <w:r w:rsidR="00815FFF" w:rsidRPr="003733C1">
        <w:rPr>
          <w:rFonts w:ascii="Times New Roman" w:hAnsi="Times New Roman" w:cs="Times New Roman"/>
          <w:sz w:val="24"/>
          <w:szCs w:val="24"/>
          <w:lang w:val="fr-FR"/>
        </w:rPr>
        <w:t xml:space="preserve">et </w:t>
      </w:r>
      <w:r w:rsidRPr="003733C1">
        <w:rPr>
          <w:rFonts w:ascii="Times New Roman" w:hAnsi="Times New Roman" w:cs="Times New Roman"/>
          <w:sz w:val="24"/>
          <w:szCs w:val="24"/>
          <w:lang w:val="fr-FR"/>
        </w:rPr>
        <w:t xml:space="preserve">les différents facteurs qui influencent </w:t>
      </w:r>
      <w:r w:rsidR="00662AE1" w:rsidRPr="003733C1">
        <w:rPr>
          <w:rFonts w:ascii="Times New Roman" w:hAnsi="Times New Roman" w:cs="Times New Roman"/>
          <w:sz w:val="24"/>
          <w:szCs w:val="24"/>
          <w:lang w:val="fr-FR"/>
        </w:rPr>
        <w:t>le processus de mémorisation</w:t>
      </w:r>
      <w:r w:rsidR="00EE7B04" w:rsidRPr="003733C1">
        <w:rPr>
          <w:rFonts w:ascii="Times New Roman" w:hAnsi="Times New Roman" w:cs="Times New Roman"/>
          <w:sz w:val="24"/>
          <w:szCs w:val="24"/>
          <w:lang w:val="fr-FR"/>
        </w:rPr>
        <w:t>.</w:t>
      </w:r>
      <w:r w:rsidR="008C4C5B">
        <w:rPr>
          <w:rFonts w:ascii="Times New Roman" w:hAnsi="Times New Roman" w:cs="Times New Roman"/>
          <w:sz w:val="24"/>
          <w:szCs w:val="24"/>
          <w:lang w:val="fr-FR"/>
        </w:rPr>
        <w:t xml:space="preserve"> </w:t>
      </w:r>
      <w:r w:rsidR="00EE7B04" w:rsidRPr="003733C1">
        <w:rPr>
          <w:rFonts w:ascii="Times New Roman" w:hAnsi="Times New Roman" w:cs="Times New Roman"/>
          <w:sz w:val="24"/>
          <w:szCs w:val="24"/>
          <w:lang w:val="fr-FR"/>
        </w:rPr>
        <w:t xml:space="preserve">Dans le sous-chapitre </w:t>
      </w:r>
      <w:r w:rsidR="00997A2F" w:rsidRPr="003733C1">
        <w:rPr>
          <w:rFonts w:ascii="Times New Roman" w:hAnsi="Times New Roman" w:cs="Times New Roman"/>
          <w:i/>
          <w:sz w:val="24"/>
          <w:szCs w:val="24"/>
          <w:lang w:val="fr-FR"/>
        </w:rPr>
        <w:t>L’apprentissage du lexique de langue étrangère</w:t>
      </w:r>
      <w:r w:rsidR="0058408D" w:rsidRPr="003733C1">
        <w:rPr>
          <w:rFonts w:ascii="Times New Roman" w:hAnsi="Times New Roman" w:cs="Times New Roman"/>
          <w:sz w:val="24"/>
          <w:szCs w:val="24"/>
          <w:lang w:val="fr-FR"/>
        </w:rPr>
        <w:t xml:space="preserve">, </w:t>
      </w:r>
      <w:proofErr w:type="spellStart"/>
      <w:r w:rsidR="00EE7B04" w:rsidRPr="003733C1">
        <w:rPr>
          <w:rFonts w:ascii="Times New Roman" w:hAnsi="Times New Roman" w:cs="Times New Roman"/>
          <w:sz w:val="24"/>
          <w:szCs w:val="24"/>
          <w:lang w:val="fr-FR"/>
        </w:rPr>
        <w:t>Markowski</w:t>
      </w:r>
      <w:proofErr w:type="spellEnd"/>
      <w:r w:rsidR="00EE7B04" w:rsidRPr="003733C1">
        <w:rPr>
          <w:rFonts w:ascii="Times New Roman" w:hAnsi="Times New Roman" w:cs="Times New Roman"/>
          <w:sz w:val="24"/>
          <w:szCs w:val="24"/>
          <w:lang w:val="fr-FR"/>
        </w:rPr>
        <w:t xml:space="preserve"> écrit que d</w:t>
      </w:r>
      <w:r w:rsidR="0058408D" w:rsidRPr="003733C1">
        <w:rPr>
          <w:rFonts w:ascii="Times New Roman" w:hAnsi="Times New Roman" w:cs="Times New Roman"/>
          <w:sz w:val="24"/>
          <w:szCs w:val="24"/>
          <w:lang w:val="fr-FR"/>
        </w:rPr>
        <w:t xml:space="preserve">ans l’apprentissage du lexique et de la terminologie spécialisée en langue étrangère, ce sont surtout les relations et les liens existant entre les mots qui sont étudiés. Le plus souvent, ce sont les relations entre les lexiques au minimum de </w:t>
      </w:r>
      <w:r w:rsidR="000410B5" w:rsidRPr="003733C1">
        <w:rPr>
          <w:rFonts w:ascii="Times New Roman" w:hAnsi="Times New Roman" w:cs="Times New Roman"/>
          <w:sz w:val="24"/>
          <w:szCs w:val="24"/>
          <w:lang w:val="fr-FR"/>
        </w:rPr>
        <w:t xml:space="preserve">la </w:t>
      </w:r>
      <w:r w:rsidR="0058408D" w:rsidRPr="003733C1">
        <w:rPr>
          <w:rFonts w:ascii="Times New Roman" w:hAnsi="Times New Roman" w:cs="Times New Roman"/>
          <w:sz w:val="24"/>
          <w:szCs w:val="24"/>
          <w:lang w:val="fr-FR"/>
        </w:rPr>
        <w:t xml:space="preserve">langue maternelle et </w:t>
      </w:r>
      <w:r w:rsidR="000410B5" w:rsidRPr="003733C1">
        <w:rPr>
          <w:rFonts w:ascii="Times New Roman" w:hAnsi="Times New Roman" w:cs="Times New Roman"/>
          <w:sz w:val="24"/>
          <w:szCs w:val="24"/>
          <w:lang w:val="fr-FR"/>
        </w:rPr>
        <w:t xml:space="preserve">de la </w:t>
      </w:r>
      <w:r w:rsidR="0058408D" w:rsidRPr="003733C1">
        <w:rPr>
          <w:rFonts w:ascii="Times New Roman" w:hAnsi="Times New Roman" w:cs="Times New Roman"/>
          <w:sz w:val="24"/>
          <w:szCs w:val="24"/>
          <w:lang w:val="fr-FR"/>
        </w:rPr>
        <w:t>langue étrangère</w:t>
      </w:r>
      <w:r w:rsidR="000410B5" w:rsidRPr="003733C1">
        <w:rPr>
          <w:rFonts w:ascii="Times New Roman" w:hAnsi="Times New Roman" w:cs="Times New Roman"/>
          <w:sz w:val="24"/>
          <w:szCs w:val="24"/>
          <w:lang w:val="fr-FR"/>
        </w:rPr>
        <w:t xml:space="preserve"> mais i</w:t>
      </w:r>
      <w:r w:rsidR="0058408D" w:rsidRPr="003733C1">
        <w:rPr>
          <w:rFonts w:ascii="Times New Roman" w:hAnsi="Times New Roman" w:cs="Times New Roman"/>
          <w:sz w:val="24"/>
          <w:szCs w:val="24"/>
          <w:lang w:val="fr-FR"/>
        </w:rPr>
        <w:t xml:space="preserve">l y a également d’autres « relations mentales » qui aident dans le stockage </w:t>
      </w:r>
      <w:r w:rsidR="000410B5" w:rsidRPr="003733C1">
        <w:rPr>
          <w:rFonts w:ascii="Times New Roman" w:hAnsi="Times New Roman" w:cs="Times New Roman"/>
          <w:sz w:val="24"/>
          <w:szCs w:val="24"/>
          <w:lang w:val="fr-FR"/>
        </w:rPr>
        <w:t xml:space="preserve">et du rappel </w:t>
      </w:r>
      <w:r w:rsidR="0058408D" w:rsidRPr="003733C1">
        <w:rPr>
          <w:rFonts w:ascii="Times New Roman" w:hAnsi="Times New Roman" w:cs="Times New Roman"/>
          <w:sz w:val="24"/>
          <w:szCs w:val="24"/>
          <w:lang w:val="fr-FR"/>
        </w:rPr>
        <w:t>du lexique.</w:t>
      </w:r>
      <w:r w:rsidR="00EE7B04" w:rsidRPr="003733C1">
        <w:rPr>
          <w:rFonts w:ascii="Times New Roman" w:hAnsi="Times New Roman" w:cs="Times New Roman"/>
          <w:sz w:val="24"/>
          <w:szCs w:val="24"/>
          <w:lang w:val="fr-FR"/>
        </w:rPr>
        <w:t xml:space="preserve"> </w:t>
      </w:r>
    </w:p>
    <w:p w:rsidR="00CD3F5D" w:rsidRPr="003733C1" w:rsidRDefault="00DC159A" w:rsidP="00F73C88">
      <w:pPr>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EE7B04" w:rsidRPr="003733C1">
        <w:rPr>
          <w:rFonts w:ascii="Times New Roman" w:hAnsi="Times New Roman" w:cs="Times New Roman"/>
          <w:sz w:val="24"/>
          <w:szCs w:val="24"/>
          <w:lang w:val="fr-FR"/>
        </w:rPr>
        <w:t>Le c</w:t>
      </w:r>
      <w:r w:rsidR="00CA5E6C" w:rsidRPr="003733C1">
        <w:rPr>
          <w:rFonts w:ascii="Times New Roman" w:hAnsi="Times New Roman" w:cs="Times New Roman"/>
          <w:sz w:val="24"/>
          <w:szCs w:val="24"/>
          <w:lang w:val="fr-FR"/>
        </w:rPr>
        <w:t xml:space="preserve">hapitre </w:t>
      </w:r>
      <w:r>
        <w:rPr>
          <w:rFonts w:ascii="Times New Roman" w:hAnsi="Times New Roman" w:cs="Times New Roman"/>
          <w:sz w:val="24"/>
          <w:szCs w:val="24"/>
          <w:lang w:val="fr-FR"/>
        </w:rPr>
        <w:t>3</w:t>
      </w:r>
      <w:r w:rsidR="00CA5E6C" w:rsidRPr="003733C1">
        <w:rPr>
          <w:rFonts w:ascii="Times New Roman" w:hAnsi="Times New Roman" w:cs="Times New Roman"/>
          <w:sz w:val="24"/>
          <w:szCs w:val="24"/>
          <w:lang w:val="fr-FR"/>
        </w:rPr>
        <w:t xml:space="preserve"> </w:t>
      </w:r>
      <w:r w:rsidR="00CA5E6C" w:rsidRPr="003733C1">
        <w:rPr>
          <w:rFonts w:ascii="Times New Roman" w:hAnsi="Times New Roman" w:cs="Times New Roman"/>
          <w:i/>
          <w:sz w:val="24"/>
          <w:szCs w:val="24"/>
          <w:lang w:val="fr-FR"/>
        </w:rPr>
        <w:t>Enseignement/apprentissage et acquisition de la langue étrangère de spécialité</w:t>
      </w:r>
      <w:r w:rsidR="00952D9C" w:rsidRPr="003733C1">
        <w:rPr>
          <w:rFonts w:ascii="Times New Roman" w:hAnsi="Times New Roman" w:cs="Times New Roman"/>
          <w:sz w:val="24"/>
          <w:szCs w:val="24"/>
          <w:lang w:val="fr-FR"/>
        </w:rPr>
        <w:t xml:space="preserve"> </w:t>
      </w:r>
      <w:r w:rsidR="00CC3277" w:rsidRPr="003733C1">
        <w:rPr>
          <w:rFonts w:ascii="Times New Roman" w:hAnsi="Times New Roman" w:cs="Times New Roman"/>
          <w:sz w:val="24"/>
          <w:szCs w:val="24"/>
          <w:lang w:val="fr-FR"/>
        </w:rPr>
        <w:t>comprend</w:t>
      </w:r>
      <w:r w:rsidR="00EE7B04" w:rsidRPr="003733C1">
        <w:rPr>
          <w:rFonts w:ascii="Times New Roman" w:hAnsi="Times New Roman" w:cs="Times New Roman"/>
          <w:sz w:val="24"/>
          <w:szCs w:val="24"/>
          <w:lang w:val="fr-FR"/>
        </w:rPr>
        <w:t xml:space="preserve"> quatre </w:t>
      </w:r>
      <w:r w:rsidR="00CC3277" w:rsidRPr="003733C1">
        <w:rPr>
          <w:rFonts w:ascii="Times New Roman" w:hAnsi="Times New Roman" w:cs="Times New Roman"/>
          <w:sz w:val="24"/>
          <w:szCs w:val="24"/>
          <w:lang w:val="fr-FR"/>
        </w:rPr>
        <w:t xml:space="preserve">sous-chapitres: </w:t>
      </w:r>
      <w:r w:rsidR="00CC3277" w:rsidRPr="003733C1">
        <w:rPr>
          <w:rFonts w:ascii="Times New Roman" w:hAnsi="Times New Roman" w:cs="Times New Roman"/>
          <w:i/>
          <w:sz w:val="24"/>
          <w:szCs w:val="24"/>
          <w:lang w:val="fr-FR"/>
        </w:rPr>
        <w:t>L’enseignement/apprentissage  de la langue professionnelle</w:t>
      </w:r>
      <w:r w:rsidR="00CC3277" w:rsidRPr="003733C1">
        <w:rPr>
          <w:rFonts w:ascii="Times New Roman" w:hAnsi="Times New Roman" w:cs="Times New Roman"/>
          <w:sz w:val="24"/>
          <w:szCs w:val="24"/>
          <w:lang w:val="fr-FR"/>
        </w:rPr>
        <w:t xml:space="preserve">, </w:t>
      </w:r>
      <w:r w:rsidR="00CC3277" w:rsidRPr="003733C1">
        <w:rPr>
          <w:rFonts w:ascii="Times New Roman" w:hAnsi="Times New Roman" w:cs="Times New Roman"/>
          <w:i/>
          <w:sz w:val="24"/>
          <w:szCs w:val="24"/>
          <w:lang w:val="fr-FR"/>
        </w:rPr>
        <w:t>Objectifs principaux de l’enseignement du français langue étrangère  de  spécialité</w:t>
      </w:r>
      <w:r w:rsidR="00CC3277" w:rsidRPr="003733C1">
        <w:rPr>
          <w:rFonts w:ascii="Times New Roman" w:hAnsi="Times New Roman" w:cs="Times New Roman"/>
          <w:sz w:val="24"/>
          <w:szCs w:val="24"/>
          <w:lang w:val="fr-FR"/>
        </w:rPr>
        <w:t xml:space="preserve">, </w:t>
      </w:r>
      <w:r w:rsidR="00CC3277" w:rsidRPr="003733C1">
        <w:rPr>
          <w:rFonts w:ascii="Times New Roman" w:hAnsi="Times New Roman" w:cs="Times New Roman"/>
          <w:i/>
          <w:sz w:val="24"/>
          <w:szCs w:val="24"/>
          <w:lang w:val="fr-FR"/>
        </w:rPr>
        <w:t>Besoins des apprenants</w:t>
      </w:r>
      <w:r w:rsidR="00665C82" w:rsidRPr="003733C1">
        <w:rPr>
          <w:rFonts w:ascii="Times New Roman" w:hAnsi="Times New Roman" w:cs="Times New Roman"/>
          <w:sz w:val="24"/>
          <w:szCs w:val="24"/>
          <w:lang w:val="fr-FR"/>
        </w:rPr>
        <w:t xml:space="preserve"> et les </w:t>
      </w:r>
      <w:r w:rsidR="00CC3277" w:rsidRPr="003733C1">
        <w:rPr>
          <w:rFonts w:ascii="Times New Roman" w:hAnsi="Times New Roman" w:cs="Times New Roman"/>
          <w:i/>
          <w:sz w:val="24"/>
          <w:szCs w:val="24"/>
          <w:lang w:val="fr-FR"/>
        </w:rPr>
        <w:t>Problèmes liés à l’apprentissage de la langue</w:t>
      </w:r>
      <w:r w:rsidR="00CC3277" w:rsidRPr="003733C1">
        <w:rPr>
          <w:rFonts w:ascii="Times New Roman" w:hAnsi="Times New Roman" w:cs="Times New Roman"/>
          <w:sz w:val="24"/>
          <w:szCs w:val="24"/>
          <w:lang w:val="fr-FR"/>
        </w:rPr>
        <w:t>.</w:t>
      </w:r>
      <w:r w:rsidR="00665C82" w:rsidRPr="003733C1">
        <w:rPr>
          <w:rFonts w:ascii="Times New Roman" w:hAnsi="Times New Roman" w:cs="Times New Roman"/>
          <w:sz w:val="24"/>
          <w:szCs w:val="24"/>
          <w:lang w:val="fr-FR"/>
        </w:rPr>
        <w:t xml:space="preserve"> Dans c</w:t>
      </w:r>
      <w:r w:rsidR="00FB2B48" w:rsidRPr="003733C1">
        <w:rPr>
          <w:rFonts w:ascii="Times New Roman" w:hAnsi="Times New Roman" w:cs="Times New Roman"/>
          <w:sz w:val="24"/>
          <w:szCs w:val="24"/>
          <w:lang w:val="fr-FR"/>
        </w:rPr>
        <w:t>e chapitre l'auteur se concentre sur le processus d’enseignement/apprentissage des langues professionnelles.</w:t>
      </w:r>
      <w:r w:rsidR="00C87BE0" w:rsidRPr="003733C1">
        <w:rPr>
          <w:rFonts w:ascii="Times New Roman" w:hAnsi="Times New Roman" w:cs="Times New Roman"/>
          <w:sz w:val="24"/>
          <w:szCs w:val="24"/>
          <w:lang w:val="fr-FR"/>
        </w:rPr>
        <w:t xml:space="preserve"> </w:t>
      </w:r>
    </w:p>
    <w:p w:rsidR="000B25CF" w:rsidRDefault="00EE7B04" w:rsidP="0088683F">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r>
      <w:r w:rsidR="00C87BE0" w:rsidRPr="003733C1">
        <w:rPr>
          <w:rFonts w:ascii="Times New Roman" w:hAnsi="Times New Roman" w:cs="Times New Roman"/>
          <w:sz w:val="24"/>
          <w:szCs w:val="24"/>
          <w:lang w:val="fr-FR"/>
        </w:rPr>
        <w:t xml:space="preserve">Dans </w:t>
      </w:r>
      <w:r w:rsidRPr="003733C1">
        <w:rPr>
          <w:rFonts w:ascii="Times New Roman" w:hAnsi="Times New Roman" w:cs="Times New Roman"/>
          <w:sz w:val="24"/>
          <w:szCs w:val="24"/>
          <w:lang w:val="fr-FR"/>
        </w:rPr>
        <w:t xml:space="preserve">le sous-chapitre </w:t>
      </w:r>
      <w:r w:rsidR="00C87BE0" w:rsidRPr="003733C1">
        <w:rPr>
          <w:rFonts w:ascii="Times New Roman" w:hAnsi="Times New Roman" w:cs="Times New Roman"/>
          <w:i/>
          <w:sz w:val="24"/>
          <w:szCs w:val="24"/>
          <w:lang w:val="fr-FR"/>
        </w:rPr>
        <w:t>L’enseignement/apprentissage de la langue professionnelle</w:t>
      </w:r>
      <w:r w:rsidR="003C1964" w:rsidRPr="003733C1">
        <w:rPr>
          <w:rFonts w:ascii="Times New Roman" w:hAnsi="Times New Roman" w:cs="Times New Roman"/>
          <w:sz w:val="24"/>
          <w:szCs w:val="24"/>
          <w:lang w:val="fr-FR"/>
        </w:rPr>
        <w:t xml:space="preserve">, </w:t>
      </w:r>
      <w:r w:rsidRPr="003733C1">
        <w:rPr>
          <w:rFonts w:ascii="Times New Roman" w:hAnsi="Times New Roman" w:cs="Times New Roman"/>
          <w:sz w:val="24"/>
          <w:szCs w:val="24"/>
          <w:lang w:val="fr-FR"/>
        </w:rPr>
        <w:t xml:space="preserve">l'auteur </w:t>
      </w:r>
      <w:proofErr w:type="spellStart"/>
      <w:r w:rsidRPr="003733C1">
        <w:rPr>
          <w:rFonts w:ascii="Times New Roman" w:hAnsi="Times New Roman" w:cs="Times New Roman"/>
          <w:sz w:val="24"/>
          <w:szCs w:val="24"/>
          <w:lang w:val="fr-FR"/>
        </w:rPr>
        <w:t>Markowski</w:t>
      </w:r>
      <w:proofErr w:type="spellEnd"/>
      <w:r w:rsidRPr="003733C1">
        <w:rPr>
          <w:rFonts w:ascii="Times New Roman" w:hAnsi="Times New Roman" w:cs="Times New Roman"/>
          <w:sz w:val="24"/>
          <w:szCs w:val="24"/>
          <w:lang w:val="fr-FR"/>
        </w:rPr>
        <w:t xml:space="preserve"> écrit que l</w:t>
      </w:r>
      <w:r w:rsidR="003C1964" w:rsidRPr="003733C1">
        <w:rPr>
          <w:rFonts w:ascii="Times New Roman" w:hAnsi="Times New Roman" w:cs="Times New Roman"/>
          <w:sz w:val="24"/>
          <w:szCs w:val="24"/>
          <w:lang w:val="fr-FR"/>
        </w:rPr>
        <w:t xml:space="preserve">a perception est la première étape de l’apprentissage d’une langue, et la deuxième c’est la compréhension qui développe chez l’élève une aptitude à produire et provoque souvent sa réaction sur le message reçu, la production du message suivant, donc la réponse. C’est lorsque l’étape de la production est atteinte qu’on peut dire qu’il y a un apprentissage, c’est-à-dire une acquisition de connaissances. </w:t>
      </w:r>
      <w:r w:rsidR="003445E9">
        <w:rPr>
          <w:rFonts w:ascii="Times New Roman" w:hAnsi="Times New Roman" w:cs="Times New Roman"/>
          <w:sz w:val="24"/>
          <w:szCs w:val="24"/>
          <w:lang w:val="fr-FR"/>
        </w:rPr>
        <w:t>Il souligne le fait que c</w:t>
      </w:r>
      <w:r w:rsidR="00B83886" w:rsidRPr="003733C1">
        <w:rPr>
          <w:rFonts w:ascii="Times New Roman" w:hAnsi="Times New Roman" w:cs="Times New Roman"/>
          <w:sz w:val="24"/>
          <w:szCs w:val="24"/>
          <w:lang w:val="fr-FR"/>
        </w:rPr>
        <w:t xml:space="preserve">haque apprenant </w:t>
      </w:r>
      <w:r w:rsidRPr="003733C1">
        <w:rPr>
          <w:rFonts w:ascii="Times New Roman" w:hAnsi="Times New Roman" w:cs="Times New Roman"/>
          <w:sz w:val="24"/>
          <w:szCs w:val="24"/>
          <w:lang w:val="fr-FR"/>
        </w:rPr>
        <w:t xml:space="preserve">possède </w:t>
      </w:r>
      <w:r w:rsidR="00B83886" w:rsidRPr="003733C1">
        <w:rPr>
          <w:rFonts w:ascii="Times New Roman" w:hAnsi="Times New Roman" w:cs="Times New Roman"/>
          <w:sz w:val="24"/>
          <w:szCs w:val="24"/>
          <w:lang w:val="fr-FR"/>
        </w:rPr>
        <w:t xml:space="preserve">un savoir-faire différent suivant son niveau de connaissances de la langue étrangère qui lui permet de s’en servir de façon effective. </w:t>
      </w:r>
    </w:p>
    <w:p w:rsidR="00340F9D" w:rsidRPr="003733C1" w:rsidRDefault="000B25CF" w:rsidP="0088683F">
      <w:pPr>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EE7B04" w:rsidRPr="003733C1">
        <w:rPr>
          <w:rFonts w:ascii="Times New Roman" w:hAnsi="Times New Roman" w:cs="Times New Roman"/>
          <w:sz w:val="24"/>
          <w:szCs w:val="24"/>
          <w:lang w:val="fr-FR"/>
        </w:rPr>
        <w:t xml:space="preserve">Dans le sous-chapitre </w:t>
      </w:r>
      <w:r w:rsidR="00340F9D" w:rsidRPr="003733C1">
        <w:rPr>
          <w:rFonts w:ascii="Times New Roman" w:hAnsi="Times New Roman" w:cs="Times New Roman"/>
          <w:i/>
          <w:sz w:val="24"/>
          <w:szCs w:val="24"/>
          <w:lang w:val="fr-FR"/>
        </w:rPr>
        <w:t>Objectifs principaux de l’enseignement du français langue étrangère  de  spécialité</w:t>
      </w:r>
      <w:r w:rsidR="00340F9D" w:rsidRPr="003733C1">
        <w:rPr>
          <w:rFonts w:ascii="Times New Roman" w:hAnsi="Times New Roman" w:cs="Times New Roman"/>
          <w:sz w:val="24"/>
          <w:szCs w:val="24"/>
          <w:lang w:val="fr-FR"/>
        </w:rPr>
        <w:t>,</w:t>
      </w:r>
      <w:r w:rsidR="00F642E6" w:rsidRPr="003733C1">
        <w:rPr>
          <w:rFonts w:ascii="Times New Roman" w:hAnsi="Times New Roman" w:cs="Times New Roman"/>
          <w:sz w:val="24"/>
          <w:szCs w:val="24"/>
          <w:lang w:val="fr-FR"/>
        </w:rPr>
        <w:t xml:space="preserve"> </w:t>
      </w:r>
      <w:proofErr w:type="spellStart"/>
      <w:r w:rsidR="00EE7B04" w:rsidRPr="003733C1">
        <w:rPr>
          <w:rFonts w:ascii="Times New Roman" w:hAnsi="Times New Roman" w:cs="Times New Roman"/>
          <w:sz w:val="24"/>
          <w:szCs w:val="24"/>
          <w:lang w:val="fr-FR"/>
        </w:rPr>
        <w:t>Markowski</w:t>
      </w:r>
      <w:proofErr w:type="spellEnd"/>
      <w:r w:rsidR="00EE7B04" w:rsidRPr="003733C1">
        <w:rPr>
          <w:rFonts w:ascii="Times New Roman" w:hAnsi="Times New Roman" w:cs="Times New Roman"/>
          <w:sz w:val="24"/>
          <w:szCs w:val="24"/>
          <w:lang w:val="fr-FR"/>
        </w:rPr>
        <w:t xml:space="preserve"> </w:t>
      </w:r>
      <w:r w:rsidR="00F642E6" w:rsidRPr="003733C1">
        <w:rPr>
          <w:rFonts w:ascii="Times New Roman" w:hAnsi="Times New Roman" w:cs="Times New Roman"/>
          <w:sz w:val="24"/>
          <w:szCs w:val="24"/>
          <w:lang w:val="fr-FR"/>
        </w:rPr>
        <w:t>propos</w:t>
      </w:r>
      <w:r w:rsidR="00EE7B04" w:rsidRPr="003733C1">
        <w:rPr>
          <w:rFonts w:ascii="Times New Roman" w:hAnsi="Times New Roman" w:cs="Times New Roman"/>
          <w:sz w:val="24"/>
          <w:szCs w:val="24"/>
          <w:lang w:val="fr-FR"/>
        </w:rPr>
        <w:t>e</w:t>
      </w:r>
      <w:r w:rsidR="00F642E6" w:rsidRPr="003733C1">
        <w:rPr>
          <w:rFonts w:ascii="Times New Roman" w:hAnsi="Times New Roman" w:cs="Times New Roman"/>
          <w:sz w:val="24"/>
          <w:szCs w:val="24"/>
          <w:lang w:val="fr-FR"/>
        </w:rPr>
        <w:t xml:space="preserve"> le découpage de la compétence communicative en quelques activités : les activités de réception, les activités de production, les activités d’interaction, les activités de médiation, les activités de traduction, les activités d’interprétation</w:t>
      </w:r>
      <w:r w:rsidR="00EE7B04" w:rsidRPr="003733C1">
        <w:rPr>
          <w:rFonts w:ascii="Times New Roman" w:hAnsi="Times New Roman" w:cs="Times New Roman"/>
          <w:sz w:val="24"/>
          <w:szCs w:val="24"/>
          <w:lang w:val="fr-FR"/>
        </w:rPr>
        <w:t xml:space="preserve"> dans le processus d’enseignement/apprentissage des langues étrangères</w:t>
      </w:r>
      <w:r w:rsidR="00F642E6" w:rsidRPr="003733C1">
        <w:rPr>
          <w:rFonts w:ascii="Times New Roman" w:hAnsi="Times New Roman" w:cs="Times New Roman"/>
          <w:sz w:val="24"/>
          <w:szCs w:val="24"/>
          <w:lang w:val="fr-FR"/>
        </w:rPr>
        <w:t>.</w:t>
      </w:r>
      <w:r w:rsidR="00340F9D" w:rsidRPr="003733C1">
        <w:rPr>
          <w:rFonts w:ascii="Times New Roman" w:hAnsi="Times New Roman" w:cs="Times New Roman"/>
          <w:sz w:val="24"/>
          <w:szCs w:val="24"/>
          <w:lang w:val="fr-FR"/>
        </w:rPr>
        <w:t xml:space="preserve"> </w:t>
      </w:r>
      <w:r w:rsidR="001433BB" w:rsidRPr="003733C1">
        <w:rPr>
          <w:rFonts w:ascii="Times New Roman" w:hAnsi="Times New Roman" w:cs="Times New Roman"/>
          <w:sz w:val="24"/>
          <w:szCs w:val="24"/>
          <w:lang w:val="fr-FR"/>
        </w:rPr>
        <w:t xml:space="preserve">Ce processus doit contenir quelques éléments </w:t>
      </w:r>
      <w:r w:rsidR="00A0349D" w:rsidRPr="003733C1">
        <w:rPr>
          <w:rFonts w:ascii="Times New Roman" w:hAnsi="Times New Roman" w:cs="Times New Roman"/>
          <w:sz w:val="24"/>
          <w:szCs w:val="24"/>
          <w:lang w:val="fr-FR"/>
        </w:rPr>
        <w:t>coprésents</w:t>
      </w:r>
      <w:r w:rsidR="001433BB" w:rsidRPr="003733C1">
        <w:rPr>
          <w:rFonts w:ascii="Times New Roman" w:hAnsi="Times New Roman" w:cs="Times New Roman"/>
          <w:sz w:val="24"/>
          <w:szCs w:val="24"/>
          <w:lang w:val="fr-FR"/>
        </w:rPr>
        <w:t>: la concentration sur la terminologie, sur les mots fonctio</w:t>
      </w:r>
      <w:r w:rsidR="00A0349D" w:rsidRPr="003733C1">
        <w:rPr>
          <w:rFonts w:ascii="Times New Roman" w:hAnsi="Times New Roman" w:cs="Times New Roman"/>
          <w:sz w:val="24"/>
          <w:szCs w:val="24"/>
          <w:lang w:val="fr-FR"/>
        </w:rPr>
        <w:t xml:space="preserve">nnant dans différents </w:t>
      </w:r>
      <w:r w:rsidR="00A0349D" w:rsidRPr="003733C1">
        <w:rPr>
          <w:rFonts w:ascii="Times New Roman" w:hAnsi="Times New Roman" w:cs="Times New Roman"/>
          <w:sz w:val="24"/>
          <w:szCs w:val="24"/>
          <w:lang w:val="fr-FR"/>
        </w:rPr>
        <w:lastRenderedPageBreak/>
        <w:t>contextes</w:t>
      </w:r>
      <w:r w:rsidR="001433BB" w:rsidRPr="003733C1">
        <w:rPr>
          <w:rFonts w:ascii="Times New Roman" w:hAnsi="Times New Roman" w:cs="Times New Roman"/>
          <w:sz w:val="24"/>
          <w:szCs w:val="24"/>
          <w:lang w:val="fr-FR"/>
        </w:rPr>
        <w:t xml:space="preserve">; la création des </w:t>
      </w:r>
      <w:r w:rsidR="00365E05">
        <w:rPr>
          <w:rFonts w:ascii="Times New Roman" w:hAnsi="Times New Roman" w:cs="Times New Roman"/>
          <w:sz w:val="24"/>
          <w:szCs w:val="24"/>
          <w:lang w:val="fr-FR"/>
        </w:rPr>
        <w:t>« situations professionnelles »</w:t>
      </w:r>
      <w:r w:rsidR="001433BB" w:rsidRPr="003733C1">
        <w:rPr>
          <w:rFonts w:ascii="Times New Roman" w:hAnsi="Times New Roman" w:cs="Times New Roman"/>
          <w:sz w:val="24"/>
          <w:szCs w:val="24"/>
          <w:lang w:val="fr-FR"/>
        </w:rPr>
        <w:t>; la création des scénarios p</w:t>
      </w:r>
      <w:r w:rsidR="001433BB" w:rsidRPr="003445E9">
        <w:rPr>
          <w:rFonts w:ascii="Times New Roman" w:hAnsi="Times New Roman" w:cs="Times New Roman"/>
          <w:sz w:val="24"/>
          <w:szCs w:val="24"/>
          <w:lang w:val="fr-FR"/>
        </w:rPr>
        <w:t>otentiels</w:t>
      </w:r>
      <w:r w:rsidR="00365E05">
        <w:rPr>
          <w:rFonts w:ascii="Times New Roman" w:hAnsi="Times New Roman" w:cs="Times New Roman"/>
          <w:sz w:val="24"/>
          <w:szCs w:val="24"/>
          <w:lang w:val="fr-FR"/>
        </w:rPr>
        <w:t xml:space="preserve"> </w:t>
      </w:r>
      <w:r w:rsidR="00EE7B04" w:rsidRPr="003733C1">
        <w:rPr>
          <w:rFonts w:ascii="Times New Roman" w:hAnsi="Times New Roman" w:cs="Times New Roman"/>
          <w:sz w:val="24"/>
          <w:szCs w:val="24"/>
          <w:lang w:val="fr-FR"/>
        </w:rPr>
        <w:t xml:space="preserve">et </w:t>
      </w:r>
      <w:r w:rsidR="001433BB" w:rsidRPr="003733C1">
        <w:rPr>
          <w:rFonts w:ascii="Times New Roman" w:hAnsi="Times New Roman" w:cs="Times New Roman"/>
          <w:sz w:val="24"/>
          <w:szCs w:val="24"/>
          <w:lang w:val="fr-FR"/>
        </w:rPr>
        <w:t>la transmission des connaissances encyclopédiques nécessaires indispensables à la prof</w:t>
      </w:r>
      <w:r w:rsidR="00A0349D" w:rsidRPr="003733C1">
        <w:rPr>
          <w:rFonts w:ascii="Times New Roman" w:hAnsi="Times New Roman" w:cs="Times New Roman"/>
          <w:sz w:val="24"/>
          <w:szCs w:val="24"/>
          <w:lang w:val="fr-FR"/>
        </w:rPr>
        <w:t>ession prochaine des apprenants</w:t>
      </w:r>
      <w:r w:rsidR="001433BB" w:rsidRPr="003733C1">
        <w:rPr>
          <w:rFonts w:ascii="Times New Roman" w:hAnsi="Times New Roman" w:cs="Times New Roman"/>
          <w:sz w:val="24"/>
          <w:szCs w:val="24"/>
          <w:lang w:val="fr-FR"/>
        </w:rPr>
        <w:t xml:space="preserve">. </w:t>
      </w:r>
      <w:r w:rsidR="00D163B6" w:rsidRPr="003D5F9C">
        <w:rPr>
          <w:rFonts w:ascii="Times New Roman" w:hAnsi="Times New Roman" w:cs="Times New Roman"/>
          <w:sz w:val="24"/>
          <w:szCs w:val="24"/>
          <w:lang w:val="fr-FR"/>
        </w:rPr>
        <w:t xml:space="preserve">Il présente l'opinion de </w:t>
      </w:r>
      <w:proofErr w:type="spellStart"/>
      <w:r w:rsidR="0088683F" w:rsidRPr="003D5F9C">
        <w:rPr>
          <w:rFonts w:ascii="Times New Roman" w:hAnsi="Times New Roman" w:cs="Times New Roman"/>
          <w:sz w:val="24"/>
          <w:szCs w:val="24"/>
          <w:lang w:val="fr-FR"/>
        </w:rPr>
        <w:t>Cicurel</w:t>
      </w:r>
      <w:proofErr w:type="spellEnd"/>
      <w:r w:rsidR="00D163B6" w:rsidRPr="003D5F9C">
        <w:rPr>
          <w:rFonts w:ascii="Times New Roman" w:hAnsi="Times New Roman" w:cs="Times New Roman"/>
          <w:sz w:val="24"/>
          <w:szCs w:val="24"/>
          <w:lang w:val="fr-FR"/>
        </w:rPr>
        <w:t xml:space="preserve"> </w:t>
      </w:r>
      <w:r w:rsidR="00A0349D" w:rsidRPr="003D5F9C">
        <w:rPr>
          <w:rFonts w:ascii="Times New Roman" w:hAnsi="Times New Roman" w:cs="Times New Roman"/>
          <w:sz w:val="24"/>
          <w:szCs w:val="24"/>
          <w:lang w:val="fr-FR"/>
        </w:rPr>
        <w:t>qu'il</w:t>
      </w:r>
      <w:r w:rsidR="0088683F" w:rsidRPr="003D5F9C">
        <w:rPr>
          <w:rFonts w:ascii="Times New Roman" w:hAnsi="Times New Roman" w:cs="Times New Roman"/>
          <w:sz w:val="24"/>
          <w:szCs w:val="24"/>
          <w:lang w:val="fr-FR"/>
        </w:rPr>
        <w:t xml:space="preserve"> y a une interaction entre les trois composantes de la compétence de lecture: la composante de connaissance de la langue</w:t>
      </w:r>
      <w:r w:rsidR="00D163B6" w:rsidRPr="003D5F9C">
        <w:rPr>
          <w:rFonts w:ascii="Times New Roman" w:hAnsi="Times New Roman" w:cs="Times New Roman"/>
          <w:sz w:val="24"/>
          <w:szCs w:val="24"/>
          <w:lang w:val="fr-FR"/>
        </w:rPr>
        <w:t xml:space="preserve">; </w:t>
      </w:r>
      <w:r w:rsidR="0088683F" w:rsidRPr="003D5F9C">
        <w:rPr>
          <w:rFonts w:ascii="Times New Roman" w:hAnsi="Times New Roman" w:cs="Times New Roman"/>
          <w:sz w:val="24"/>
          <w:szCs w:val="24"/>
          <w:lang w:val="fr-FR"/>
        </w:rPr>
        <w:t>la composante de connaissance du domaine de référence</w:t>
      </w:r>
      <w:r w:rsidR="00D163B6" w:rsidRPr="003D5F9C">
        <w:rPr>
          <w:rFonts w:ascii="Times New Roman" w:hAnsi="Times New Roman" w:cs="Times New Roman"/>
          <w:sz w:val="24"/>
          <w:szCs w:val="24"/>
          <w:lang w:val="fr-FR"/>
        </w:rPr>
        <w:t xml:space="preserve"> et </w:t>
      </w:r>
      <w:r w:rsidR="0088683F" w:rsidRPr="003D5F9C">
        <w:rPr>
          <w:rFonts w:ascii="Times New Roman" w:hAnsi="Times New Roman" w:cs="Times New Roman"/>
          <w:sz w:val="24"/>
          <w:szCs w:val="24"/>
          <w:lang w:val="fr-FR"/>
        </w:rPr>
        <w:t>la composante de connaissance du genre de texte et de ses règles d’organisation.</w:t>
      </w:r>
    </w:p>
    <w:p w:rsidR="00CC3277" w:rsidRPr="003733C1" w:rsidRDefault="00D163B6" w:rsidP="00F73C88">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t xml:space="preserve">Dans le sous-chapitre </w:t>
      </w:r>
      <w:r w:rsidR="00CD3F5D" w:rsidRPr="003733C1">
        <w:rPr>
          <w:rFonts w:ascii="Times New Roman" w:hAnsi="Times New Roman" w:cs="Times New Roman"/>
          <w:i/>
          <w:sz w:val="24"/>
          <w:szCs w:val="24"/>
          <w:lang w:val="fr-FR"/>
        </w:rPr>
        <w:t>Besoins des apprenants</w:t>
      </w:r>
      <w:r w:rsidR="00CD3F5D" w:rsidRPr="003733C1">
        <w:rPr>
          <w:rFonts w:ascii="Times New Roman" w:hAnsi="Times New Roman" w:cs="Times New Roman"/>
          <w:sz w:val="24"/>
          <w:szCs w:val="24"/>
          <w:lang w:val="fr-FR"/>
        </w:rPr>
        <w:t>,</w:t>
      </w:r>
      <w:r w:rsidR="00463234" w:rsidRPr="003733C1">
        <w:rPr>
          <w:rFonts w:ascii="Times New Roman" w:hAnsi="Times New Roman" w:cs="Times New Roman"/>
          <w:sz w:val="24"/>
          <w:szCs w:val="24"/>
          <w:lang w:val="fr-FR"/>
        </w:rPr>
        <w:t xml:space="preserve"> l'auteur</w:t>
      </w:r>
      <w:r w:rsidR="00CD3F5D" w:rsidRPr="003733C1">
        <w:rPr>
          <w:rFonts w:ascii="Times New Roman" w:hAnsi="Times New Roman" w:cs="Times New Roman"/>
          <w:sz w:val="24"/>
          <w:szCs w:val="24"/>
          <w:lang w:val="fr-FR"/>
        </w:rPr>
        <w:t xml:space="preserve"> </w:t>
      </w:r>
      <w:r w:rsidRPr="003733C1">
        <w:rPr>
          <w:rFonts w:ascii="Times New Roman" w:hAnsi="Times New Roman" w:cs="Times New Roman"/>
          <w:sz w:val="24"/>
          <w:szCs w:val="24"/>
          <w:lang w:val="fr-FR"/>
        </w:rPr>
        <w:t xml:space="preserve">présente l'attitude de </w:t>
      </w:r>
      <w:proofErr w:type="spellStart"/>
      <w:r w:rsidR="007D0746" w:rsidRPr="003733C1">
        <w:rPr>
          <w:rFonts w:ascii="Times New Roman" w:hAnsi="Times New Roman" w:cs="Times New Roman"/>
          <w:sz w:val="24"/>
          <w:szCs w:val="24"/>
          <w:lang w:val="fr-FR"/>
        </w:rPr>
        <w:t>Richterich</w:t>
      </w:r>
      <w:proofErr w:type="spellEnd"/>
      <w:r w:rsidR="007D0746" w:rsidRPr="003733C1">
        <w:rPr>
          <w:rFonts w:ascii="Times New Roman" w:hAnsi="Times New Roman" w:cs="Times New Roman"/>
          <w:sz w:val="24"/>
          <w:szCs w:val="24"/>
          <w:lang w:val="fr-FR"/>
        </w:rPr>
        <w:t xml:space="preserve"> que « l’identification des besoins langagiers consiste à recueillir et traiter des informations sur ce que l’enseignant et les apprenants jugent nécessaire pour concevoir et régler leurs interactions avec les environnements d’enseignement/apprentissage et d’utilisation de la langue étrangère. Plus ces informations sont exactes et complètes, mieux les besoins langagiers sont identifiés. </w:t>
      </w:r>
      <w:r w:rsidR="00185536" w:rsidRPr="003733C1">
        <w:rPr>
          <w:rFonts w:ascii="Times New Roman" w:hAnsi="Times New Roman" w:cs="Times New Roman"/>
          <w:sz w:val="24"/>
          <w:szCs w:val="24"/>
          <w:lang w:val="fr-FR"/>
        </w:rPr>
        <w:t>Les besoins doivent être identifiés avant, pendant et après le processus d’enseignement/apprentissage de la langue. Il s’agit surtout des besoins réels de communication des apprenants et de l’usage de la langue dans les situations de communication, mais il faut aussi identifier et analyser les besoins du monde professionnel.</w:t>
      </w:r>
    </w:p>
    <w:p w:rsidR="00D163B6" w:rsidRPr="003733C1" w:rsidRDefault="00D163B6" w:rsidP="00187046">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t xml:space="preserve">En ce qui concerne le sous-chapitre </w:t>
      </w:r>
      <w:r w:rsidR="007B06D9" w:rsidRPr="003733C1">
        <w:rPr>
          <w:rFonts w:ascii="Times New Roman" w:hAnsi="Times New Roman" w:cs="Times New Roman"/>
          <w:i/>
          <w:sz w:val="24"/>
          <w:szCs w:val="24"/>
          <w:lang w:val="fr-FR"/>
        </w:rPr>
        <w:t>Problèmes liés à l’apprentissage de la langue</w:t>
      </w:r>
      <w:r w:rsidRPr="003733C1">
        <w:rPr>
          <w:rFonts w:ascii="Times New Roman" w:hAnsi="Times New Roman" w:cs="Times New Roman"/>
          <w:sz w:val="24"/>
          <w:szCs w:val="24"/>
          <w:lang w:val="fr-FR"/>
        </w:rPr>
        <w:t>, l'auteur dit qu'i</w:t>
      </w:r>
      <w:r w:rsidR="00435607" w:rsidRPr="003733C1">
        <w:rPr>
          <w:rFonts w:ascii="Times New Roman" w:hAnsi="Times New Roman" w:cs="Times New Roman"/>
          <w:sz w:val="24"/>
          <w:szCs w:val="24"/>
          <w:lang w:val="fr-FR"/>
        </w:rPr>
        <w:t>l faut adapter le matériel enseigné à des situations professionnelles et proposer aux élèves les activités pendant ou après lesquelles le matériel nouveau sera bien mémorisé.</w:t>
      </w:r>
      <w:r w:rsidR="003E2DF4" w:rsidRPr="003733C1">
        <w:rPr>
          <w:rFonts w:ascii="Times New Roman" w:hAnsi="Times New Roman" w:cs="Times New Roman"/>
          <w:sz w:val="24"/>
          <w:szCs w:val="24"/>
          <w:lang w:val="fr-FR"/>
        </w:rPr>
        <w:t xml:space="preserve"> Les activités pédagogiques peuvent être réalisées dans différents lieux</w:t>
      </w:r>
      <w:r w:rsidRPr="003733C1">
        <w:rPr>
          <w:rFonts w:ascii="Times New Roman" w:hAnsi="Times New Roman" w:cs="Times New Roman"/>
          <w:sz w:val="24"/>
          <w:szCs w:val="24"/>
          <w:lang w:val="fr-FR"/>
        </w:rPr>
        <w:t xml:space="preserve"> </w:t>
      </w:r>
      <w:r w:rsidR="003E2DF4" w:rsidRPr="003733C1">
        <w:rPr>
          <w:rFonts w:ascii="Times New Roman" w:hAnsi="Times New Roman" w:cs="Times New Roman"/>
          <w:sz w:val="24"/>
          <w:szCs w:val="24"/>
          <w:lang w:val="fr-FR"/>
        </w:rPr>
        <w:t xml:space="preserve">qui peuvent motiver les élèves au matériel proposé à apprendre. </w:t>
      </w:r>
      <w:r w:rsidRPr="003733C1">
        <w:rPr>
          <w:rFonts w:ascii="Times New Roman" w:hAnsi="Times New Roman" w:cs="Times New Roman"/>
          <w:sz w:val="24"/>
          <w:szCs w:val="24"/>
          <w:lang w:val="fr-FR"/>
        </w:rPr>
        <w:t xml:space="preserve">Il </w:t>
      </w:r>
      <w:r w:rsidR="005B4F2D" w:rsidRPr="003733C1">
        <w:rPr>
          <w:rFonts w:ascii="Times New Roman" w:hAnsi="Times New Roman" w:cs="Times New Roman"/>
          <w:sz w:val="24"/>
          <w:szCs w:val="24"/>
          <w:lang w:val="fr-FR"/>
        </w:rPr>
        <w:t>écrit</w:t>
      </w:r>
      <w:r w:rsidRPr="003733C1">
        <w:rPr>
          <w:rFonts w:ascii="Times New Roman" w:hAnsi="Times New Roman" w:cs="Times New Roman"/>
          <w:sz w:val="24"/>
          <w:szCs w:val="24"/>
          <w:lang w:val="fr-FR"/>
        </w:rPr>
        <w:t xml:space="preserve"> </w:t>
      </w:r>
      <w:r w:rsidR="00E26C49" w:rsidRPr="003733C1">
        <w:rPr>
          <w:rFonts w:ascii="Times New Roman" w:hAnsi="Times New Roman" w:cs="Times New Roman"/>
          <w:sz w:val="24"/>
          <w:szCs w:val="24"/>
          <w:lang w:val="fr-FR"/>
        </w:rPr>
        <w:t>qu'il</w:t>
      </w:r>
      <w:r w:rsidR="003E2DF4" w:rsidRPr="003733C1">
        <w:rPr>
          <w:rFonts w:ascii="Times New Roman" w:hAnsi="Times New Roman" w:cs="Times New Roman"/>
          <w:sz w:val="24"/>
          <w:szCs w:val="24"/>
          <w:lang w:val="fr-FR"/>
        </w:rPr>
        <w:t xml:space="preserve"> faut travailler avec des supports </w:t>
      </w:r>
      <w:r w:rsidRPr="003733C1">
        <w:rPr>
          <w:rFonts w:ascii="Times New Roman" w:hAnsi="Times New Roman" w:cs="Times New Roman"/>
          <w:sz w:val="24"/>
          <w:szCs w:val="24"/>
          <w:lang w:val="fr-FR"/>
        </w:rPr>
        <w:t xml:space="preserve">didactiques </w:t>
      </w:r>
      <w:r w:rsidR="003E2DF4" w:rsidRPr="003733C1">
        <w:rPr>
          <w:rFonts w:ascii="Times New Roman" w:hAnsi="Times New Roman" w:cs="Times New Roman"/>
          <w:sz w:val="24"/>
          <w:szCs w:val="24"/>
          <w:lang w:val="fr-FR"/>
        </w:rPr>
        <w:t xml:space="preserve">intéressants pour les apprenants et le matériel qui les stimule à agir et à apprendre. </w:t>
      </w:r>
    </w:p>
    <w:p w:rsidR="00C47348" w:rsidRPr="003733C1" w:rsidRDefault="00D163B6" w:rsidP="00187046">
      <w:pPr>
        <w:jc w:val="both"/>
        <w:rPr>
          <w:rFonts w:ascii="Times New Roman" w:hAnsi="Times New Roman" w:cs="Times New Roman"/>
          <w:sz w:val="24"/>
          <w:szCs w:val="24"/>
          <w:highlight w:val="yellow"/>
          <w:lang w:val="fr-FR"/>
        </w:rPr>
      </w:pPr>
      <w:r w:rsidRPr="003733C1">
        <w:rPr>
          <w:rFonts w:ascii="Times New Roman" w:hAnsi="Times New Roman" w:cs="Times New Roman"/>
          <w:sz w:val="24"/>
          <w:szCs w:val="24"/>
          <w:lang w:val="fr-FR"/>
        </w:rPr>
        <w:tab/>
      </w:r>
      <w:r w:rsidR="00C47348" w:rsidRPr="003733C1">
        <w:rPr>
          <w:rFonts w:ascii="Times New Roman" w:hAnsi="Times New Roman" w:cs="Times New Roman"/>
          <w:sz w:val="24"/>
          <w:szCs w:val="24"/>
          <w:lang w:val="fr-FR"/>
        </w:rPr>
        <w:t xml:space="preserve">La partie empirique est composée de </w:t>
      </w:r>
      <w:r w:rsidR="00E1613D" w:rsidRPr="003733C1">
        <w:rPr>
          <w:rFonts w:ascii="Times New Roman" w:hAnsi="Times New Roman" w:cs="Times New Roman"/>
          <w:sz w:val="24"/>
          <w:szCs w:val="24"/>
          <w:lang w:val="fr-FR"/>
        </w:rPr>
        <w:t>6</w:t>
      </w:r>
      <w:r w:rsidR="00C47348" w:rsidRPr="003733C1">
        <w:rPr>
          <w:rFonts w:ascii="Times New Roman" w:hAnsi="Times New Roman" w:cs="Times New Roman"/>
          <w:sz w:val="24"/>
          <w:szCs w:val="24"/>
          <w:lang w:val="fr-FR"/>
        </w:rPr>
        <w:t xml:space="preserve"> chapitres qui traitent successivement des sujets suivants: les méthodes de recherche appliquées (les objectifs et problèmes des recherches, l’organisation de l’expérimentation, la caractéristique des échantillons, les techniques et méthodes de recueil des données et la présentation du corpus textuel); la présentation détaillée de la fréquence du lexique dans les textes proposés aux sujets à analyser; les études terminologiques des textes et les comp</w:t>
      </w:r>
      <w:r w:rsidR="00E1613D" w:rsidRPr="003733C1">
        <w:rPr>
          <w:rFonts w:ascii="Times New Roman" w:hAnsi="Times New Roman" w:cs="Times New Roman"/>
          <w:sz w:val="24"/>
          <w:szCs w:val="24"/>
          <w:lang w:val="fr-FR"/>
        </w:rPr>
        <w:t>araisons des résultats atteints</w:t>
      </w:r>
      <w:r w:rsidR="00C47348" w:rsidRPr="003733C1">
        <w:rPr>
          <w:rFonts w:ascii="Times New Roman" w:hAnsi="Times New Roman" w:cs="Times New Roman"/>
          <w:sz w:val="24"/>
          <w:szCs w:val="24"/>
          <w:lang w:val="fr-FR"/>
        </w:rPr>
        <w:t>; les études du niveau de réception du lexique spécialisé obtenu par les sujets au début e</w:t>
      </w:r>
      <w:r w:rsidR="00E1613D" w:rsidRPr="003733C1">
        <w:rPr>
          <w:rFonts w:ascii="Times New Roman" w:hAnsi="Times New Roman" w:cs="Times New Roman"/>
          <w:sz w:val="24"/>
          <w:szCs w:val="24"/>
          <w:lang w:val="fr-FR"/>
        </w:rPr>
        <w:t>t à la fin de l’expérimentation</w:t>
      </w:r>
      <w:r w:rsidR="00C47348" w:rsidRPr="003733C1">
        <w:rPr>
          <w:rFonts w:ascii="Times New Roman" w:hAnsi="Times New Roman" w:cs="Times New Roman"/>
          <w:sz w:val="24"/>
          <w:szCs w:val="24"/>
          <w:lang w:val="fr-FR"/>
        </w:rPr>
        <w:t>; les études terminologiques de tous les textes rédigés par les apprenants participant à notre expérimentation et les résultats de l’enquête et les réponses que les sujets ont données en répondant aux questions semi-ouvertes et celles ouvertes.</w:t>
      </w:r>
    </w:p>
    <w:p w:rsidR="00CC3277" w:rsidRPr="003733C1" w:rsidRDefault="009779E4" w:rsidP="00187046">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t xml:space="preserve">Le </w:t>
      </w:r>
      <w:r w:rsidR="00CC3277" w:rsidRPr="003733C1">
        <w:rPr>
          <w:rFonts w:ascii="Times New Roman" w:hAnsi="Times New Roman" w:cs="Times New Roman"/>
          <w:sz w:val="24"/>
          <w:szCs w:val="24"/>
          <w:lang w:val="fr-FR"/>
        </w:rPr>
        <w:t xml:space="preserve">Chapitre </w:t>
      </w:r>
      <w:r w:rsidR="00DC159A">
        <w:rPr>
          <w:rFonts w:ascii="Times New Roman" w:hAnsi="Times New Roman" w:cs="Times New Roman"/>
          <w:sz w:val="24"/>
          <w:szCs w:val="24"/>
          <w:lang w:val="fr-FR"/>
        </w:rPr>
        <w:t>4</w:t>
      </w:r>
      <w:r w:rsidR="00CC3277" w:rsidRPr="003733C1">
        <w:rPr>
          <w:rFonts w:ascii="Times New Roman" w:hAnsi="Times New Roman" w:cs="Times New Roman"/>
          <w:sz w:val="24"/>
          <w:szCs w:val="24"/>
          <w:lang w:val="fr-FR"/>
        </w:rPr>
        <w:t xml:space="preserve"> </w:t>
      </w:r>
      <w:r w:rsidR="00CC3277" w:rsidRPr="003733C1">
        <w:rPr>
          <w:rFonts w:ascii="Times New Roman" w:hAnsi="Times New Roman" w:cs="Times New Roman"/>
          <w:i/>
          <w:sz w:val="24"/>
          <w:szCs w:val="24"/>
          <w:lang w:val="fr-FR"/>
        </w:rPr>
        <w:t>Méthodes de recherche appliquées</w:t>
      </w:r>
      <w:r w:rsidR="00912337" w:rsidRPr="003733C1">
        <w:rPr>
          <w:rFonts w:ascii="Times New Roman" w:hAnsi="Times New Roman" w:cs="Times New Roman"/>
          <w:sz w:val="24"/>
          <w:szCs w:val="24"/>
          <w:lang w:val="fr-FR"/>
        </w:rPr>
        <w:t xml:space="preserve"> </w:t>
      </w:r>
      <w:r w:rsidRPr="003733C1">
        <w:rPr>
          <w:rFonts w:ascii="Times New Roman" w:hAnsi="Times New Roman" w:cs="Times New Roman"/>
          <w:sz w:val="24"/>
          <w:szCs w:val="24"/>
          <w:lang w:val="fr-FR"/>
        </w:rPr>
        <w:t xml:space="preserve">est </w:t>
      </w:r>
      <w:r w:rsidR="005B4F2D" w:rsidRPr="003733C1">
        <w:rPr>
          <w:rFonts w:ascii="Times New Roman" w:hAnsi="Times New Roman" w:cs="Times New Roman"/>
          <w:sz w:val="24"/>
          <w:szCs w:val="24"/>
          <w:lang w:val="fr-FR"/>
        </w:rPr>
        <w:t>composé</w:t>
      </w:r>
      <w:r w:rsidRPr="003733C1">
        <w:rPr>
          <w:rFonts w:ascii="Times New Roman" w:hAnsi="Times New Roman" w:cs="Times New Roman"/>
          <w:sz w:val="24"/>
          <w:szCs w:val="24"/>
          <w:lang w:val="fr-FR"/>
        </w:rPr>
        <w:t xml:space="preserve"> de 9 sous-chapitres</w:t>
      </w:r>
      <w:r w:rsidR="005F5812" w:rsidRPr="003733C1">
        <w:rPr>
          <w:rFonts w:ascii="Times New Roman" w:hAnsi="Times New Roman" w:cs="Times New Roman"/>
          <w:sz w:val="24"/>
          <w:szCs w:val="24"/>
          <w:lang w:val="fr-FR"/>
        </w:rPr>
        <w:t xml:space="preserve">: </w:t>
      </w:r>
      <w:r w:rsidR="00311084" w:rsidRPr="003733C1">
        <w:rPr>
          <w:rFonts w:ascii="Times New Roman" w:hAnsi="Times New Roman" w:cs="Times New Roman"/>
          <w:sz w:val="24"/>
          <w:szCs w:val="24"/>
          <w:lang w:val="fr-FR"/>
        </w:rPr>
        <w:t>Objectifs et problèmes des recherches</w:t>
      </w:r>
      <w:r w:rsidR="007972F1" w:rsidRPr="003733C1">
        <w:rPr>
          <w:rFonts w:ascii="Times New Roman" w:hAnsi="Times New Roman" w:cs="Times New Roman"/>
          <w:sz w:val="24"/>
          <w:szCs w:val="24"/>
          <w:lang w:val="fr-FR"/>
        </w:rPr>
        <w:t>;</w:t>
      </w:r>
      <w:r w:rsidR="00311084" w:rsidRPr="003733C1">
        <w:rPr>
          <w:rFonts w:ascii="Times New Roman" w:hAnsi="Times New Roman" w:cs="Times New Roman"/>
          <w:sz w:val="24"/>
          <w:szCs w:val="24"/>
          <w:lang w:val="fr-FR"/>
        </w:rPr>
        <w:t xml:space="preserve"> Hypothèses et questions des recherches</w:t>
      </w:r>
      <w:r w:rsidR="007972F1" w:rsidRPr="003733C1">
        <w:rPr>
          <w:rFonts w:ascii="Times New Roman" w:hAnsi="Times New Roman" w:cs="Times New Roman"/>
          <w:sz w:val="24"/>
          <w:szCs w:val="24"/>
          <w:lang w:val="fr-FR"/>
        </w:rPr>
        <w:t>;</w:t>
      </w:r>
      <w:r w:rsidR="00311084" w:rsidRPr="003733C1">
        <w:rPr>
          <w:rFonts w:ascii="Times New Roman" w:hAnsi="Times New Roman" w:cs="Times New Roman"/>
          <w:sz w:val="24"/>
          <w:szCs w:val="24"/>
          <w:lang w:val="fr-FR"/>
        </w:rPr>
        <w:t xml:space="preserve"> Organisation des recherches</w:t>
      </w:r>
      <w:r w:rsidR="007972F1" w:rsidRPr="003733C1">
        <w:rPr>
          <w:rFonts w:ascii="Times New Roman" w:hAnsi="Times New Roman" w:cs="Times New Roman"/>
          <w:sz w:val="24"/>
          <w:szCs w:val="24"/>
          <w:lang w:val="fr-FR"/>
        </w:rPr>
        <w:t>;</w:t>
      </w:r>
      <w:r w:rsidR="00311084" w:rsidRPr="003733C1">
        <w:rPr>
          <w:rFonts w:ascii="Times New Roman" w:hAnsi="Times New Roman" w:cs="Times New Roman"/>
          <w:sz w:val="24"/>
          <w:szCs w:val="24"/>
          <w:lang w:val="fr-FR"/>
        </w:rPr>
        <w:t xml:space="preserve"> Caractéristiques des échantillons</w:t>
      </w:r>
      <w:r w:rsidR="007972F1" w:rsidRPr="003733C1">
        <w:rPr>
          <w:rFonts w:ascii="Times New Roman" w:hAnsi="Times New Roman" w:cs="Times New Roman"/>
          <w:sz w:val="24"/>
          <w:szCs w:val="24"/>
          <w:lang w:val="fr-FR"/>
        </w:rPr>
        <w:t>;</w:t>
      </w:r>
      <w:r w:rsidR="00311084" w:rsidRPr="003733C1">
        <w:rPr>
          <w:rFonts w:ascii="Times New Roman" w:hAnsi="Times New Roman" w:cs="Times New Roman"/>
          <w:sz w:val="24"/>
          <w:szCs w:val="24"/>
          <w:lang w:val="fr-FR"/>
        </w:rPr>
        <w:t xml:space="preserve"> Méthodes du recueil des données</w:t>
      </w:r>
      <w:r w:rsidR="007972F1" w:rsidRPr="003733C1">
        <w:rPr>
          <w:rFonts w:ascii="Times New Roman" w:hAnsi="Times New Roman" w:cs="Times New Roman"/>
          <w:sz w:val="24"/>
          <w:szCs w:val="24"/>
          <w:lang w:val="fr-FR"/>
        </w:rPr>
        <w:t>;</w:t>
      </w:r>
      <w:r w:rsidR="00311084" w:rsidRPr="003733C1">
        <w:rPr>
          <w:rFonts w:ascii="Times New Roman" w:hAnsi="Times New Roman" w:cs="Times New Roman"/>
          <w:sz w:val="24"/>
          <w:szCs w:val="24"/>
          <w:lang w:val="fr-FR"/>
        </w:rPr>
        <w:t xml:space="preserve"> Techniques  du recueil des données et outils de recherches</w:t>
      </w:r>
      <w:r w:rsidR="007972F1" w:rsidRPr="003733C1">
        <w:rPr>
          <w:rFonts w:ascii="Times New Roman" w:hAnsi="Times New Roman" w:cs="Times New Roman"/>
          <w:sz w:val="24"/>
          <w:szCs w:val="24"/>
          <w:lang w:val="fr-FR"/>
        </w:rPr>
        <w:t>;</w:t>
      </w:r>
      <w:r w:rsidR="00311084" w:rsidRPr="003733C1">
        <w:rPr>
          <w:rFonts w:ascii="Times New Roman" w:hAnsi="Times New Roman" w:cs="Times New Roman"/>
          <w:sz w:val="24"/>
          <w:szCs w:val="24"/>
          <w:lang w:val="fr-FR"/>
        </w:rPr>
        <w:t xml:space="preserve"> Choix des textes permettant de recueillir et d’analyser les données</w:t>
      </w:r>
      <w:r w:rsidR="007972F1" w:rsidRPr="003733C1">
        <w:rPr>
          <w:rFonts w:ascii="Times New Roman" w:hAnsi="Times New Roman" w:cs="Times New Roman"/>
          <w:sz w:val="24"/>
          <w:szCs w:val="24"/>
          <w:lang w:val="fr-FR"/>
        </w:rPr>
        <w:t>;</w:t>
      </w:r>
      <w:r w:rsidR="000B25CF">
        <w:rPr>
          <w:rFonts w:ascii="Times New Roman" w:hAnsi="Times New Roman" w:cs="Times New Roman"/>
          <w:sz w:val="24"/>
          <w:szCs w:val="24"/>
          <w:lang w:val="fr-FR"/>
        </w:rPr>
        <w:t xml:space="preserve"> </w:t>
      </w:r>
      <w:r w:rsidR="00311084" w:rsidRPr="003733C1">
        <w:rPr>
          <w:rFonts w:ascii="Times New Roman" w:hAnsi="Times New Roman" w:cs="Times New Roman"/>
          <w:sz w:val="24"/>
          <w:szCs w:val="24"/>
          <w:lang w:val="fr-FR"/>
        </w:rPr>
        <w:t>Le corpus d’expérimentation</w:t>
      </w:r>
      <w:r w:rsidR="007972F1" w:rsidRPr="003733C1">
        <w:rPr>
          <w:rFonts w:ascii="Times New Roman" w:hAnsi="Times New Roman" w:cs="Times New Roman"/>
          <w:sz w:val="24"/>
          <w:szCs w:val="24"/>
          <w:lang w:val="fr-FR"/>
        </w:rPr>
        <w:t xml:space="preserve"> et </w:t>
      </w:r>
      <w:r w:rsidR="00311084" w:rsidRPr="003733C1">
        <w:rPr>
          <w:rFonts w:ascii="Times New Roman" w:hAnsi="Times New Roman" w:cs="Times New Roman"/>
          <w:sz w:val="24"/>
          <w:szCs w:val="24"/>
          <w:lang w:val="fr-FR"/>
        </w:rPr>
        <w:t>Propositions d’activités proposées à tous les groupes.</w:t>
      </w:r>
      <w:r w:rsidR="00DC159A">
        <w:rPr>
          <w:rFonts w:ascii="Times New Roman" w:hAnsi="Times New Roman" w:cs="Times New Roman"/>
          <w:sz w:val="24"/>
          <w:szCs w:val="24"/>
          <w:lang w:val="fr-FR"/>
        </w:rPr>
        <w:tab/>
      </w:r>
      <w:r w:rsidR="00187046" w:rsidRPr="000B25CF">
        <w:rPr>
          <w:rFonts w:ascii="Times New Roman" w:hAnsi="Times New Roman" w:cs="Times New Roman"/>
          <w:sz w:val="24"/>
          <w:szCs w:val="24"/>
          <w:lang w:val="fr-FR"/>
        </w:rPr>
        <w:t xml:space="preserve">Le but de </w:t>
      </w:r>
      <w:r w:rsidRPr="000B25CF">
        <w:rPr>
          <w:rFonts w:ascii="Times New Roman" w:hAnsi="Times New Roman" w:cs="Times New Roman"/>
          <w:sz w:val="24"/>
          <w:szCs w:val="24"/>
          <w:lang w:val="fr-FR"/>
        </w:rPr>
        <w:t>ses</w:t>
      </w:r>
      <w:r w:rsidR="00187046" w:rsidRPr="000B25CF">
        <w:rPr>
          <w:rFonts w:ascii="Times New Roman" w:hAnsi="Times New Roman" w:cs="Times New Roman"/>
          <w:sz w:val="24"/>
          <w:szCs w:val="24"/>
          <w:lang w:val="fr-FR"/>
        </w:rPr>
        <w:t xml:space="preserve"> recherches a été d’analyser l’influence de la fréquence de la terminologie spécialisée dans différents textes sur la réception et l’acquisition de cette terminologie par les élèves afin de trouver des moyens de rendre le processus d’enseignement du lexique en langue étrangère plus efficace. Pour évaluer </w:t>
      </w:r>
      <w:r w:rsidRPr="000B25CF">
        <w:rPr>
          <w:rFonts w:ascii="Times New Roman" w:hAnsi="Times New Roman" w:cs="Times New Roman"/>
          <w:sz w:val="24"/>
          <w:szCs w:val="24"/>
          <w:lang w:val="fr-FR"/>
        </w:rPr>
        <w:t>l'</w:t>
      </w:r>
      <w:r w:rsidR="00187046" w:rsidRPr="000B25CF">
        <w:rPr>
          <w:rFonts w:ascii="Times New Roman" w:hAnsi="Times New Roman" w:cs="Times New Roman"/>
          <w:sz w:val="24"/>
          <w:szCs w:val="24"/>
          <w:lang w:val="fr-FR"/>
        </w:rPr>
        <w:t xml:space="preserve">expérimentation, </w:t>
      </w:r>
      <w:r w:rsidRPr="000B25CF">
        <w:rPr>
          <w:rFonts w:ascii="Times New Roman" w:hAnsi="Times New Roman" w:cs="Times New Roman"/>
          <w:sz w:val="24"/>
          <w:szCs w:val="24"/>
          <w:lang w:val="fr-FR"/>
        </w:rPr>
        <w:t xml:space="preserve">l'auteur </w:t>
      </w:r>
      <w:proofErr w:type="spellStart"/>
      <w:r w:rsidRPr="000B25CF">
        <w:rPr>
          <w:rFonts w:ascii="Times New Roman" w:hAnsi="Times New Roman" w:cs="Times New Roman"/>
          <w:sz w:val="24"/>
          <w:szCs w:val="24"/>
          <w:lang w:val="fr-FR"/>
        </w:rPr>
        <w:t>Markowski</w:t>
      </w:r>
      <w:proofErr w:type="spellEnd"/>
      <w:r w:rsidRPr="000B25CF">
        <w:rPr>
          <w:rFonts w:ascii="Times New Roman" w:hAnsi="Times New Roman" w:cs="Times New Roman"/>
          <w:sz w:val="24"/>
          <w:szCs w:val="24"/>
          <w:lang w:val="fr-FR"/>
        </w:rPr>
        <w:t xml:space="preserve"> </w:t>
      </w:r>
      <w:r w:rsidR="00187046" w:rsidRPr="000B25CF">
        <w:rPr>
          <w:rFonts w:ascii="Times New Roman" w:hAnsi="Times New Roman" w:cs="Times New Roman"/>
          <w:sz w:val="24"/>
          <w:szCs w:val="24"/>
          <w:lang w:val="fr-FR"/>
        </w:rPr>
        <w:t>recouvr</w:t>
      </w:r>
      <w:r w:rsidRPr="000B25CF">
        <w:rPr>
          <w:rFonts w:ascii="Times New Roman" w:hAnsi="Times New Roman" w:cs="Times New Roman"/>
          <w:sz w:val="24"/>
          <w:szCs w:val="24"/>
          <w:lang w:val="fr-FR"/>
        </w:rPr>
        <w:t>e</w:t>
      </w:r>
      <w:r w:rsidR="00187046" w:rsidRPr="000B25CF">
        <w:rPr>
          <w:rFonts w:ascii="Times New Roman" w:hAnsi="Times New Roman" w:cs="Times New Roman"/>
          <w:sz w:val="24"/>
          <w:szCs w:val="24"/>
          <w:lang w:val="fr-FR"/>
        </w:rPr>
        <w:t xml:space="preserve"> à des analyses qualitatives et quantitatives. Les pratiques d’évaluation de la langue étrangère jouent le </w:t>
      </w:r>
      <w:r w:rsidR="00187046" w:rsidRPr="000B25CF">
        <w:rPr>
          <w:rFonts w:ascii="Times New Roman" w:hAnsi="Times New Roman" w:cs="Times New Roman"/>
          <w:sz w:val="24"/>
          <w:szCs w:val="24"/>
          <w:lang w:val="fr-FR"/>
        </w:rPr>
        <w:lastRenderedPageBreak/>
        <w:t xml:space="preserve">rôle de supports à des exercices d’enseignement/apprentissage qui servent à comparer des résultats à l’aide de divers types d’évaluation. </w:t>
      </w:r>
      <w:r w:rsidRPr="000B25CF">
        <w:rPr>
          <w:rFonts w:ascii="Times New Roman" w:hAnsi="Times New Roman" w:cs="Times New Roman"/>
          <w:sz w:val="24"/>
          <w:szCs w:val="24"/>
          <w:lang w:val="fr-FR"/>
        </w:rPr>
        <w:t>L'</w:t>
      </w:r>
      <w:r w:rsidR="00187046" w:rsidRPr="000B25CF">
        <w:rPr>
          <w:rFonts w:ascii="Times New Roman" w:hAnsi="Times New Roman" w:cs="Times New Roman"/>
          <w:sz w:val="24"/>
          <w:szCs w:val="24"/>
          <w:lang w:val="fr-FR"/>
        </w:rPr>
        <w:t xml:space="preserve">expérimentation se base surtout sur les tâches de </w:t>
      </w:r>
      <w:r w:rsidRPr="000B25CF">
        <w:rPr>
          <w:rFonts w:ascii="Times New Roman" w:hAnsi="Times New Roman" w:cs="Times New Roman"/>
          <w:sz w:val="24"/>
          <w:szCs w:val="24"/>
          <w:lang w:val="fr-FR"/>
        </w:rPr>
        <w:t>l’apprenant proposées par Klein</w:t>
      </w:r>
      <w:r w:rsidR="00187046" w:rsidRPr="000B25CF">
        <w:rPr>
          <w:rFonts w:ascii="Times New Roman" w:hAnsi="Times New Roman" w:cs="Times New Roman"/>
          <w:sz w:val="24"/>
          <w:szCs w:val="24"/>
          <w:lang w:val="fr-FR"/>
        </w:rPr>
        <w:t xml:space="preserve">: analyser la langue, construire l’énoncé, mettre en contexte, comparer sa langue avec celle de son entourage social. Dans </w:t>
      </w:r>
      <w:r w:rsidRPr="000B25CF">
        <w:rPr>
          <w:rFonts w:ascii="Times New Roman" w:hAnsi="Times New Roman" w:cs="Times New Roman"/>
          <w:sz w:val="24"/>
          <w:szCs w:val="24"/>
          <w:lang w:val="fr-FR"/>
        </w:rPr>
        <w:t>l'</w:t>
      </w:r>
      <w:r w:rsidR="00187046" w:rsidRPr="000B25CF">
        <w:rPr>
          <w:rFonts w:ascii="Times New Roman" w:hAnsi="Times New Roman" w:cs="Times New Roman"/>
          <w:sz w:val="24"/>
          <w:szCs w:val="24"/>
          <w:lang w:val="fr-FR"/>
        </w:rPr>
        <w:t xml:space="preserve">expérimentation, </w:t>
      </w:r>
      <w:r w:rsidRPr="000B25CF">
        <w:rPr>
          <w:rFonts w:ascii="Times New Roman" w:hAnsi="Times New Roman" w:cs="Times New Roman"/>
          <w:sz w:val="24"/>
          <w:szCs w:val="24"/>
          <w:lang w:val="fr-FR"/>
        </w:rPr>
        <w:t xml:space="preserve">il a </w:t>
      </w:r>
      <w:r w:rsidR="00187046" w:rsidRPr="000B25CF">
        <w:rPr>
          <w:rFonts w:ascii="Times New Roman" w:hAnsi="Times New Roman" w:cs="Times New Roman"/>
          <w:sz w:val="24"/>
          <w:szCs w:val="24"/>
          <w:lang w:val="fr-FR"/>
        </w:rPr>
        <w:t xml:space="preserve">pris en considération la réception et la production lexicales dans différents contextes. Les critères de </w:t>
      </w:r>
      <w:r w:rsidRPr="000B25CF">
        <w:rPr>
          <w:rFonts w:ascii="Times New Roman" w:hAnsi="Times New Roman" w:cs="Times New Roman"/>
          <w:sz w:val="24"/>
          <w:szCs w:val="24"/>
          <w:lang w:val="fr-FR"/>
        </w:rPr>
        <w:t xml:space="preserve">son </w:t>
      </w:r>
      <w:r w:rsidR="00187046" w:rsidRPr="000B25CF">
        <w:rPr>
          <w:rFonts w:ascii="Times New Roman" w:hAnsi="Times New Roman" w:cs="Times New Roman"/>
          <w:sz w:val="24"/>
          <w:szCs w:val="24"/>
          <w:lang w:val="fr-FR"/>
        </w:rPr>
        <w:t xml:space="preserve">analyse des textes ont été surtout linguistiques. Les données obtenues sont venues de textes analysés. </w:t>
      </w:r>
      <w:r w:rsidRPr="000B25CF">
        <w:rPr>
          <w:rFonts w:ascii="Times New Roman" w:hAnsi="Times New Roman" w:cs="Times New Roman"/>
          <w:sz w:val="24"/>
          <w:szCs w:val="24"/>
          <w:lang w:val="fr-FR"/>
        </w:rPr>
        <w:t xml:space="preserve">Son </w:t>
      </w:r>
      <w:r w:rsidR="00187046" w:rsidRPr="000B25CF">
        <w:rPr>
          <w:rFonts w:ascii="Times New Roman" w:hAnsi="Times New Roman" w:cs="Times New Roman"/>
          <w:sz w:val="24"/>
          <w:szCs w:val="24"/>
          <w:lang w:val="fr-FR"/>
        </w:rPr>
        <w:t xml:space="preserve">intention était la comparaison des résultats des progrès de chacun des quatre groupes et ceux individuels après le déroulement de notre expérimentation. Pour pouvoir comparer ces résultats, </w:t>
      </w:r>
      <w:r w:rsidR="005F5812" w:rsidRPr="000B25CF">
        <w:rPr>
          <w:rFonts w:ascii="Times New Roman" w:hAnsi="Times New Roman" w:cs="Times New Roman"/>
          <w:sz w:val="24"/>
          <w:szCs w:val="24"/>
          <w:lang w:val="fr-FR"/>
        </w:rPr>
        <w:t xml:space="preserve">il a </w:t>
      </w:r>
      <w:r w:rsidR="00187046" w:rsidRPr="000B25CF">
        <w:rPr>
          <w:rFonts w:ascii="Times New Roman" w:hAnsi="Times New Roman" w:cs="Times New Roman"/>
          <w:sz w:val="24"/>
          <w:szCs w:val="24"/>
          <w:lang w:val="fr-FR"/>
        </w:rPr>
        <w:t xml:space="preserve">évalué le niveau de la connaissance de la terminologie chez chaque sujet. Les individus sont mesurés dans les quatre traitements différents (4 groupes dans les 4 traitements). Les corpus des textes sur lesquels les apprenants ont travaillé sont différents. Les deux groupes ont participé aux cours pendant lesquels </w:t>
      </w:r>
      <w:r w:rsidR="005F5812" w:rsidRPr="000B25CF">
        <w:rPr>
          <w:rFonts w:ascii="Times New Roman" w:hAnsi="Times New Roman" w:cs="Times New Roman"/>
          <w:sz w:val="24"/>
          <w:szCs w:val="24"/>
          <w:lang w:val="fr-FR"/>
        </w:rPr>
        <w:t xml:space="preserve">il a </w:t>
      </w:r>
      <w:r w:rsidR="00187046" w:rsidRPr="000B25CF">
        <w:rPr>
          <w:rFonts w:ascii="Times New Roman" w:hAnsi="Times New Roman" w:cs="Times New Roman"/>
          <w:sz w:val="24"/>
          <w:szCs w:val="24"/>
          <w:lang w:val="fr-FR"/>
        </w:rPr>
        <w:t>proposé les activités se basant sur les textes authentiques et les deux groupes suivants sur ceux semi-authentiques ou inventés pour les objectifs didactiques. Les textes proposés aux quatre groupes</w:t>
      </w:r>
      <w:r w:rsidR="005B4F2D" w:rsidRPr="000B25CF">
        <w:rPr>
          <w:rFonts w:ascii="Times New Roman" w:hAnsi="Times New Roman" w:cs="Times New Roman"/>
          <w:sz w:val="24"/>
          <w:szCs w:val="24"/>
          <w:lang w:val="fr-FR"/>
        </w:rPr>
        <w:t xml:space="preserve"> </w:t>
      </w:r>
      <w:r w:rsidR="00187046" w:rsidRPr="000B25CF">
        <w:rPr>
          <w:rFonts w:ascii="Times New Roman" w:hAnsi="Times New Roman" w:cs="Times New Roman"/>
          <w:sz w:val="24"/>
          <w:szCs w:val="24"/>
          <w:lang w:val="fr-FR"/>
        </w:rPr>
        <w:t>dits homogènes sont choisis pour les apprenants de même âge (22-25</w:t>
      </w:r>
      <w:r w:rsidR="006563C7" w:rsidRPr="000B25CF">
        <w:rPr>
          <w:rFonts w:ascii="Times New Roman" w:hAnsi="Times New Roman" w:cs="Times New Roman"/>
          <w:sz w:val="24"/>
          <w:szCs w:val="24"/>
          <w:lang w:val="fr-FR"/>
        </w:rPr>
        <w:t xml:space="preserve"> </w:t>
      </w:r>
      <w:r w:rsidR="00187046" w:rsidRPr="000B25CF">
        <w:rPr>
          <w:rFonts w:ascii="Times New Roman" w:hAnsi="Times New Roman" w:cs="Times New Roman"/>
          <w:sz w:val="24"/>
          <w:szCs w:val="24"/>
          <w:lang w:val="fr-FR"/>
        </w:rPr>
        <w:t>ans) et représentant  le niveau pareil de la connaissance du français des affaires.</w:t>
      </w:r>
      <w:r w:rsidR="00EA6077">
        <w:rPr>
          <w:rFonts w:ascii="Times New Roman" w:hAnsi="Times New Roman" w:cs="Times New Roman"/>
          <w:sz w:val="24"/>
          <w:szCs w:val="24"/>
          <w:lang w:val="fr-FR"/>
        </w:rPr>
        <w:t xml:space="preserve"> </w:t>
      </w:r>
      <w:r w:rsidR="00EA6077" w:rsidRPr="00B23A33">
        <w:rPr>
          <w:rFonts w:ascii="Times New Roman" w:hAnsi="Times New Roman" w:cs="Times New Roman"/>
          <w:sz w:val="24"/>
          <w:szCs w:val="24"/>
          <w:lang w:val="fr-FR"/>
        </w:rPr>
        <w:t xml:space="preserve">L’expérimentation a été conduite à </w:t>
      </w:r>
      <w:r w:rsidR="00EA6077" w:rsidRPr="00B23A33">
        <w:rPr>
          <w:rFonts w:ascii="Times New Roman" w:hAnsi="Times New Roman" w:cs="Times New Roman"/>
          <w:iCs/>
          <w:sz w:val="24"/>
          <w:szCs w:val="24"/>
          <w:lang w:val="fr-FR"/>
        </w:rPr>
        <w:t>l’Ecole de la Langue des Affaires de l’Université</w:t>
      </w:r>
      <w:r w:rsidR="00EA6077" w:rsidRPr="00B23A33">
        <w:rPr>
          <w:rFonts w:ascii="Times New Roman" w:hAnsi="Times New Roman" w:cs="Times New Roman"/>
          <w:sz w:val="24"/>
          <w:szCs w:val="24"/>
          <w:lang w:val="fr-FR"/>
        </w:rPr>
        <w:t xml:space="preserve"> </w:t>
      </w:r>
      <w:r w:rsidR="00EA6077" w:rsidRPr="00B23A33">
        <w:rPr>
          <w:rFonts w:ascii="Times New Roman" w:hAnsi="Times New Roman" w:cs="Times New Roman"/>
          <w:iCs/>
          <w:sz w:val="24"/>
          <w:szCs w:val="24"/>
          <w:lang w:val="fr-FR"/>
        </w:rPr>
        <w:t>de Silésie de Sosnowiec et à l’Institut des Langues Romanes</w:t>
      </w:r>
      <w:r w:rsidR="00EA6077" w:rsidRPr="00B23A33">
        <w:rPr>
          <w:rFonts w:ascii="Times New Roman" w:hAnsi="Times New Roman" w:cs="Times New Roman"/>
          <w:sz w:val="24"/>
          <w:szCs w:val="24"/>
          <w:lang w:val="fr-FR"/>
        </w:rPr>
        <w:t>.</w:t>
      </w:r>
    </w:p>
    <w:p w:rsidR="007972F1" w:rsidRPr="003733C1" w:rsidRDefault="005F5812" w:rsidP="00E96016">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t xml:space="preserve">Son but dans le sous-titre </w:t>
      </w:r>
      <w:r w:rsidR="006563C7" w:rsidRPr="003733C1">
        <w:rPr>
          <w:rFonts w:ascii="Times New Roman" w:hAnsi="Times New Roman" w:cs="Times New Roman"/>
          <w:i/>
          <w:sz w:val="24"/>
          <w:szCs w:val="24"/>
          <w:lang w:val="fr-FR"/>
        </w:rPr>
        <w:t>Objectifs et problèmes des recherches</w:t>
      </w:r>
      <w:r w:rsidRPr="003733C1">
        <w:rPr>
          <w:rFonts w:ascii="Times New Roman" w:hAnsi="Times New Roman" w:cs="Times New Roman"/>
          <w:sz w:val="24"/>
          <w:szCs w:val="24"/>
          <w:lang w:val="fr-FR"/>
        </w:rPr>
        <w:t xml:space="preserve"> </w:t>
      </w:r>
      <w:r w:rsidR="00311084" w:rsidRPr="003733C1">
        <w:rPr>
          <w:rFonts w:ascii="Times New Roman" w:hAnsi="Times New Roman" w:cs="Times New Roman"/>
          <w:sz w:val="24"/>
          <w:szCs w:val="24"/>
          <w:lang w:val="fr-FR"/>
        </w:rPr>
        <w:t xml:space="preserve">a été d’analyser l’influence de l’utilisation de différents textes et des activités proposées par </w:t>
      </w:r>
      <w:r w:rsidRPr="003733C1">
        <w:rPr>
          <w:rFonts w:ascii="Times New Roman" w:hAnsi="Times New Roman" w:cs="Times New Roman"/>
          <w:sz w:val="24"/>
          <w:szCs w:val="24"/>
          <w:lang w:val="fr-FR"/>
        </w:rPr>
        <w:t>lui</w:t>
      </w:r>
      <w:r w:rsidR="00311084" w:rsidRPr="003733C1">
        <w:rPr>
          <w:rFonts w:ascii="Times New Roman" w:hAnsi="Times New Roman" w:cs="Times New Roman"/>
          <w:sz w:val="24"/>
          <w:szCs w:val="24"/>
          <w:lang w:val="fr-FR"/>
        </w:rPr>
        <w:t xml:space="preserve"> dans le processus d’enseignement/apprentissage surtout dans l’acquisition de la terminologie spécialisée. Au début et à la fin de </w:t>
      </w:r>
      <w:r w:rsidRPr="003733C1">
        <w:rPr>
          <w:rFonts w:ascii="Times New Roman" w:hAnsi="Times New Roman" w:cs="Times New Roman"/>
          <w:sz w:val="24"/>
          <w:szCs w:val="24"/>
          <w:lang w:val="fr-FR"/>
        </w:rPr>
        <w:t>son</w:t>
      </w:r>
      <w:r w:rsidR="00311084" w:rsidRPr="003733C1">
        <w:rPr>
          <w:rFonts w:ascii="Times New Roman" w:hAnsi="Times New Roman" w:cs="Times New Roman"/>
          <w:sz w:val="24"/>
          <w:szCs w:val="24"/>
          <w:lang w:val="fr-FR"/>
        </w:rPr>
        <w:t xml:space="preserve"> expérimentation, </w:t>
      </w:r>
      <w:r w:rsidR="00D55CB3" w:rsidRPr="003733C1">
        <w:rPr>
          <w:rFonts w:ascii="Times New Roman" w:hAnsi="Times New Roman" w:cs="Times New Roman"/>
          <w:sz w:val="24"/>
          <w:szCs w:val="24"/>
          <w:lang w:val="fr-FR"/>
        </w:rPr>
        <w:t xml:space="preserve">il a </w:t>
      </w:r>
      <w:r w:rsidR="00311084" w:rsidRPr="003733C1">
        <w:rPr>
          <w:rFonts w:ascii="Times New Roman" w:hAnsi="Times New Roman" w:cs="Times New Roman"/>
          <w:sz w:val="24"/>
          <w:szCs w:val="24"/>
          <w:lang w:val="fr-FR"/>
        </w:rPr>
        <w:t xml:space="preserve">proposé aux élèves les activités de la production écrite pour mesurer les connaissances lexicales de chaque  sujet. Le but principal de </w:t>
      </w:r>
      <w:r w:rsidR="00D55CB3" w:rsidRPr="003733C1">
        <w:rPr>
          <w:rFonts w:ascii="Times New Roman" w:hAnsi="Times New Roman" w:cs="Times New Roman"/>
          <w:sz w:val="24"/>
          <w:szCs w:val="24"/>
          <w:lang w:val="fr-FR"/>
        </w:rPr>
        <w:t>ses</w:t>
      </w:r>
      <w:r w:rsidR="00311084" w:rsidRPr="003733C1">
        <w:rPr>
          <w:rFonts w:ascii="Times New Roman" w:hAnsi="Times New Roman" w:cs="Times New Roman"/>
          <w:sz w:val="24"/>
          <w:szCs w:val="24"/>
          <w:lang w:val="fr-FR"/>
        </w:rPr>
        <w:t xml:space="preserve"> recherches est d’aider les adultes dans l’apprentissage  des langues étrangères de spécialité, plus précisément du français des affaires. </w:t>
      </w:r>
      <w:r w:rsidR="00D55CB3" w:rsidRPr="003733C1">
        <w:rPr>
          <w:rFonts w:ascii="Times New Roman" w:hAnsi="Times New Roman" w:cs="Times New Roman"/>
          <w:sz w:val="24"/>
          <w:szCs w:val="24"/>
          <w:lang w:val="fr-FR"/>
        </w:rPr>
        <w:t xml:space="preserve">Ses </w:t>
      </w:r>
      <w:r w:rsidR="00311084" w:rsidRPr="003733C1">
        <w:rPr>
          <w:rFonts w:ascii="Times New Roman" w:hAnsi="Times New Roman" w:cs="Times New Roman"/>
          <w:sz w:val="24"/>
          <w:szCs w:val="24"/>
          <w:lang w:val="fr-FR"/>
        </w:rPr>
        <w:t xml:space="preserve">recherches ont pour but de présenter surtout les avantages de l’utilisation de différents textes dans le processus d’enseignement/apprentissage du français des affaires et de diverses activités concernant le développement des deux compétences communicatives </w:t>
      </w:r>
      <w:r w:rsidR="00311084" w:rsidRPr="00DC159A">
        <w:rPr>
          <w:rFonts w:ascii="Times New Roman" w:hAnsi="Times New Roman" w:cs="Times New Roman"/>
          <w:sz w:val="24"/>
          <w:szCs w:val="24"/>
          <w:lang w:val="fr-FR"/>
        </w:rPr>
        <w:t>(compréhension et production écrites en français langue de spécialité)</w:t>
      </w:r>
      <w:r w:rsidR="00311084" w:rsidRPr="003733C1">
        <w:rPr>
          <w:rFonts w:ascii="Times New Roman" w:hAnsi="Times New Roman" w:cs="Times New Roman"/>
          <w:sz w:val="24"/>
          <w:szCs w:val="24"/>
          <w:lang w:val="fr-FR"/>
        </w:rPr>
        <w:t xml:space="preserve">, l’acquisition de la terminologie spécialisée, donc le développement et le perfectionnement des compétences linguistiques. </w:t>
      </w:r>
      <w:r w:rsidR="00D55CB3" w:rsidRPr="003733C1">
        <w:rPr>
          <w:rFonts w:ascii="Times New Roman" w:hAnsi="Times New Roman" w:cs="Times New Roman"/>
          <w:sz w:val="24"/>
          <w:szCs w:val="24"/>
          <w:lang w:val="fr-FR"/>
        </w:rPr>
        <w:t>L'</w:t>
      </w:r>
      <w:r w:rsidR="00311084" w:rsidRPr="003733C1">
        <w:rPr>
          <w:rFonts w:ascii="Times New Roman" w:hAnsi="Times New Roman" w:cs="Times New Roman"/>
          <w:sz w:val="24"/>
          <w:szCs w:val="24"/>
          <w:lang w:val="fr-FR"/>
        </w:rPr>
        <w:t xml:space="preserve">expérimentation a pour but de vérifier l’efficacité des processus d’analyse et de synthèse dans l’apprentissage de la terminologie spécialisée du français, langue étrangère des affaires. </w:t>
      </w:r>
      <w:r w:rsidR="00D55CB3" w:rsidRPr="003733C1">
        <w:rPr>
          <w:rFonts w:ascii="Times New Roman" w:hAnsi="Times New Roman" w:cs="Times New Roman"/>
          <w:sz w:val="24"/>
          <w:szCs w:val="24"/>
          <w:lang w:val="fr-FR"/>
        </w:rPr>
        <w:t xml:space="preserve">Ses </w:t>
      </w:r>
      <w:r w:rsidR="00311084" w:rsidRPr="003733C1">
        <w:rPr>
          <w:rFonts w:ascii="Times New Roman" w:hAnsi="Times New Roman" w:cs="Times New Roman"/>
          <w:sz w:val="24"/>
          <w:szCs w:val="24"/>
          <w:lang w:val="fr-FR"/>
        </w:rPr>
        <w:t xml:space="preserve">observations indiquent que, dans l’enseignement/apprentissage d’une langue étrangère,  l’analyse linguistique est une activité facile, tandis que la synthèse exige des apprenants plus d’effort et constitue pour certains une grande difficulté. Ces deux opérations développent la mémorisation, la pensée créative et la perception. </w:t>
      </w:r>
      <w:r w:rsidR="005B4F2D" w:rsidRPr="003733C1">
        <w:rPr>
          <w:rFonts w:ascii="Times New Roman" w:hAnsi="Times New Roman" w:cs="Times New Roman"/>
          <w:sz w:val="24"/>
          <w:szCs w:val="24"/>
          <w:lang w:val="fr-FR"/>
        </w:rPr>
        <w:t>L</w:t>
      </w:r>
      <w:r w:rsidR="00311084" w:rsidRPr="003733C1">
        <w:rPr>
          <w:rFonts w:ascii="Times New Roman" w:hAnsi="Times New Roman" w:cs="Times New Roman"/>
          <w:sz w:val="24"/>
          <w:szCs w:val="24"/>
          <w:lang w:val="fr-FR"/>
        </w:rPr>
        <w:t xml:space="preserve">’objectif principal de </w:t>
      </w:r>
      <w:r w:rsidR="00D55CB3" w:rsidRPr="003733C1">
        <w:rPr>
          <w:rFonts w:ascii="Times New Roman" w:hAnsi="Times New Roman" w:cs="Times New Roman"/>
          <w:sz w:val="24"/>
          <w:szCs w:val="24"/>
          <w:lang w:val="fr-FR"/>
        </w:rPr>
        <w:t>son</w:t>
      </w:r>
      <w:r w:rsidR="00311084" w:rsidRPr="003733C1">
        <w:rPr>
          <w:rFonts w:ascii="Times New Roman" w:hAnsi="Times New Roman" w:cs="Times New Roman"/>
          <w:sz w:val="24"/>
          <w:szCs w:val="24"/>
          <w:lang w:val="fr-FR"/>
        </w:rPr>
        <w:t xml:space="preserve"> expérimentation se concentre sur la pragmatique, sur l'usage du langage dans la communication par </w:t>
      </w:r>
      <w:r w:rsidR="005B4F2D" w:rsidRPr="003733C1">
        <w:rPr>
          <w:rFonts w:ascii="Times New Roman" w:hAnsi="Times New Roman" w:cs="Times New Roman"/>
          <w:sz w:val="24"/>
          <w:szCs w:val="24"/>
          <w:lang w:val="fr-FR"/>
        </w:rPr>
        <w:t>les</w:t>
      </w:r>
      <w:r w:rsidR="00311084" w:rsidRPr="003733C1">
        <w:rPr>
          <w:rFonts w:ascii="Times New Roman" w:hAnsi="Times New Roman" w:cs="Times New Roman"/>
          <w:sz w:val="24"/>
          <w:szCs w:val="24"/>
          <w:lang w:val="fr-FR"/>
        </w:rPr>
        <w:t xml:space="preserve"> sujets, l’usage de la parole dans un contexte donné. </w:t>
      </w:r>
    </w:p>
    <w:p w:rsidR="00E96016" w:rsidRPr="003733C1" w:rsidRDefault="007972F1" w:rsidP="00E96016">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r>
      <w:r w:rsidR="00D55CB3" w:rsidRPr="003733C1">
        <w:rPr>
          <w:rFonts w:ascii="Times New Roman" w:hAnsi="Times New Roman" w:cs="Times New Roman"/>
          <w:sz w:val="24"/>
          <w:szCs w:val="24"/>
          <w:lang w:val="fr-FR"/>
        </w:rPr>
        <w:t xml:space="preserve">Dans le sous-chapitre </w:t>
      </w:r>
      <w:r w:rsidR="00B72AB3" w:rsidRPr="003733C1">
        <w:rPr>
          <w:rFonts w:ascii="Times New Roman" w:hAnsi="Times New Roman" w:cs="Times New Roman"/>
          <w:i/>
          <w:sz w:val="24"/>
          <w:szCs w:val="24"/>
          <w:lang w:val="fr-FR"/>
        </w:rPr>
        <w:t>Hypothèses et questions des recherches</w:t>
      </w:r>
      <w:r w:rsidR="00D55CB3" w:rsidRPr="003733C1">
        <w:rPr>
          <w:rFonts w:ascii="Times New Roman" w:hAnsi="Times New Roman" w:cs="Times New Roman"/>
          <w:sz w:val="24"/>
          <w:szCs w:val="24"/>
          <w:lang w:val="fr-FR"/>
        </w:rPr>
        <w:t xml:space="preserve">, l'auteur </w:t>
      </w:r>
      <w:r w:rsidR="00E96016" w:rsidRPr="003733C1">
        <w:rPr>
          <w:rFonts w:ascii="Times New Roman" w:hAnsi="Times New Roman" w:cs="Times New Roman"/>
          <w:sz w:val="24"/>
          <w:szCs w:val="24"/>
          <w:lang w:val="fr-FR"/>
        </w:rPr>
        <w:t>évalu</w:t>
      </w:r>
      <w:r w:rsidR="00747422" w:rsidRPr="003733C1">
        <w:rPr>
          <w:rFonts w:ascii="Times New Roman" w:hAnsi="Times New Roman" w:cs="Times New Roman"/>
          <w:sz w:val="24"/>
          <w:szCs w:val="24"/>
          <w:lang w:val="fr-FR"/>
        </w:rPr>
        <w:t xml:space="preserve">e </w:t>
      </w:r>
      <w:r w:rsidR="00E96016" w:rsidRPr="003733C1">
        <w:rPr>
          <w:rFonts w:ascii="Times New Roman" w:hAnsi="Times New Roman" w:cs="Times New Roman"/>
          <w:sz w:val="24"/>
          <w:szCs w:val="24"/>
          <w:lang w:val="fr-FR"/>
        </w:rPr>
        <w:t xml:space="preserve">le rôle de différents textes dans la préparation des diplômés de l’Ecole de la Langue des Affaires à leur vie professionnelle. </w:t>
      </w:r>
      <w:r w:rsidR="00747422" w:rsidRPr="003733C1">
        <w:rPr>
          <w:rFonts w:ascii="Times New Roman" w:hAnsi="Times New Roman" w:cs="Times New Roman"/>
          <w:sz w:val="24"/>
          <w:szCs w:val="24"/>
          <w:lang w:val="fr-FR"/>
        </w:rPr>
        <w:t xml:space="preserve">Ses </w:t>
      </w:r>
      <w:r w:rsidR="00E96016" w:rsidRPr="003733C1">
        <w:rPr>
          <w:rFonts w:ascii="Times New Roman" w:hAnsi="Times New Roman" w:cs="Times New Roman"/>
          <w:sz w:val="24"/>
          <w:szCs w:val="24"/>
          <w:lang w:val="fr-FR"/>
        </w:rPr>
        <w:t>recherches ont pour but de trouver les r</w:t>
      </w:r>
      <w:r w:rsidR="00705BA5">
        <w:rPr>
          <w:rFonts w:ascii="Times New Roman" w:hAnsi="Times New Roman" w:cs="Times New Roman"/>
          <w:sz w:val="24"/>
          <w:szCs w:val="24"/>
          <w:lang w:val="fr-FR"/>
        </w:rPr>
        <w:t>éponses aux questions suivantes</w:t>
      </w:r>
      <w:r w:rsidR="00E96016" w:rsidRPr="003733C1">
        <w:rPr>
          <w:rFonts w:ascii="Times New Roman" w:hAnsi="Times New Roman" w:cs="Times New Roman"/>
          <w:sz w:val="24"/>
          <w:szCs w:val="24"/>
          <w:lang w:val="fr-FR"/>
        </w:rPr>
        <w:t>: Est-ce que la fréquence du lexique spécialisé proposé dans différents textes a une grande influence sur l’acquisition de ce lexique par les étudiants?</w:t>
      </w:r>
      <w:r w:rsidR="00747422" w:rsidRPr="003733C1">
        <w:rPr>
          <w:rFonts w:ascii="Times New Roman" w:hAnsi="Times New Roman" w:cs="Times New Roman"/>
          <w:sz w:val="24"/>
          <w:szCs w:val="24"/>
          <w:lang w:val="fr-FR"/>
        </w:rPr>
        <w:t xml:space="preserve">; </w:t>
      </w:r>
      <w:r w:rsidR="00E96016" w:rsidRPr="003733C1">
        <w:rPr>
          <w:rFonts w:ascii="Times New Roman" w:hAnsi="Times New Roman" w:cs="Times New Roman"/>
          <w:sz w:val="24"/>
          <w:szCs w:val="24"/>
          <w:lang w:val="fr-FR"/>
        </w:rPr>
        <w:t xml:space="preserve">Est-ce que la fréquence de la terminologie spécialisée existant dans les textes proposés influe sur le développement et le perfectionnement des </w:t>
      </w:r>
      <w:r w:rsidR="00E96016" w:rsidRPr="003733C1">
        <w:rPr>
          <w:rFonts w:ascii="Times New Roman" w:hAnsi="Times New Roman" w:cs="Times New Roman"/>
          <w:sz w:val="24"/>
          <w:szCs w:val="24"/>
          <w:lang w:val="fr-FR"/>
        </w:rPr>
        <w:lastRenderedPageBreak/>
        <w:t>compétences de compréhension et de production écrite chez des apprenants?</w:t>
      </w:r>
      <w:r w:rsidR="00747422" w:rsidRPr="003733C1">
        <w:rPr>
          <w:rFonts w:ascii="Times New Roman" w:hAnsi="Times New Roman" w:cs="Times New Roman"/>
          <w:sz w:val="24"/>
          <w:szCs w:val="24"/>
          <w:lang w:val="fr-FR"/>
        </w:rPr>
        <w:t xml:space="preserve">; </w:t>
      </w:r>
      <w:r w:rsidR="00E96016" w:rsidRPr="003733C1">
        <w:rPr>
          <w:rFonts w:ascii="Times New Roman" w:hAnsi="Times New Roman" w:cs="Times New Roman"/>
          <w:sz w:val="24"/>
          <w:szCs w:val="24"/>
          <w:lang w:val="fr-FR"/>
        </w:rPr>
        <w:t>Est-ce que l’utilisation des documents authentiques pendant les cours du français langue étrangère des affaires a une influence sur le processus d’acquisition des termes spécialisés et de leurs sens selon les contextes précis?</w:t>
      </w:r>
      <w:r w:rsidR="00747422" w:rsidRPr="003733C1">
        <w:rPr>
          <w:rFonts w:ascii="Times New Roman" w:hAnsi="Times New Roman" w:cs="Times New Roman"/>
          <w:sz w:val="24"/>
          <w:szCs w:val="24"/>
          <w:lang w:val="fr-FR"/>
        </w:rPr>
        <w:t xml:space="preserve">; </w:t>
      </w:r>
      <w:r w:rsidR="00705BA5">
        <w:rPr>
          <w:rFonts w:ascii="Times New Roman" w:hAnsi="Times New Roman" w:cs="Times New Roman"/>
          <w:sz w:val="24"/>
          <w:szCs w:val="24"/>
          <w:lang w:val="fr-FR"/>
        </w:rPr>
        <w:t xml:space="preserve">Quelle </w:t>
      </w:r>
      <w:r w:rsidR="00E96016" w:rsidRPr="003733C1">
        <w:rPr>
          <w:rFonts w:ascii="Times New Roman" w:hAnsi="Times New Roman" w:cs="Times New Roman"/>
          <w:sz w:val="24"/>
          <w:szCs w:val="24"/>
          <w:lang w:val="fr-FR"/>
        </w:rPr>
        <w:t>est la fréquence de la terminologie spécialisée dans les textes authentiques commerciaux et  dans ceux venant des manuels, donc dans les semi-</w:t>
      </w:r>
      <w:r w:rsidR="00747422" w:rsidRPr="003733C1">
        <w:rPr>
          <w:rFonts w:ascii="Times New Roman" w:hAnsi="Times New Roman" w:cs="Times New Roman"/>
          <w:sz w:val="24"/>
          <w:szCs w:val="24"/>
          <w:lang w:val="fr-FR"/>
        </w:rPr>
        <w:t>authentiques</w:t>
      </w:r>
      <w:r w:rsidR="00E96016" w:rsidRPr="003733C1">
        <w:rPr>
          <w:rFonts w:ascii="Times New Roman" w:hAnsi="Times New Roman" w:cs="Times New Roman"/>
          <w:sz w:val="24"/>
          <w:szCs w:val="24"/>
          <w:lang w:val="fr-FR"/>
        </w:rPr>
        <w:t xml:space="preserve"> et ceux préparés pour les aides didactiques, avec lesquels on enseigne le français langue des affaires ?</w:t>
      </w:r>
      <w:r w:rsidR="00747422" w:rsidRPr="003733C1">
        <w:rPr>
          <w:rFonts w:ascii="Times New Roman" w:hAnsi="Times New Roman" w:cs="Times New Roman"/>
          <w:sz w:val="24"/>
          <w:szCs w:val="24"/>
          <w:lang w:val="fr-FR"/>
        </w:rPr>
        <w:t>;</w:t>
      </w:r>
      <w:r w:rsidR="00BA6E75">
        <w:rPr>
          <w:rFonts w:ascii="Times New Roman" w:hAnsi="Times New Roman" w:cs="Times New Roman"/>
          <w:sz w:val="24"/>
          <w:szCs w:val="24"/>
          <w:lang w:val="fr-FR"/>
        </w:rPr>
        <w:t xml:space="preserve"> </w:t>
      </w:r>
      <w:r w:rsidR="00E96016" w:rsidRPr="003733C1">
        <w:rPr>
          <w:rFonts w:ascii="Times New Roman" w:hAnsi="Times New Roman" w:cs="Times New Roman"/>
          <w:sz w:val="24"/>
          <w:szCs w:val="24"/>
          <w:lang w:val="fr-FR"/>
        </w:rPr>
        <w:t>Quelle</w:t>
      </w:r>
      <w:r w:rsidR="005B4F2D" w:rsidRPr="003733C1">
        <w:rPr>
          <w:rFonts w:ascii="Times New Roman" w:hAnsi="Times New Roman" w:cs="Times New Roman"/>
          <w:sz w:val="24"/>
          <w:szCs w:val="24"/>
          <w:lang w:val="fr-FR"/>
        </w:rPr>
        <w:t xml:space="preserve"> </w:t>
      </w:r>
      <w:r w:rsidR="00E96016" w:rsidRPr="003733C1">
        <w:rPr>
          <w:rFonts w:ascii="Times New Roman" w:hAnsi="Times New Roman" w:cs="Times New Roman"/>
          <w:sz w:val="24"/>
          <w:szCs w:val="24"/>
          <w:lang w:val="fr-FR"/>
        </w:rPr>
        <w:t>est la fréquence du lexique général dans les textes authentiques commerciaux et  dans ceux venant des manuels, donc dans les semi-</w:t>
      </w:r>
      <w:r w:rsidR="00747422" w:rsidRPr="003733C1">
        <w:rPr>
          <w:rFonts w:ascii="Times New Roman" w:hAnsi="Times New Roman" w:cs="Times New Roman"/>
          <w:sz w:val="24"/>
          <w:szCs w:val="24"/>
          <w:lang w:val="fr-FR"/>
        </w:rPr>
        <w:t>authentiques</w:t>
      </w:r>
      <w:r w:rsidR="00E96016" w:rsidRPr="003733C1">
        <w:rPr>
          <w:rFonts w:ascii="Times New Roman" w:hAnsi="Times New Roman" w:cs="Times New Roman"/>
          <w:sz w:val="24"/>
          <w:szCs w:val="24"/>
          <w:lang w:val="fr-FR"/>
        </w:rPr>
        <w:t xml:space="preserve"> et ceux préparés pour les aides didactiques, avec lesquels on enseigne le français langue des affaires ?   </w:t>
      </w:r>
    </w:p>
    <w:p w:rsidR="00CF5B61" w:rsidRPr="003733C1" w:rsidRDefault="00747422" w:rsidP="00CF5B61">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t xml:space="preserve">Dans le sous-chapitre </w:t>
      </w:r>
      <w:r w:rsidR="00E96016" w:rsidRPr="003733C1">
        <w:rPr>
          <w:rFonts w:ascii="Times New Roman" w:hAnsi="Times New Roman" w:cs="Times New Roman"/>
          <w:i/>
          <w:sz w:val="24"/>
          <w:szCs w:val="24"/>
          <w:lang w:val="fr-FR"/>
        </w:rPr>
        <w:t>Organisation des recherches</w:t>
      </w:r>
      <w:r w:rsidRPr="003733C1">
        <w:rPr>
          <w:rFonts w:ascii="Times New Roman" w:hAnsi="Times New Roman" w:cs="Times New Roman"/>
          <w:sz w:val="24"/>
          <w:szCs w:val="24"/>
          <w:lang w:val="fr-FR"/>
        </w:rPr>
        <w:t xml:space="preserve">, l'auteur </w:t>
      </w:r>
      <w:proofErr w:type="spellStart"/>
      <w:r w:rsidRPr="003733C1">
        <w:rPr>
          <w:rFonts w:ascii="Times New Roman" w:hAnsi="Times New Roman" w:cs="Times New Roman"/>
          <w:sz w:val="24"/>
          <w:szCs w:val="24"/>
          <w:lang w:val="fr-FR"/>
        </w:rPr>
        <w:t>Markowski</w:t>
      </w:r>
      <w:proofErr w:type="spellEnd"/>
      <w:r w:rsidRPr="003733C1">
        <w:rPr>
          <w:rFonts w:ascii="Times New Roman" w:hAnsi="Times New Roman" w:cs="Times New Roman"/>
          <w:sz w:val="24"/>
          <w:szCs w:val="24"/>
          <w:lang w:val="fr-FR"/>
        </w:rPr>
        <w:t xml:space="preserve"> </w:t>
      </w:r>
      <w:r w:rsidR="00BA6E75">
        <w:rPr>
          <w:rFonts w:ascii="Times New Roman" w:hAnsi="Times New Roman" w:cs="Times New Roman"/>
          <w:sz w:val="24"/>
          <w:szCs w:val="24"/>
          <w:lang w:val="fr-FR"/>
        </w:rPr>
        <w:t xml:space="preserve">présente </w:t>
      </w:r>
      <w:r w:rsidRPr="003733C1">
        <w:rPr>
          <w:rFonts w:ascii="Times New Roman" w:hAnsi="Times New Roman" w:cs="Times New Roman"/>
          <w:sz w:val="24"/>
          <w:szCs w:val="24"/>
          <w:lang w:val="fr-FR"/>
        </w:rPr>
        <w:t xml:space="preserve"> l'</w:t>
      </w:r>
      <w:r w:rsidR="00CF5B61" w:rsidRPr="003733C1">
        <w:rPr>
          <w:rFonts w:ascii="Times New Roman" w:hAnsi="Times New Roman" w:cs="Times New Roman"/>
          <w:sz w:val="24"/>
          <w:szCs w:val="24"/>
          <w:lang w:val="fr-FR"/>
        </w:rPr>
        <w:t xml:space="preserve">échantillon </w:t>
      </w:r>
      <w:r w:rsidR="00BA6E75">
        <w:rPr>
          <w:rFonts w:ascii="Times New Roman" w:hAnsi="Times New Roman" w:cs="Times New Roman"/>
          <w:sz w:val="24"/>
          <w:szCs w:val="24"/>
          <w:lang w:val="fr-FR"/>
        </w:rPr>
        <w:t xml:space="preserve">de recherche qui </w:t>
      </w:r>
      <w:r w:rsidR="00CF5B61" w:rsidRPr="003733C1">
        <w:rPr>
          <w:rFonts w:ascii="Times New Roman" w:hAnsi="Times New Roman" w:cs="Times New Roman"/>
          <w:sz w:val="24"/>
          <w:szCs w:val="24"/>
          <w:lang w:val="fr-FR"/>
        </w:rPr>
        <w:t>a été constitué de 83 sujets (4 groupes</w:t>
      </w:r>
      <w:r w:rsidR="00C412FD" w:rsidRPr="003733C1">
        <w:rPr>
          <w:rFonts w:ascii="Times New Roman" w:hAnsi="Times New Roman" w:cs="Times New Roman"/>
          <w:sz w:val="24"/>
          <w:szCs w:val="24"/>
          <w:lang w:val="fr-FR"/>
        </w:rPr>
        <w:t xml:space="preserve">) </w:t>
      </w:r>
      <w:r w:rsidR="00CF5B61" w:rsidRPr="003733C1">
        <w:rPr>
          <w:rFonts w:ascii="Times New Roman" w:hAnsi="Times New Roman" w:cs="Times New Roman"/>
          <w:sz w:val="24"/>
          <w:szCs w:val="24"/>
          <w:lang w:val="fr-FR"/>
        </w:rPr>
        <w:t>diplômés</w:t>
      </w:r>
      <w:r w:rsidR="00C412FD" w:rsidRPr="003733C1">
        <w:rPr>
          <w:rFonts w:ascii="Times New Roman" w:hAnsi="Times New Roman" w:cs="Times New Roman"/>
          <w:sz w:val="24"/>
          <w:szCs w:val="24"/>
          <w:lang w:val="fr-FR"/>
        </w:rPr>
        <w:t xml:space="preserve"> </w:t>
      </w:r>
      <w:r w:rsidR="00CF5B61" w:rsidRPr="003733C1">
        <w:rPr>
          <w:rFonts w:ascii="Times New Roman" w:hAnsi="Times New Roman" w:cs="Times New Roman"/>
          <w:sz w:val="24"/>
          <w:szCs w:val="24"/>
          <w:lang w:val="fr-FR"/>
        </w:rPr>
        <w:t xml:space="preserve">en philologie romane à l’Ecole Supérieur des Langues des Affaires de l’Université de Silésie. L’expérience a duré </w:t>
      </w:r>
      <w:r w:rsidR="00BF1933" w:rsidRPr="003733C1">
        <w:rPr>
          <w:rFonts w:ascii="Times New Roman" w:hAnsi="Times New Roman" w:cs="Times New Roman"/>
          <w:iCs/>
          <w:sz w:val="24"/>
          <w:szCs w:val="24"/>
          <w:lang w:val="fr-FR"/>
        </w:rPr>
        <w:t xml:space="preserve">pendant </w:t>
      </w:r>
      <w:r w:rsidR="00BF1933" w:rsidRPr="003733C1">
        <w:rPr>
          <w:rFonts w:ascii="Times New Roman" w:hAnsi="Times New Roman" w:cs="Times New Roman"/>
          <w:sz w:val="24"/>
          <w:szCs w:val="24"/>
          <w:lang w:val="fr-FR"/>
        </w:rPr>
        <w:t>quatre années académiques (2003-2007)</w:t>
      </w:r>
      <w:r w:rsidR="00CF5B61" w:rsidRPr="003733C1">
        <w:rPr>
          <w:rFonts w:ascii="Times New Roman" w:hAnsi="Times New Roman" w:cs="Times New Roman"/>
          <w:sz w:val="24"/>
          <w:szCs w:val="24"/>
          <w:lang w:val="fr-FR"/>
        </w:rPr>
        <w:t xml:space="preserve">. </w:t>
      </w:r>
      <w:r w:rsidR="00D56004" w:rsidRPr="003733C1">
        <w:rPr>
          <w:rFonts w:ascii="Times New Roman" w:hAnsi="Times New Roman" w:cs="Times New Roman"/>
          <w:sz w:val="24"/>
          <w:szCs w:val="24"/>
          <w:lang w:val="fr-FR"/>
        </w:rPr>
        <w:t xml:space="preserve">Il </w:t>
      </w:r>
      <w:r w:rsidR="00CF5B61" w:rsidRPr="003733C1">
        <w:rPr>
          <w:rFonts w:ascii="Times New Roman" w:hAnsi="Times New Roman" w:cs="Times New Roman"/>
          <w:sz w:val="24"/>
          <w:szCs w:val="24"/>
          <w:lang w:val="fr-FR"/>
        </w:rPr>
        <w:t>l’a réalisée pendant « un module pour les volontaires », alors pour les personnes qui ont voulu perfectionner leur connaissance du français sur objectifs spécifiques après avoir terminé leurs études. Il s’agissait surtout de l’analyse et de l’utilisation dans différents contextes linguistiques de la terminologie. La préparation des sujets au cours consistait à étudier et à analyser avec soin le lexique se trouvant dans chaque texte proposé.</w:t>
      </w:r>
      <w:r w:rsidR="00D56004" w:rsidRPr="003733C1">
        <w:rPr>
          <w:rFonts w:ascii="Times New Roman" w:hAnsi="Times New Roman" w:cs="Times New Roman"/>
          <w:sz w:val="24"/>
          <w:szCs w:val="24"/>
          <w:lang w:val="fr-FR"/>
        </w:rPr>
        <w:t xml:space="preserve"> </w:t>
      </w:r>
      <w:r w:rsidR="00705BA5">
        <w:rPr>
          <w:rFonts w:ascii="Times New Roman" w:hAnsi="Times New Roman" w:cs="Times New Roman"/>
          <w:sz w:val="24"/>
          <w:szCs w:val="24"/>
          <w:lang w:val="fr-FR"/>
        </w:rPr>
        <w:t>L</w:t>
      </w:r>
      <w:r w:rsidR="00D56004" w:rsidRPr="003733C1">
        <w:rPr>
          <w:rFonts w:ascii="Times New Roman" w:hAnsi="Times New Roman" w:cs="Times New Roman"/>
          <w:sz w:val="24"/>
          <w:szCs w:val="24"/>
          <w:lang w:val="fr-FR"/>
        </w:rPr>
        <w:t>'</w:t>
      </w:r>
      <w:r w:rsidR="00CF5B61" w:rsidRPr="003733C1">
        <w:rPr>
          <w:rFonts w:ascii="Times New Roman" w:hAnsi="Times New Roman" w:cs="Times New Roman"/>
          <w:sz w:val="24"/>
          <w:szCs w:val="24"/>
          <w:lang w:val="fr-FR"/>
        </w:rPr>
        <w:t xml:space="preserve">expérience </w:t>
      </w:r>
      <w:r w:rsidR="00705BA5">
        <w:rPr>
          <w:rFonts w:ascii="Times New Roman" w:hAnsi="Times New Roman" w:cs="Times New Roman"/>
          <w:sz w:val="24"/>
          <w:szCs w:val="24"/>
          <w:lang w:val="fr-FR"/>
        </w:rPr>
        <w:t xml:space="preserve">a été réalisée </w:t>
      </w:r>
      <w:r w:rsidR="00CF5B61" w:rsidRPr="003733C1">
        <w:rPr>
          <w:rFonts w:ascii="Times New Roman" w:hAnsi="Times New Roman" w:cs="Times New Roman"/>
          <w:sz w:val="24"/>
          <w:szCs w:val="24"/>
          <w:lang w:val="fr-FR"/>
        </w:rPr>
        <w:t>dans une situation scolaire</w:t>
      </w:r>
      <w:r w:rsidR="00705BA5">
        <w:rPr>
          <w:rFonts w:ascii="Times New Roman" w:hAnsi="Times New Roman" w:cs="Times New Roman"/>
          <w:sz w:val="24"/>
          <w:szCs w:val="24"/>
          <w:lang w:val="fr-FR"/>
        </w:rPr>
        <w:t xml:space="preserve">. </w:t>
      </w:r>
      <w:r w:rsidR="00CF5B61" w:rsidRPr="003733C1">
        <w:rPr>
          <w:rFonts w:ascii="Times New Roman" w:hAnsi="Times New Roman" w:cs="Times New Roman"/>
          <w:sz w:val="24"/>
          <w:szCs w:val="24"/>
          <w:lang w:val="fr-FR"/>
        </w:rPr>
        <w:t xml:space="preserve">Tous les groupes ont écrit les mêmes travaux de contrôle concernant la connaissance de la terminologie spécialisée et ont fait les mêmes activités didactiques.  </w:t>
      </w:r>
    </w:p>
    <w:p w:rsidR="001E0649" w:rsidRDefault="00CF5B61" w:rsidP="00CF5B61">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 xml:space="preserve"> </w:t>
      </w:r>
      <w:r w:rsidRPr="003733C1">
        <w:rPr>
          <w:rFonts w:ascii="Times New Roman" w:hAnsi="Times New Roman" w:cs="Times New Roman"/>
          <w:sz w:val="24"/>
          <w:szCs w:val="24"/>
          <w:lang w:val="fr-FR"/>
        </w:rPr>
        <w:tab/>
      </w:r>
      <w:r w:rsidR="00D56004" w:rsidRPr="003733C1">
        <w:rPr>
          <w:rFonts w:ascii="Times New Roman" w:hAnsi="Times New Roman" w:cs="Times New Roman"/>
          <w:sz w:val="24"/>
          <w:szCs w:val="24"/>
          <w:lang w:val="fr-FR"/>
        </w:rPr>
        <w:t xml:space="preserve">Les </w:t>
      </w:r>
      <w:r w:rsidRPr="003733C1">
        <w:rPr>
          <w:rFonts w:ascii="Times New Roman" w:hAnsi="Times New Roman" w:cs="Times New Roman"/>
          <w:sz w:val="24"/>
          <w:szCs w:val="24"/>
          <w:lang w:val="fr-FR"/>
        </w:rPr>
        <w:t>recherches se sont composées de cinq phases. Pen</w:t>
      </w:r>
      <w:r w:rsidR="00C412FD" w:rsidRPr="003733C1">
        <w:rPr>
          <w:rFonts w:ascii="Times New Roman" w:hAnsi="Times New Roman" w:cs="Times New Roman"/>
          <w:sz w:val="24"/>
          <w:szCs w:val="24"/>
          <w:lang w:val="fr-FR"/>
        </w:rPr>
        <w:t>dant la réalisation des phases,</w:t>
      </w:r>
      <w:r w:rsidRPr="003733C1">
        <w:rPr>
          <w:rFonts w:ascii="Times New Roman" w:hAnsi="Times New Roman" w:cs="Times New Roman"/>
          <w:sz w:val="24"/>
          <w:szCs w:val="24"/>
          <w:lang w:val="fr-FR"/>
        </w:rPr>
        <w:t xml:space="preserve"> les étudiants n’ont pas pu profiter d’aides didactiques</w:t>
      </w:r>
      <w:r w:rsidR="00C412FD" w:rsidRPr="003733C1">
        <w:rPr>
          <w:rFonts w:ascii="Times New Roman" w:hAnsi="Times New Roman" w:cs="Times New Roman"/>
          <w:sz w:val="24"/>
          <w:szCs w:val="24"/>
          <w:lang w:val="fr-FR"/>
        </w:rPr>
        <w:t xml:space="preserve"> et i</w:t>
      </w:r>
      <w:r w:rsidRPr="003733C1">
        <w:rPr>
          <w:rFonts w:ascii="Times New Roman" w:hAnsi="Times New Roman" w:cs="Times New Roman"/>
          <w:sz w:val="24"/>
          <w:szCs w:val="24"/>
          <w:lang w:val="fr-FR"/>
        </w:rPr>
        <w:t xml:space="preserve">ls ont travaillé individuellement. En proposant de diverses activités sur les textes, </w:t>
      </w:r>
      <w:r w:rsidR="00D56004" w:rsidRPr="003733C1">
        <w:rPr>
          <w:rFonts w:ascii="Times New Roman" w:hAnsi="Times New Roman" w:cs="Times New Roman"/>
          <w:sz w:val="24"/>
          <w:szCs w:val="24"/>
          <w:lang w:val="fr-FR"/>
        </w:rPr>
        <w:t xml:space="preserve">il a </w:t>
      </w:r>
      <w:r w:rsidRPr="003733C1">
        <w:rPr>
          <w:rFonts w:ascii="Times New Roman" w:hAnsi="Times New Roman" w:cs="Times New Roman"/>
          <w:sz w:val="24"/>
          <w:szCs w:val="24"/>
          <w:lang w:val="fr-FR"/>
        </w:rPr>
        <w:t>demandé aux étudiants de repérer dans les textes le lexique spécialisé. Ceci a permis de comparer l’acquisition du lexique spécialisé dans les textes  des groupes.</w:t>
      </w:r>
      <w:r w:rsidR="00D56004" w:rsidRPr="003733C1">
        <w:rPr>
          <w:rFonts w:ascii="Times New Roman" w:hAnsi="Times New Roman" w:cs="Times New Roman"/>
          <w:sz w:val="24"/>
          <w:szCs w:val="24"/>
          <w:lang w:val="fr-FR"/>
        </w:rPr>
        <w:t xml:space="preserve"> </w:t>
      </w:r>
      <w:r w:rsidR="00186998">
        <w:rPr>
          <w:rFonts w:ascii="Times New Roman" w:hAnsi="Times New Roman" w:cs="Times New Roman"/>
          <w:sz w:val="24"/>
          <w:szCs w:val="24"/>
          <w:lang w:val="fr-FR"/>
        </w:rPr>
        <w:t>P</w:t>
      </w:r>
      <w:r w:rsidRPr="003733C1">
        <w:rPr>
          <w:rFonts w:ascii="Times New Roman" w:hAnsi="Times New Roman" w:cs="Times New Roman"/>
          <w:sz w:val="24"/>
          <w:szCs w:val="24"/>
          <w:lang w:val="fr-FR"/>
        </w:rPr>
        <w:t xml:space="preserve">endant </w:t>
      </w:r>
      <w:r w:rsidR="00D56004" w:rsidRPr="003733C1">
        <w:rPr>
          <w:rFonts w:ascii="Times New Roman" w:hAnsi="Times New Roman" w:cs="Times New Roman"/>
          <w:sz w:val="24"/>
          <w:szCs w:val="24"/>
          <w:lang w:val="fr-FR"/>
        </w:rPr>
        <w:t>les</w:t>
      </w:r>
      <w:r w:rsidRPr="003733C1">
        <w:rPr>
          <w:rFonts w:ascii="Times New Roman" w:hAnsi="Times New Roman" w:cs="Times New Roman"/>
          <w:sz w:val="24"/>
          <w:szCs w:val="24"/>
          <w:lang w:val="fr-FR"/>
        </w:rPr>
        <w:t xml:space="preserve"> recherches, </w:t>
      </w:r>
      <w:r w:rsidR="00D56004" w:rsidRPr="003733C1">
        <w:rPr>
          <w:rFonts w:ascii="Times New Roman" w:hAnsi="Times New Roman" w:cs="Times New Roman"/>
          <w:sz w:val="24"/>
          <w:szCs w:val="24"/>
          <w:lang w:val="fr-FR"/>
        </w:rPr>
        <w:t xml:space="preserve">il a </w:t>
      </w:r>
      <w:r w:rsidRPr="003733C1">
        <w:rPr>
          <w:rFonts w:ascii="Times New Roman" w:hAnsi="Times New Roman" w:cs="Times New Roman"/>
          <w:sz w:val="24"/>
          <w:szCs w:val="24"/>
          <w:lang w:val="fr-FR"/>
        </w:rPr>
        <w:t xml:space="preserve">proposé aux sujets les mêmes activités au début et à la fin de </w:t>
      </w:r>
      <w:r w:rsidR="00D56004" w:rsidRPr="003733C1">
        <w:rPr>
          <w:rFonts w:ascii="Times New Roman" w:hAnsi="Times New Roman" w:cs="Times New Roman"/>
          <w:sz w:val="24"/>
          <w:szCs w:val="24"/>
          <w:lang w:val="fr-FR"/>
        </w:rPr>
        <w:t>l'</w:t>
      </w:r>
      <w:r w:rsidRPr="003733C1">
        <w:rPr>
          <w:rFonts w:ascii="Times New Roman" w:hAnsi="Times New Roman" w:cs="Times New Roman"/>
          <w:sz w:val="24"/>
          <w:szCs w:val="24"/>
          <w:lang w:val="fr-FR"/>
        </w:rPr>
        <w:t xml:space="preserve">expérimentation pour évaluer le niveau de la connaissance lexicale de chacun des sujets et leurs niveaux de deux </w:t>
      </w:r>
      <w:r w:rsidR="00BE64F5">
        <w:rPr>
          <w:rFonts w:ascii="Times New Roman" w:hAnsi="Times New Roman" w:cs="Times New Roman"/>
          <w:sz w:val="24"/>
          <w:szCs w:val="24"/>
          <w:lang w:val="fr-FR"/>
        </w:rPr>
        <w:t xml:space="preserve">compétences: </w:t>
      </w:r>
      <w:r w:rsidRPr="003733C1">
        <w:rPr>
          <w:rFonts w:ascii="Times New Roman" w:hAnsi="Times New Roman" w:cs="Times New Roman"/>
          <w:sz w:val="24"/>
          <w:szCs w:val="24"/>
          <w:lang w:val="fr-FR"/>
        </w:rPr>
        <w:t xml:space="preserve">la compréhension </w:t>
      </w:r>
      <w:r w:rsidR="00BE64F5" w:rsidRPr="003733C1">
        <w:rPr>
          <w:rFonts w:ascii="Times New Roman" w:hAnsi="Times New Roman" w:cs="Times New Roman"/>
          <w:sz w:val="24"/>
          <w:szCs w:val="24"/>
          <w:lang w:val="fr-FR"/>
        </w:rPr>
        <w:t xml:space="preserve">et la production </w:t>
      </w:r>
      <w:r w:rsidRPr="003733C1">
        <w:rPr>
          <w:rFonts w:ascii="Times New Roman" w:hAnsi="Times New Roman" w:cs="Times New Roman"/>
          <w:sz w:val="24"/>
          <w:szCs w:val="24"/>
          <w:lang w:val="fr-FR"/>
        </w:rPr>
        <w:t>écrite.</w:t>
      </w:r>
      <w:r w:rsidR="00C30010">
        <w:rPr>
          <w:rFonts w:ascii="Times New Roman" w:hAnsi="Times New Roman" w:cs="Times New Roman"/>
          <w:sz w:val="24"/>
          <w:szCs w:val="24"/>
          <w:lang w:val="fr-FR"/>
        </w:rPr>
        <w:t xml:space="preserve"> </w:t>
      </w:r>
      <w:r w:rsidRPr="003733C1">
        <w:rPr>
          <w:rFonts w:ascii="Times New Roman" w:hAnsi="Times New Roman" w:cs="Times New Roman"/>
          <w:sz w:val="24"/>
          <w:szCs w:val="24"/>
          <w:lang w:val="fr-FR"/>
        </w:rPr>
        <w:t>En choisissant les textes</w:t>
      </w:r>
      <w:r w:rsidR="00C30010">
        <w:rPr>
          <w:rFonts w:ascii="Times New Roman" w:hAnsi="Times New Roman" w:cs="Times New Roman"/>
          <w:sz w:val="24"/>
          <w:szCs w:val="24"/>
          <w:lang w:val="fr-FR"/>
        </w:rPr>
        <w:t>,</w:t>
      </w:r>
      <w:r w:rsidR="000E58CB" w:rsidRPr="003733C1">
        <w:rPr>
          <w:rFonts w:ascii="Times New Roman" w:hAnsi="Times New Roman" w:cs="Times New Roman"/>
          <w:sz w:val="24"/>
          <w:szCs w:val="24"/>
          <w:lang w:val="fr-FR"/>
        </w:rPr>
        <w:t xml:space="preserve"> </w:t>
      </w:r>
      <w:r w:rsidRPr="003733C1">
        <w:rPr>
          <w:rFonts w:ascii="Times New Roman" w:hAnsi="Times New Roman" w:cs="Times New Roman"/>
          <w:sz w:val="24"/>
          <w:szCs w:val="24"/>
          <w:lang w:val="fr-FR"/>
        </w:rPr>
        <w:t xml:space="preserve">il </w:t>
      </w:r>
      <w:r w:rsidR="00F47874">
        <w:rPr>
          <w:rFonts w:ascii="Times New Roman" w:hAnsi="Times New Roman" w:cs="Times New Roman"/>
          <w:sz w:val="24"/>
          <w:szCs w:val="24"/>
          <w:lang w:val="fr-FR"/>
        </w:rPr>
        <w:t xml:space="preserve">tient </w:t>
      </w:r>
      <w:r w:rsidRPr="003733C1">
        <w:rPr>
          <w:rFonts w:ascii="Times New Roman" w:hAnsi="Times New Roman" w:cs="Times New Roman"/>
          <w:sz w:val="24"/>
          <w:szCs w:val="24"/>
          <w:lang w:val="fr-FR"/>
        </w:rPr>
        <w:t>compte également d</w:t>
      </w:r>
      <w:r w:rsidR="00D56004" w:rsidRPr="003733C1">
        <w:rPr>
          <w:rFonts w:ascii="Times New Roman" w:hAnsi="Times New Roman" w:cs="Times New Roman"/>
          <w:sz w:val="24"/>
          <w:szCs w:val="24"/>
          <w:lang w:val="fr-FR"/>
        </w:rPr>
        <w:t xml:space="preserve">e </w:t>
      </w:r>
      <w:r w:rsidRPr="003733C1">
        <w:rPr>
          <w:rFonts w:ascii="Times New Roman" w:hAnsi="Times New Roman" w:cs="Times New Roman"/>
          <w:iCs/>
          <w:sz w:val="24"/>
          <w:szCs w:val="24"/>
          <w:lang w:val="fr-FR"/>
        </w:rPr>
        <w:t>l’accessibilité du contenu du texte</w:t>
      </w:r>
      <w:r w:rsidRPr="003733C1">
        <w:rPr>
          <w:rFonts w:ascii="Times New Roman" w:hAnsi="Times New Roman" w:cs="Times New Roman"/>
          <w:sz w:val="24"/>
          <w:szCs w:val="24"/>
          <w:lang w:val="fr-FR"/>
        </w:rPr>
        <w:t xml:space="preserve"> qui ne doit pas contenir un très grand nombre de lexique nouveau ;</w:t>
      </w:r>
      <w:r w:rsidR="00D56004" w:rsidRPr="003733C1">
        <w:rPr>
          <w:rFonts w:ascii="Times New Roman" w:hAnsi="Times New Roman" w:cs="Times New Roman"/>
          <w:sz w:val="24"/>
          <w:szCs w:val="24"/>
          <w:lang w:val="fr-FR"/>
        </w:rPr>
        <w:t xml:space="preserve"> du </w:t>
      </w:r>
      <w:r w:rsidRPr="003733C1">
        <w:rPr>
          <w:rFonts w:ascii="Times New Roman" w:hAnsi="Times New Roman" w:cs="Times New Roman"/>
          <w:iCs/>
          <w:sz w:val="24"/>
          <w:szCs w:val="24"/>
          <w:lang w:val="fr-FR"/>
        </w:rPr>
        <w:t>caractère problématique du texte</w:t>
      </w:r>
      <w:r w:rsidRPr="003733C1">
        <w:rPr>
          <w:rFonts w:ascii="Times New Roman" w:hAnsi="Times New Roman" w:cs="Times New Roman"/>
          <w:sz w:val="24"/>
          <w:szCs w:val="24"/>
          <w:lang w:val="fr-FR"/>
        </w:rPr>
        <w:t xml:space="preserve"> qui doit être actuel et qui doit éveiller la motivation des apprenants, activer les compétences linguistiques et professionnelles</w:t>
      </w:r>
      <w:r w:rsidR="00E729D6">
        <w:rPr>
          <w:rFonts w:ascii="Times New Roman" w:hAnsi="Times New Roman" w:cs="Times New Roman"/>
          <w:sz w:val="24"/>
          <w:szCs w:val="24"/>
          <w:lang w:val="fr-FR"/>
        </w:rPr>
        <w:t xml:space="preserve">. </w:t>
      </w:r>
      <w:r w:rsidRPr="003733C1">
        <w:rPr>
          <w:rFonts w:ascii="Times New Roman" w:hAnsi="Times New Roman" w:cs="Times New Roman"/>
          <w:sz w:val="24"/>
          <w:szCs w:val="24"/>
          <w:lang w:val="fr-FR"/>
        </w:rPr>
        <w:t>En</w:t>
      </w:r>
      <w:r w:rsidR="000E58CB" w:rsidRPr="003733C1">
        <w:rPr>
          <w:rFonts w:ascii="Times New Roman" w:hAnsi="Times New Roman" w:cs="Times New Roman"/>
          <w:sz w:val="24"/>
          <w:szCs w:val="24"/>
          <w:lang w:val="fr-FR"/>
        </w:rPr>
        <w:t xml:space="preserve"> </w:t>
      </w:r>
      <w:r w:rsidRPr="003733C1">
        <w:rPr>
          <w:rFonts w:ascii="Times New Roman" w:hAnsi="Times New Roman" w:cs="Times New Roman"/>
          <w:sz w:val="24"/>
          <w:szCs w:val="24"/>
          <w:lang w:val="fr-FR"/>
        </w:rPr>
        <w:t xml:space="preserve">travaillant avec des textes écrits, </w:t>
      </w:r>
      <w:r w:rsidR="00D56004" w:rsidRPr="003733C1">
        <w:rPr>
          <w:rFonts w:ascii="Times New Roman" w:hAnsi="Times New Roman" w:cs="Times New Roman"/>
          <w:sz w:val="24"/>
          <w:szCs w:val="24"/>
          <w:lang w:val="fr-FR"/>
        </w:rPr>
        <w:t xml:space="preserve">il a </w:t>
      </w:r>
      <w:r w:rsidRPr="003733C1">
        <w:rPr>
          <w:rFonts w:ascii="Times New Roman" w:hAnsi="Times New Roman" w:cs="Times New Roman"/>
          <w:sz w:val="24"/>
          <w:szCs w:val="24"/>
          <w:lang w:val="fr-FR"/>
        </w:rPr>
        <w:t>pratiqué des activités réutilisables dans d’autres situations d’apprentissage</w:t>
      </w:r>
      <w:r w:rsidR="000E58CB" w:rsidRPr="003733C1">
        <w:rPr>
          <w:rFonts w:ascii="Times New Roman" w:hAnsi="Times New Roman" w:cs="Times New Roman"/>
          <w:sz w:val="24"/>
          <w:szCs w:val="24"/>
          <w:lang w:val="fr-FR"/>
        </w:rPr>
        <w:t xml:space="preserve">. </w:t>
      </w:r>
      <w:r w:rsidR="002D1BB6" w:rsidRPr="003733C1">
        <w:rPr>
          <w:rFonts w:ascii="Times New Roman" w:hAnsi="Times New Roman" w:cs="Times New Roman"/>
          <w:sz w:val="24"/>
          <w:szCs w:val="24"/>
          <w:lang w:val="fr-FR"/>
        </w:rPr>
        <w:t xml:space="preserve">Il a </w:t>
      </w:r>
      <w:r w:rsidRPr="003733C1">
        <w:rPr>
          <w:rFonts w:ascii="Times New Roman" w:hAnsi="Times New Roman" w:cs="Times New Roman"/>
          <w:sz w:val="24"/>
          <w:szCs w:val="24"/>
          <w:lang w:val="fr-FR"/>
        </w:rPr>
        <w:t>proposé au</w:t>
      </w:r>
      <w:r w:rsidR="000E58CB" w:rsidRPr="003733C1">
        <w:rPr>
          <w:rFonts w:ascii="Times New Roman" w:hAnsi="Times New Roman" w:cs="Times New Roman"/>
          <w:sz w:val="24"/>
          <w:szCs w:val="24"/>
          <w:lang w:val="fr-FR"/>
        </w:rPr>
        <w:t xml:space="preserve">x </w:t>
      </w:r>
      <w:r w:rsidRPr="003733C1">
        <w:rPr>
          <w:rFonts w:ascii="Times New Roman" w:hAnsi="Times New Roman" w:cs="Times New Roman"/>
          <w:sz w:val="24"/>
          <w:szCs w:val="24"/>
          <w:lang w:val="fr-FR"/>
        </w:rPr>
        <w:t>groupe</w:t>
      </w:r>
      <w:r w:rsidR="000E58CB" w:rsidRPr="003733C1">
        <w:rPr>
          <w:rFonts w:ascii="Times New Roman" w:hAnsi="Times New Roman" w:cs="Times New Roman"/>
          <w:sz w:val="24"/>
          <w:szCs w:val="24"/>
          <w:lang w:val="fr-FR"/>
        </w:rPr>
        <w:t xml:space="preserve">s </w:t>
      </w:r>
      <w:r w:rsidRPr="003733C1">
        <w:rPr>
          <w:rFonts w:ascii="Times New Roman" w:hAnsi="Times New Roman" w:cs="Times New Roman"/>
          <w:sz w:val="24"/>
          <w:szCs w:val="24"/>
          <w:lang w:val="fr-FR"/>
        </w:rPr>
        <w:t>les cours avec les activité</w:t>
      </w:r>
      <w:r w:rsidR="000E58CB" w:rsidRPr="003733C1">
        <w:rPr>
          <w:rFonts w:ascii="Times New Roman" w:hAnsi="Times New Roman" w:cs="Times New Roman"/>
          <w:sz w:val="24"/>
          <w:szCs w:val="24"/>
          <w:lang w:val="fr-FR"/>
        </w:rPr>
        <w:t xml:space="preserve">s avec les textes authentiques, </w:t>
      </w:r>
      <w:r w:rsidRPr="003733C1">
        <w:rPr>
          <w:rFonts w:ascii="Times New Roman" w:hAnsi="Times New Roman" w:cs="Times New Roman"/>
          <w:sz w:val="24"/>
          <w:szCs w:val="24"/>
          <w:lang w:val="fr-FR"/>
        </w:rPr>
        <w:t xml:space="preserve">avec les textes semi-authentiques et ceux préparés </w:t>
      </w:r>
      <w:r w:rsidR="00EA6077">
        <w:rPr>
          <w:rFonts w:ascii="Times New Roman" w:hAnsi="Times New Roman" w:cs="Times New Roman"/>
          <w:sz w:val="24"/>
          <w:szCs w:val="24"/>
          <w:lang w:val="fr-FR"/>
        </w:rPr>
        <w:t xml:space="preserve">et </w:t>
      </w:r>
      <w:r w:rsidR="00EA6077" w:rsidRPr="00EA6077">
        <w:rPr>
          <w:rFonts w:ascii="Times New Roman" w:hAnsi="Times New Roman" w:cs="Times New Roman"/>
          <w:sz w:val="24"/>
          <w:szCs w:val="24"/>
          <w:lang w:val="fr-FR"/>
        </w:rPr>
        <w:t xml:space="preserve">fabriqués </w:t>
      </w:r>
      <w:r w:rsidRPr="003733C1">
        <w:rPr>
          <w:rFonts w:ascii="Times New Roman" w:hAnsi="Times New Roman" w:cs="Times New Roman"/>
          <w:sz w:val="24"/>
          <w:szCs w:val="24"/>
          <w:lang w:val="fr-FR"/>
        </w:rPr>
        <w:t>à des fins didactiques pour enseigner le français des affaires.</w:t>
      </w:r>
      <w:r w:rsidR="00EA6077">
        <w:rPr>
          <w:rFonts w:ascii="Times New Roman" w:hAnsi="Times New Roman" w:cs="Times New Roman"/>
          <w:sz w:val="24"/>
          <w:szCs w:val="24"/>
          <w:lang w:val="fr-FR"/>
        </w:rPr>
        <w:t xml:space="preserve"> </w:t>
      </w:r>
      <w:r w:rsidRPr="003733C1">
        <w:rPr>
          <w:rFonts w:ascii="Times New Roman" w:hAnsi="Times New Roman" w:cs="Times New Roman"/>
          <w:sz w:val="24"/>
          <w:szCs w:val="24"/>
          <w:lang w:val="fr-FR"/>
        </w:rPr>
        <w:t xml:space="preserve">Au début </w:t>
      </w:r>
      <w:r w:rsidR="00B418F8" w:rsidRPr="003733C1">
        <w:rPr>
          <w:rFonts w:ascii="Times New Roman" w:hAnsi="Times New Roman" w:cs="Times New Roman"/>
          <w:sz w:val="24"/>
          <w:szCs w:val="24"/>
          <w:lang w:val="fr-FR"/>
        </w:rPr>
        <w:t xml:space="preserve">et à la fin </w:t>
      </w:r>
      <w:r w:rsidRPr="003733C1">
        <w:rPr>
          <w:rFonts w:ascii="Times New Roman" w:hAnsi="Times New Roman" w:cs="Times New Roman"/>
          <w:sz w:val="24"/>
          <w:szCs w:val="24"/>
          <w:lang w:val="fr-FR"/>
        </w:rPr>
        <w:t xml:space="preserve">de </w:t>
      </w:r>
      <w:r w:rsidR="002D1BB6" w:rsidRPr="003733C1">
        <w:rPr>
          <w:rFonts w:ascii="Times New Roman" w:hAnsi="Times New Roman" w:cs="Times New Roman"/>
          <w:sz w:val="24"/>
          <w:szCs w:val="24"/>
          <w:lang w:val="fr-FR"/>
        </w:rPr>
        <w:t>l'</w:t>
      </w:r>
      <w:r w:rsidRPr="003733C1">
        <w:rPr>
          <w:rFonts w:ascii="Times New Roman" w:hAnsi="Times New Roman" w:cs="Times New Roman"/>
          <w:sz w:val="24"/>
          <w:szCs w:val="24"/>
          <w:lang w:val="fr-FR"/>
        </w:rPr>
        <w:t>expérimentation,</w:t>
      </w:r>
      <w:r w:rsidR="002D1BB6" w:rsidRPr="003733C1">
        <w:rPr>
          <w:rFonts w:ascii="Times New Roman" w:hAnsi="Times New Roman" w:cs="Times New Roman"/>
          <w:sz w:val="24"/>
          <w:szCs w:val="24"/>
          <w:lang w:val="fr-FR"/>
        </w:rPr>
        <w:t xml:space="preserve"> il a </w:t>
      </w:r>
      <w:r w:rsidRPr="003733C1">
        <w:rPr>
          <w:rFonts w:ascii="Times New Roman" w:hAnsi="Times New Roman" w:cs="Times New Roman"/>
          <w:sz w:val="24"/>
          <w:szCs w:val="24"/>
          <w:lang w:val="fr-FR"/>
        </w:rPr>
        <w:t>proposé aux sujets de rédiger 10 textes</w:t>
      </w:r>
      <w:r w:rsidR="00B418F8" w:rsidRPr="003733C1">
        <w:rPr>
          <w:rFonts w:ascii="Times New Roman" w:hAnsi="Times New Roman" w:cs="Times New Roman"/>
          <w:sz w:val="24"/>
          <w:szCs w:val="24"/>
          <w:lang w:val="fr-FR"/>
        </w:rPr>
        <w:t xml:space="preserve"> sur les mêmes sujets</w:t>
      </w:r>
      <w:r w:rsidRPr="003733C1">
        <w:rPr>
          <w:rFonts w:ascii="Times New Roman" w:hAnsi="Times New Roman" w:cs="Times New Roman"/>
          <w:sz w:val="24"/>
          <w:szCs w:val="24"/>
          <w:lang w:val="fr-FR"/>
        </w:rPr>
        <w:t xml:space="preserve">. </w:t>
      </w:r>
      <w:r w:rsidR="00E729D6">
        <w:rPr>
          <w:rFonts w:ascii="Times New Roman" w:hAnsi="Times New Roman" w:cs="Times New Roman"/>
          <w:sz w:val="24"/>
          <w:szCs w:val="24"/>
          <w:lang w:val="fr-FR"/>
        </w:rPr>
        <w:t xml:space="preserve">Cela </w:t>
      </w:r>
      <w:r w:rsidRPr="003733C1">
        <w:rPr>
          <w:rFonts w:ascii="Times New Roman" w:hAnsi="Times New Roman" w:cs="Times New Roman"/>
          <w:sz w:val="24"/>
          <w:szCs w:val="24"/>
          <w:lang w:val="fr-FR"/>
        </w:rPr>
        <w:t>partie a permis de comparer l’influence de la fréquence du lexique se trouvant dans les textes proposés et des activités proposées sur la mémorisation et l’acquisition de nouveaux termes spécialisés.</w:t>
      </w:r>
      <w:r w:rsidR="001E0649">
        <w:rPr>
          <w:rFonts w:ascii="Times New Roman" w:hAnsi="Times New Roman" w:cs="Times New Roman"/>
          <w:sz w:val="24"/>
          <w:szCs w:val="24"/>
          <w:lang w:val="fr-FR"/>
        </w:rPr>
        <w:t xml:space="preserve"> </w:t>
      </w:r>
    </w:p>
    <w:p w:rsidR="00CF5B61" w:rsidRPr="003733C1" w:rsidRDefault="001E0649" w:rsidP="00CF5B61">
      <w:pPr>
        <w:jc w:val="both"/>
        <w:rPr>
          <w:rFonts w:ascii="Times New Roman" w:hAnsi="Times New Roman" w:cs="Times New Roman"/>
          <w:i/>
          <w:sz w:val="24"/>
          <w:szCs w:val="24"/>
          <w:lang w:val="fr-FR"/>
        </w:rPr>
      </w:pPr>
      <w:r>
        <w:rPr>
          <w:rFonts w:ascii="Times New Roman" w:hAnsi="Times New Roman" w:cs="Times New Roman"/>
          <w:sz w:val="24"/>
          <w:szCs w:val="24"/>
          <w:lang w:val="fr-FR"/>
        </w:rPr>
        <w:tab/>
      </w:r>
      <w:r w:rsidR="00EC2A08" w:rsidRPr="003733C1">
        <w:rPr>
          <w:rFonts w:ascii="Times New Roman" w:hAnsi="Times New Roman" w:cs="Times New Roman"/>
          <w:sz w:val="24"/>
          <w:szCs w:val="24"/>
          <w:lang w:val="fr-FR"/>
        </w:rPr>
        <w:t xml:space="preserve">Son </w:t>
      </w:r>
      <w:r w:rsidR="00CF5B61" w:rsidRPr="003733C1">
        <w:rPr>
          <w:rFonts w:ascii="Times New Roman" w:hAnsi="Times New Roman" w:cs="Times New Roman"/>
          <w:sz w:val="24"/>
          <w:szCs w:val="24"/>
          <w:lang w:val="fr-FR"/>
        </w:rPr>
        <w:t>expérimentation s’est composée de quelques étapes</w:t>
      </w:r>
      <w:r w:rsidR="00F47874">
        <w:rPr>
          <w:rFonts w:ascii="Times New Roman" w:hAnsi="Times New Roman" w:cs="Times New Roman"/>
          <w:sz w:val="24"/>
          <w:szCs w:val="24"/>
          <w:lang w:val="fr-FR"/>
        </w:rPr>
        <w:t xml:space="preserve">. </w:t>
      </w:r>
      <w:r w:rsidR="00B418F8" w:rsidRPr="003733C1">
        <w:rPr>
          <w:rFonts w:ascii="Times New Roman" w:hAnsi="Times New Roman" w:cs="Times New Roman"/>
          <w:sz w:val="24"/>
          <w:szCs w:val="24"/>
          <w:lang w:val="fr-FR"/>
        </w:rPr>
        <w:t xml:space="preserve">D'abord, </w:t>
      </w:r>
      <w:r w:rsidR="00DC159A">
        <w:rPr>
          <w:rFonts w:ascii="Times New Roman" w:hAnsi="Times New Roman" w:cs="Times New Roman"/>
          <w:sz w:val="24"/>
          <w:szCs w:val="24"/>
          <w:lang w:val="fr-FR"/>
        </w:rPr>
        <w:t>l</w:t>
      </w:r>
      <w:r w:rsidR="00CF5B61" w:rsidRPr="003733C1">
        <w:rPr>
          <w:rFonts w:ascii="Times New Roman" w:hAnsi="Times New Roman" w:cs="Times New Roman"/>
          <w:sz w:val="24"/>
          <w:szCs w:val="24"/>
          <w:lang w:val="fr-FR"/>
        </w:rPr>
        <w:t>es étudiants ont dû rédiger dix textes</w:t>
      </w:r>
      <w:r w:rsidR="00F47874">
        <w:rPr>
          <w:rFonts w:ascii="Times New Roman" w:hAnsi="Times New Roman" w:cs="Times New Roman"/>
          <w:sz w:val="24"/>
          <w:szCs w:val="24"/>
          <w:lang w:val="fr-FR"/>
        </w:rPr>
        <w:t>,</w:t>
      </w:r>
      <w:r w:rsidR="00CF5B61" w:rsidRPr="003733C1">
        <w:rPr>
          <w:rFonts w:ascii="Times New Roman" w:hAnsi="Times New Roman" w:cs="Times New Roman"/>
          <w:sz w:val="24"/>
          <w:szCs w:val="24"/>
          <w:lang w:val="fr-FR"/>
        </w:rPr>
        <w:t xml:space="preserve"> </w:t>
      </w:r>
      <w:r w:rsidR="00F47874" w:rsidRPr="00F47874">
        <w:rPr>
          <w:rFonts w:ascii="Times New Roman" w:hAnsi="Times New Roman" w:cs="Times New Roman"/>
          <w:iCs/>
          <w:sz w:val="24"/>
          <w:szCs w:val="24"/>
          <w:lang w:val="fr-FR"/>
        </w:rPr>
        <w:t>sans fautes</w:t>
      </w:r>
      <w:r w:rsidR="00F47874">
        <w:rPr>
          <w:rFonts w:ascii="Times New Roman" w:hAnsi="Times New Roman" w:cs="Times New Roman"/>
          <w:iCs/>
          <w:sz w:val="24"/>
          <w:szCs w:val="24"/>
          <w:lang w:val="fr-FR"/>
        </w:rPr>
        <w:t>,</w:t>
      </w:r>
      <w:r w:rsidR="00F47874" w:rsidRPr="003733C1">
        <w:rPr>
          <w:rFonts w:ascii="Times New Roman" w:hAnsi="Times New Roman" w:cs="Times New Roman"/>
          <w:sz w:val="24"/>
          <w:szCs w:val="24"/>
          <w:lang w:val="fr-FR"/>
        </w:rPr>
        <w:t xml:space="preserve"> </w:t>
      </w:r>
      <w:r w:rsidR="00CF5B61" w:rsidRPr="003733C1">
        <w:rPr>
          <w:rFonts w:ascii="Times New Roman" w:hAnsi="Times New Roman" w:cs="Times New Roman"/>
          <w:sz w:val="24"/>
          <w:szCs w:val="24"/>
          <w:lang w:val="fr-FR"/>
        </w:rPr>
        <w:t>selon la thématique ci-dessous en respectant la limite des mots indiquée et en essayant d’utiliser dans ces textes la plus grande quantité possible de la terminologie spécialisée.</w:t>
      </w:r>
      <w:r w:rsidR="00A038F5">
        <w:rPr>
          <w:rFonts w:ascii="Times New Roman" w:hAnsi="Times New Roman" w:cs="Times New Roman"/>
          <w:sz w:val="24"/>
          <w:szCs w:val="24"/>
          <w:lang w:val="fr-FR"/>
        </w:rPr>
        <w:t xml:space="preserve"> </w:t>
      </w:r>
      <w:r w:rsidR="003902EC" w:rsidRPr="003733C1">
        <w:rPr>
          <w:rFonts w:ascii="Times New Roman" w:hAnsi="Times New Roman" w:cs="Times New Roman"/>
          <w:iCs/>
          <w:sz w:val="24"/>
          <w:szCs w:val="24"/>
          <w:lang w:val="fr-FR"/>
        </w:rPr>
        <w:t xml:space="preserve">Il a </w:t>
      </w:r>
      <w:r w:rsidR="00CF5B61" w:rsidRPr="003733C1">
        <w:rPr>
          <w:rFonts w:ascii="Times New Roman" w:hAnsi="Times New Roman" w:cs="Times New Roman"/>
          <w:iCs/>
          <w:sz w:val="24"/>
          <w:szCs w:val="24"/>
          <w:lang w:val="fr-FR"/>
        </w:rPr>
        <w:t xml:space="preserve">proposé ces activités aux étudiants au début et dans la quatrième étape de cette </w:t>
      </w:r>
      <w:r w:rsidR="00CF5B61" w:rsidRPr="003733C1">
        <w:rPr>
          <w:rFonts w:ascii="Times New Roman" w:hAnsi="Times New Roman" w:cs="Times New Roman"/>
          <w:iCs/>
          <w:sz w:val="24"/>
          <w:szCs w:val="24"/>
          <w:lang w:val="fr-FR"/>
        </w:rPr>
        <w:lastRenderedPageBreak/>
        <w:t>expérimentation.</w:t>
      </w:r>
      <w:r w:rsidR="003902EC" w:rsidRPr="003733C1">
        <w:rPr>
          <w:rFonts w:ascii="Times New Roman" w:hAnsi="Times New Roman" w:cs="Times New Roman"/>
          <w:iCs/>
          <w:sz w:val="24"/>
          <w:szCs w:val="24"/>
          <w:lang w:val="fr-FR"/>
        </w:rPr>
        <w:t xml:space="preserve"> </w:t>
      </w:r>
      <w:r w:rsidR="00CF5B61" w:rsidRPr="003733C1">
        <w:rPr>
          <w:rFonts w:ascii="Times New Roman" w:hAnsi="Times New Roman" w:cs="Times New Roman"/>
          <w:sz w:val="24"/>
          <w:szCs w:val="24"/>
          <w:lang w:val="fr-FR"/>
        </w:rPr>
        <w:t xml:space="preserve">Cette partie </w:t>
      </w:r>
      <w:r w:rsidR="003902EC" w:rsidRPr="003733C1">
        <w:rPr>
          <w:rFonts w:ascii="Times New Roman" w:hAnsi="Times New Roman" w:cs="Times New Roman"/>
          <w:sz w:val="24"/>
          <w:szCs w:val="24"/>
          <w:lang w:val="fr-FR"/>
        </w:rPr>
        <w:t xml:space="preserve">lui </w:t>
      </w:r>
      <w:r w:rsidR="00CF5B61" w:rsidRPr="003733C1">
        <w:rPr>
          <w:rFonts w:ascii="Times New Roman" w:hAnsi="Times New Roman" w:cs="Times New Roman"/>
          <w:sz w:val="24"/>
          <w:szCs w:val="24"/>
          <w:lang w:val="fr-FR"/>
        </w:rPr>
        <w:t xml:space="preserve">a permis d’évaluer la fréquence de la terminologie spécialisée dans les textes rédigés par les sujets au début de </w:t>
      </w:r>
      <w:r w:rsidR="003902EC" w:rsidRPr="003733C1">
        <w:rPr>
          <w:rFonts w:ascii="Times New Roman" w:hAnsi="Times New Roman" w:cs="Times New Roman"/>
          <w:sz w:val="24"/>
          <w:szCs w:val="24"/>
          <w:lang w:val="fr-FR"/>
        </w:rPr>
        <w:t>l'</w:t>
      </w:r>
      <w:r w:rsidR="00CF5B61" w:rsidRPr="003733C1">
        <w:rPr>
          <w:rFonts w:ascii="Times New Roman" w:hAnsi="Times New Roman" w:cs="Times New Roman"/>
          <w:sz w:val="24"/>
          <w:szCs w:val="24"/>
          <w:lang w:val="fr-FR"/>
        </w:rPr>
        <w:t xml:space="preserve">expérimentation, donc le niveau de connaissance du lexique spécialisé de chacun des sujets. </w:t>
      </w:r>
    </w:p>
    <w:p w:rsidR="00CF5B61" w:rsidRPr="003733C1" w:rsidRDefault="00B418F8" w:rsidP="00CF5B61">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t>Puis, e</w:t>
      </w:r>
      <w:r w:rsidR="00CF5B61" w:rsidRPr="003733C1">
        <w:rPr>
          <w:rFonts w:ascii="Times New Roman" w:hAnsi="Times New Roman" w:cs="Times New Roman"/>
          <w:sz w:val="24"/>
          <w:szCs w:val="24"/>
          <w:lang w:val="fr-FR"/>
        </w:rPr>
        <w:t xml:space="preserve">n travaillant avec </w:t>
      </w:r>
      <w:r w:rsidR="00F47874">
        <w:rPr>
          <w:rFonts w:ascii="Times New Roman" w:hAnsi="Times New Roman" w:cs="Times New Roman"/>
          <w:sz w:val="24"/>
          <w:szCs w:val="24"/>
          <w:lang w:val="fr-FR"/>
        </w:rPr>
        <w:t xml:space="preserve">certains </w:t>
      </w:r>
      <w:r w:rsidR="00CF5B61" w:rsidRPr="003733C1">
        <w:rPr>
          <w:rFonts w:ascii="Times New Roman" w:hAnsi="Times New Roman" w:cs="Times New Roman"/>
          <w:sz w:val="24"/>
          <w:szCs w:val="24"/>
          <w:lang w:val="fr-FR"/>
        </w:rPr>
        <w:t>textes</w:t>
      </w:r>
      <w:r w:rsidR="00DC159A">
        <w:rPr>
          <w:rFonts w:ascii="Times New Roman" w:hAnsi="Times New Roman" w:cs="Times New Roman"/>
          <w:sz w:val="24"/>
          <w:szCs w:val="24"/>
          <w:lang w:val="fr-FR"/>
        </w:rPr>
        <w:t>,</w:t>
      </w:r>
      <w:r w:rsidR="00CF5B61" w:rsidRPr="003733C1">
        <w:rPr>
          <w:rFonts w:ascii="Times New Roman" w:hAnsi="Times New Roman" w:cs="Times New Roman"/>
          <w:sz w:val="24"/>
          <w:szCs w:val="24"/>
          <w:lang w:val="fr-FR"/>
        </w:rPr>
        <w:t xml:space="preserve"> les participants ont dû souligner, selon eux, tous les mots et toutes les expressions spécialisés </w:t>
      </w:r>
      <w:r w:rsidR="00CF5B61" w:rsidRPr="00F47874">
        <w:rPr>
          <w:rFonts w:ascii="Times New Roman" w:hAnsi="Times New Roman" w:cs="Times New Roman"/>
          <w:sz w:val="24"/>
          <w:szCs w:val="24"/>
          <w:lang w:val="fr-FR"/>
        </w:rPr>
        <w:t>du français des affaires</w:t>
      </w:r>
      <w:r w:rsidR="00CF5B61" w:rsidRPr="003733C1">
        <w:rPr>
          <w:rFonts w:ascii="Times New Roman" w:hAnsi="Times New Roman" w:cs="Times New Roman"/>
          <w:sz w:val="24"/>
          <w:szCs w:val="24"/>
          <w:lang w:val="fr-FR"/>
        </w:rPr>
        <w:t>. Ensuite on analyse les termes spécialisés et le contexte dans lequel ils fonctionnent.</w:t>
      </w:r>
      <w:r w:rsidR="003902EC" w:rsidRPr="003733C1">
        <w:rPr>
          <w:rFonts w:ascii="Times New Roman" w:hAnsi="Times New Roman" w:cs="Times New Roman"/>
          <w:sz w:val="24"/>
          <w:szCs w:val="24"/>
          <w:lang w:val="fr-FR"/>
        </w:rPr>
        <w:t xml:space="preserve"> </w:t>
      </w:r>
      <w:r w:rsidR="00CF5B61" w:rsidRPr="003733C1">
        <w:rPr>
          <w:rFonts w:ascii="Times New Roman" w:hAnsi="Times New Roman" w:cs="Times New Roman"/>
          <w:sz w:val="24"/>
          <w:szCs w:val="24"/>
          <w:lang w:val="fr-FR"/>
        </w:rPr>
        <w:t xml:space="preserve">Cette étape </w:t>
      </w:r>
      <w:r w:rsidR="003902EC" w:rsidRPr="003733C1">
        <w:rPr>
          <w:rFonts w:ascii="Times New Roman" w:hAnsi="Times New Roman" w:cs="Times New Roman"/>
          <w:sz w:val="24"/>
          <w:szCs w:val="24"/>
          <w:lang w:val="fr-FR"/>
        </w:rPr>
        <w:t xml:space="preserve">lui </w:t>
      </w:r>
      <w:r w:rsidR="00CF5B61" w:rsidRPr="003733C1">
        <w:rPr>
          <w:rFonts w:ascii="Times New Roman" w:hAnsi="Times New Roman" w:cs="Times New Roman"/>
          <w:sz w:val="24"/>
          <w:szCs w:val="24"/>
          <w:lang w:val="fr-FR"/>
        </w:rPr>
        <w:t>a permis d’évaluer le niveau de réception chez chaque sujet au début de notre expérimentation.</w:t>
      </w:r>
    </w:p>
    <w:p w:rsidR="00CF5B61" w:rsidRPr="003733C1" w:rsidRDefault="00222A31" w:rsidP="00CF5B61">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r>
      <w:r w:rsidR="00B418F8" w:rsidRPr="003733C1">
        <w:rPr>
          <w:rFonts w:ascii="Times New Roman" w:hAnsi="Times New Roman" w:cs="Times New Roman"/>
          <w:sz w:val="24"/>
          <w:szCs w:val="24"/>
          <w:lang w:val="fr-FR"/>
        </w:rPr>
        <w:t xml:space="preserve">Ensuite, </w:t>
      </w:r>
      <w:r w:rsidR="00DC159A">
        <w:rPr>
          <w:rFonts w:ascii="Times New Roman" w:hAnsi="Times New Roman" w:cs="Times New Roman"/>
          <w:sz w:val="24"/>
          <w:szCs w:val="24"/>
          <w:lang w:val="fr-FR"/>
        </w:rPr>
        <w:t>i</w:t>
      </w:r>
      <w:r w:rsidR="003902EC" w:rsidRPr="003733C1">
        <w:rPr>
          <w:rFonts w:ascii="Times New Roman" w:hAnsi="Times New Roman" w:cs="Times New Roman"/>
          <w:sz w:val="24"/>
          <w:szCs w:val="24"/>
          <w:lang w:val="fr-FR"/>
        </w:rPr>
        <w:t xml:space="preserve">l a </w:t>
      </w:r>
      <w:r w:rsidR="00CF5B61" w:rsidRPr="003733C1">
        <w:rPr>
          <w:rFonts w:ascii="Times New Roman" w:hAnsi="Times New Roman" w:cs="Times New Roman"/>
          <w:sz w:val="24"/>
          <w:szCs w:val="24"/>
          <w:lang w:val="fr-FR"/>
        </w:rPr>
        <w:t>proposé au</w:t>
      </w:r>
      <w:r w:rsidR="00B418F8" w:rsidRPr="003733C1">
        <w:rPr>
          <w:rFonts w:ascii="Times New Roman" w:hAnsi="Times New Roman" w:cs="Times New Roman"/>
          <w:sz w:val="24"/>
          <w:szCs w:val="24"/>
          <w:lang w:val="fr-FR"/>
        </w:rPr>
        <w:t>x</w:t>
      </w:r>
      <w:r w:rsidR="00CF5B61" w:rsidRPr="003733C1">
        <w:rPr>
          <w:rFonts w:ascii="Times New Roman" w:hAnsi="Times New Roman" w:cs="Times New Roman"/>
          <w:sz w:val="24"/>
          <w:szCs w:val="24"/>
          <w:lang w:val="fr-FR"/>
        </w:rPr>
        <w:t xml:space="preserve"> groupe</w:t>
      </w:r>
      <w:r w:rsidR="00B418F8" w:rsidRPr="003733C1">
        <w:rPr>
          <w:rFonts w:ascii="Times New Roman" w:hAnsi="Times New Roman" w:cs="Times New Roman"/>
          <w:sz w:val="24"/>
          <w:szCs w:val="24"/>
          <w:lang w:val="fr-FR"/>
        </w:rPr>
        <w:t>s des textes.</w:t>
      </w:r>
      <w:r w:rsidR="00CF5B61" w:rsidRPr="003733C1">
        <w:rPr>
          <w:rFonts w:ascii="Times New Roman" w:hAnsi="Times New Roman" w:cs="Times New Roman"/>
          <w:sz w:val="24"/>
          <w:szCs w:val="24"/>
          <w:lang w:val="fr-FR"/>
        </w:rPr>
        <w:t xml:space="preserve"> Les mêmes activités à réaliser proposées aux étudiants de ces groupes ont concerné l’analyse et l’acquisition de la terminologie spécialisée et le perfectionnement de chacune de deux compétences de communication : compréhension et production écrite. Grâce aux textes et aux exercices proposés, les étudiants ont eu la possibilité d’apprendre des nouveaux  termes spécialisés, connaître leurs sens dans de divers contextes et se rappeler le lexique appris auparavant.  </w:t>
      </w:r>
      <w:r w:rsidR="00CF5B61" w:rsidRPr="003733C1">
        <w:rPr>
          <w:rFonts w:ascii="Times New Roman" w:hAnsi="Times New Roman" w:cs="Times New Roman"/>
          <w:i/>
          <w:sz w:val="24"/>
          <w:szCs w:val="24"/>
          <w:lang w:val="fr-FR"/>
        </w:rPr>
        <w:t xml:space="preserve"> </w:t>
      </w:r>
    </w:p>
    <w:p w:rsidR="00CF5B61" w:rsidRPr="003733C1" w:rsidRDefault="00222A31" w:rsidP="00CF5B61">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r>
      <w:r w:rsidR="00CF5B61" w:rsidRPr="003733C1">
        <w:rPr>
          <w:rFonts w:ascii="Times New Roman" w:hAnsi="Times New Roman" w:cs="Times New Roman"/>
          <w:sz w:val="24"/>
          <w:szCs w:val="24"/>
          <w:lang w:val="fr-FR"/>
        </w:rPr>
        <w:t xml:space="preserve">Tous les participants ont dû rédiger les textes sur les mêmes sujets qu’au début de </w:t>
      </w:r>
      <w:r w:rsidR="003902EC" w:rsidRPr="003733C1">
        <w:rPr>
          <w:rFonts w:ascii="Times New Roman" w:hAnsi="Times New Roman" w:cs="Times New Roman"/>
          <w:sz w:val="24"/>
          <w:szCs w:val="24"/>
          <w:lang w:val="fr-FR"/>
        </w:rPr>
        <w:t>l'</w:t>
      </w:r>
      <w:r w:rsidRPr="003733C1">
        <w:rPr>
          <w:rFonts w:ascii="Times New Roman" w:hAnsi="Times New Roman" w:cs="Times New Roman"/>
          <w:sz w:val="24"/>
          <w:szCs w:val="24"/>
          <w:lang w:val="fr-FR"/>
        </w:rPr>
        <w:t>expérimentation</w:t>
      </w:r>
      <w:r w:rsidR="00CF5B61" w:rsidRPr="003733C1">
        <w:rPr>
          <w:rFonts w:ascii="Times New Roman" w:hAnsi="Times New Roman" w:cs="Times New Roman"/>
          <w:sz w:val="24"/>
          <w:szCs w:val="24"/>
          <w:lang w:val="fr-FR"/>
        </w:rPr>
        <w:t>. La limite des mots était aussi la même.</w:t>
      </w:r>
      <w:r w:rsidRPr="003733C1">
        <w:rPr>
          <w:rFonts w:ascii="Times New Roman" w:hAnsi="Times New Roman" w:cs="Times New Roman"/>
          <w:sz w:val="24"/>
          <w:szCs w:val="24"/>
          <w:lang w:val="fr-FR"/>
        </w:rPr>
        <w:t xml:space="preserve"> </w:t>
      </w:r>
      <w:r w:rsidR="00CF5B61" w:rsidRPr="003733C1">
        <w:rPr>
          <w:rFonts w:ascii="Times New Roman" w:hAnsi="Times New Roman" w:cs="Times New Roman"/>
          <w:sz w:val="24"/>
          <w:szCs w:val="24"/>
          <w:lang w:val="fr-FR"/>
        </w:rPr>
        <w:t xml:space="preserve">Cette partie a permis d’évaluer la fréquence de la terminologie spécialisée dans les textes rédigés par les sujets à la fin de </w:t>
      </w:r>
      <w:r w:rsidR="003902EC" w:rsidRPr="003733C1">
        <w:rPr>
          <w:rFonts w:ascii="Times New Roman" w:hAnsi="Times New Roman" w:cs="Times New Roman"/>
          <w:sz w:val="24"/>
          <w:szCs w:val="24"/>
          <w:lang w:val="fr-FR"/>
        </w:rPr>
        <w:t>l'</w:t>
      </w:r>
      <w:r w:rsidR="00CF5B61" w:rsidRPr="003733C1">
        <w:rPr>
          <w:rFonts w:ascii="Times New Roman" w:hAnsi="Times New Roman" w:cs="Times New Roman"/>
          <w:sz w:val="24"/>
          <w:szCs w:val="24"/>
          <w:lang w:val="fr-FR"/>
        </w:rPr>
        <w:t>expérimentation, donc le niveau de connaissance du lexique spécialisé de chaque sujet.</w:t>
      </w:r>
      <w:r w:rsidRPr="003733C1">
        <w:rPr>
          <w:rFonts w:ascii="Times New Roman" w:hAnsi="Times New Roman" w:cs="Times New Roman"/>
          <w:sz w:val="24"/>
          <w:szCs w:val="24"/>
          <w:lang w:val="fr-FR"/>
        </w:rPr>
        <w:t xml:space="preserve"> </w:t>
      </w:r>
      <w:r w:rsidR="00CF5B61" w:rsidRPr="003733C1">
        <w:rPr>
          <w:rFonts w:ascii="Times New Roman" w:hAnsi="Times New Roman" w:cs="Times New Roman"/>
          <w:sz w:val="24"/>
          <w:szCs w:val="24"/>
          <w:lang w:val="fr-FR"/>
        </w:rPr>
        <w:t>Les données obtenues ont permis de comparer les résultats atteints par chacun des participants à cette expérimentation.</w:t>
      </w:r>
    </w:p>
    <w:p w:rsidR="0026447A" w:rsidRPr="003733C1" w:rsidRDefault="00F127FC" w:rsidP="00E96016">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t>Enfin, e</w:t>
      </w:r>
      <w:r w:rsidR="00CF5B61" w:rsidRPr="003733C1">
        <w:rPr>
          <w:rFonts w:ascii="Times New Roman" w:hAnsi="Times New Roman" w:cs="Times New Roman"/>
          <w:sz w:val="24"/>
          <w:szCs w:val="24"/>
          <w:lang w:val="fr-FR"/>
        </w:rPr>
        <w:t xml:space="preserve">n travaillant avec </w:t>
      </w:r>
      <w:r w:rsidR="00F47874">
        <w:rPr>
          <w:rFonts w:ascii="Times New Roman" w:hAnsi="Times New Roman" w:cs="Times New Roman"/>
          <w:sz w:val="24"/>
          <w:szCs w:val="24"/>
          <w:lang w:val="fr-FR"/>
        </w:rPr>
        <w:t>certains textes,</w:t>
      </w:r>
      <w:r w:rsidR="00CF5B61" w:rsidRPr="003733C1">
        <w:rPr>
          <w:rFonts w:ascii="Times New Roman" w:hAnsi="Times New Roman" w:cs="Times New Roman"/>
          <w:sz w:val="24"/>
          <w:szCs w:val="24"/>
          <w:lang w:val="fr-FR"/>
        </w:rPr>
        <w:t xml:space="preserve"> les étudiants ont dû souligner toutes les expressio</w:t>
      </w:r>
      <w:r w:rsidRPr="003733C1">
        <w:rPr>
          <w:rFonts w:ascii="Times New Roman" w:hAnsi="Times New Roman" w:cs="Times New Roman"/>
          <w:sz w:val="24"/>
          <w:szCs w:val="24"/>
          <w:lang w:val="fr-FR"/>
        </w:rPr>
        <w:t>ns et tous les mots spécialisés</w:t>
      </w:r>
      <w:r w:rsidR="00CF5B61" w:rsidRPr="003733C1">
        <w:rPr>
          <w:rFonts w:ascii="Times New Roman" w:hAnsi="Times New Roman" w:cs="Times New Roman"/>
          <w:sz w:val="24"/>
          <w:szCs w:val="24"/>
          <w:lang w:val="fr-FR"/>
        </w:rPr>
        <w:t>.</w:t>
      </w:r>
      <w:r w:rsidR="00222A31" w:rsidRPr="003733C1">
        <w:rPr>
          <w:rFonts w:ascii="Times New Roman" w:hAnsi="Times New Roman" w:cs="Times New Roman"/>
          <w:sz w:val="24"/>
          <w:szCs w:val="24"/>
          <w:lang w:val="fr-FR"/>
        </w:rPr>
        <w:t xml:space="preserve"> </w:t>
      </w:r>
      <w:r w:rsidR="00CF5B61" w:rsidRPr="003733C1">
        <w:rPr>
          <w:rFonts w:ascii="Times New Roman" w:hAnsi="Times New Roman" w:cs="Times New Roman"/>
          <w:sz w:val="24"/>
          <w:szCs w:val="24"/>
          <w:lang w:val="fr-FR"/>
        </w:rPr>
        <w:t xml:space="preserve">Cette étape a permis d’évaluer le niveau de réception chez chaque étudiant à la fin  de </w:t>
      </w:r>
      <w:r w:rsidR="003902EC" w:rsidRPr="003733C1">
        <w:rPr>
          <w:rFonts w:ascii="Times New Roman" w:hAnsi="Times New Roman" w:cs="Times New Roman"/>
          <w:sz w:val="24"/>
          <w:szCs w:val="24"/>
          <w:lang w:val="fr-FR"/>
        </w:rPr>
        <w:t>l'</w:t>
      </w:r>
      <w:r w:rsidR="00CF5B61" w:rsidRPr="003733C1">
        <w:rPr>
          <w:rFonts w:ascii="Times New Roman" w:hAnsi="Times New Roman" w:cs="Times New Roman"/>
          <w:sz w:val="24"/>
          <w:szCs w:val="24"/>
          <w:lang w:val="fr-FR"/>
        </w:rPr>
        <w:t xml:space="preserve">expérimentation et de le comparer avec celui qu’on a obtenu dans l’étape II. </w:t>
      </w:r>
    </w:p>
    <w:p w:rsidR="00D961C7" w:rsidRPr="003733C1" w:rsidRDefault="003902EC" w:rsidP="00D961C7">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t xml:space="preserve">Dans le sous-chapitre </w:t>
      </w:r>
      <w:r w:rsidR="0026447A" w:rsidRPr="003733C1">
        <w:rPr>
          <w:rFonts w:ascii="Times New Roman" w:hAnsi="Times New Roman" w:cs="Times New Roman"/>
          <w:i/>
          <w:sz w:val="24"/>
          <w:szCs w:val="24"/>
          <w:lang w:val="fr-FR"/>
        </w:rPr>
        <w:t>Caractéristiques des échantillons</w:t>
      </w:r>
      <w:r w:rsidRPr="003733C1">
        <w:rPr>
          <w:rFonts w:ascii="Times New Roman" w:hAnsi="Times New Roman" w:cs="Times New Roman"/>
          <w:sz w:val="24"/>
          <w:szCs w:val="24"/>
          <w:lang w:val="fr-FR"/>
        </w:rPr>
        <w:t xml:space="preserve">, l'auteur présente </w:t>
      </w:r>
      <w:r w:rsidR="00D961C7" w:rsidRPr="003733C1">
        <w:rPr>
          <w:rFonts w:ascii="Times New Roman" w:hAnsi="Times New Roman" w:cs="Times New Roman"/>
          <w:sz w:val="24"/>
          <w:szCs w:val="24"/>
          <w:lang w:val="fr-FR"/>
        </w:rPr>
        <w:t xml:space="preserve">le pourcentage de réception de chacun des participants à </w:t>
      </w:r>
      <w:r w:rsidRPr="003733C1">
        <w:rPr>
          <w:rFonts w:ascii="Times New Roman" w:hAnsi="Times New Roman" w:cs="Times New Roman"/>
          <w:sz w:val="24"/>
          <w:szCs w:val="24"/>
          <w:lang w:val="fr-FR"/>
        </w:rPr>
        <w:t>l'</w:t>
      </w:r>
      <w:r w:rsidR="00D961C7" w:rsidRPr="003733C1">
        <w:rPr>
          <w:rFonts w:ascii="Times New Roman" w:hAnsi="Times New Roman" w:cs="Times New Roman"/>
          <w:sz w:val="24"/>
          <w:szCs w:val="24"/>
          <w:lang w:val="fr-FR"/>
        </w:rPr>
        <w:t xml:space="preserve">expérimentation. 83 sujets (femmes) </w:t>
      </w:r>
      <w:r w:rsidRPr="003733C1">
        <w:rPr>
          <w:rFonts w:ascii="Times New Roman" w:hAnsi="Times New Roman" w:cs="Times New Roman"/>
          <w:sz w:val="24"/>
          <w:szCs w:val="24"/>
          <w:lang w:val="fr-FR"/>
        </w:rPr>
        <w:t xml:space="preserve">ont participé </w:t>
      </w:r>
      <w:r w:rsidR="00222A31" w:rsidRPr="003733C1">
        <w:rPr>
          <w:rFonts w:ascii="Times New Roman" w:hAnsi="Times New Roman" w:cs="Times New Roman"/>
          <w:sz w:val="24"/>
          <w:szCs w:val="24"/>
          <w:lang w:val="fr-FR"/>
        </w:rPr>
        <w:t xml:space="preserve">dans </w:t>
      </w:r>
      <w:r w:rsidRPr="003733C1">
        <w:rPr>
          <w:rFonts w:ascii="Times New Roman" w:hAnsi="Times New Roman" w:cs="Times New Roman"/>
          <w:sz w:val="24"/>
          <w:szCs w:val="24"/>
          <w:lang w:val="fr-FR"/>
        </w:rPr>
        <w:t>4 groupes</w:t>
      </w:r>
      <w:r w:rsidR="00222A31" w:rsidRPr="003733C1">
        <w:rPr>
          <w:rFonts w:ascii="Times New Roman" w:hAnsi="Times New Roman" w:cs="Times New Roman"/>
          <w:sz w:val="24"/>
          <w:szCs w:val="24"/>
          <w:lang w:val="fr-FR"/>
        </w:rPr>
        <w:t xml:space="preserve"> </w:t>
      </w:r>
      <w:r w:rsidR="00D961C7" w:rsidRPr="003733C1">
        <w:rPr>
          <w:rFonts w:ascii="Times New Roman" w:hAnsi="Times New Roman" w:cs="Times New Roman"/>
          <w:sz w:val="24"/>
          <w:szCs w:val="24"/>
          <w:lang w:val="fr-FR"/>
        </w:rPr>
        <w:t xml:space="preserve">d’étudiants à </w:t>
      </w:r>
      <w:r w:rsidRPr="003733C1">
        <w:rPr>
          <w:rFonts w:ascii="Times New Roman" w:hAnsi="Times New Roman" w:cs="Times New Roman"/>
          <w:sz w:val="24"/>
          <w:szCs w:val="24"/>
          <w:lang w:val="fr-FR"/>
        </w:rPr>
        <w:t xml:space="preserve">la </w:t>
      </w:r>
      <w:r w:rsidR="00D961C7" w:rsidRPr="003733C1">
        <w:rPr>
          <w:rFonts w:ascii="Times New Roman" w:hAnsi="Times New Roman" w:cs="Times New Roman"/>
          <w:sz w:val="24"/>
          <w:szCs w:val="24"/>
          <w:lang w:val="fr-FR"/>
        </w:rPr>
        <w:t>recherche expérimentale. C’étaient les personnes dont le but principal est de perfectionner leur connaissance de la langue de spécialité, la langue française du business, de développer une compétence dans un domaine professionnel, d’apprendre le français et l’anglais professionnels ou un usage professionnel de la langue.</w:t>
      </w:r>
      <w:r w:rsidR="0006717B">
        <w:rPr>
          <w:rFonts w:ascii="Times New Roman" w:hAnsi="Times New Roman" w:cs="Times New Roman"/>
          <w:sz w:val="24"/>
          <w:szCs w:val="24"/>
          <w:lang w:val="fr-FR"/>
        </w:rPr>
        <w:t xml:space="preserve"> </w:t>
      </w:r>
      <w:r w:rsidR="00D961C7" w:rsidRPr="003733C1">
        <w:rPr>
          <w:rFonts w:ascii="Times New Roman" w:hAnsi="Times New Roman" w:cs="Times New Roman"/>
          <w:sz w:val="24"/>
          <w:szCs w:val="24"/>
          <w:lang w:val="fr-FR"/>
        </w:rPr>
        <w:t xml:space="preserve">Pendant les études, </w:t>
      </w:r>
      <w:r w:rsidR="0006717B">
        <w:rPr>
          <w:rFonts w:ascii="Times New Roman" w:hAnsi="Times New Roman" w:cs="Times New Roman"/>
          <w:sz w:val="24"/>
          <w:szCs w:val="24"/>
          <w:lang w:val="fr-FR"/>
        </w:rPr>
        <w:t>t</w:t>
      </w:r>
      <w:r w:rsidR="00D961C7" w:rsidRPr="003733C1">
        <w:rPr>
          <w:rFonts w:ascii="Times New Roman" w:hAnsi="Times New Roman" w:cs="Times New Roman"/>
          <w:sz w:val="24"/>
          <w:szCs w:val="24"/>
          <w:lang w:val="fr-FR"/>
        </w:rPr>
        <w:t xml:space="preserve">outes les personnes se sont décidées à étudier deux langues étrangères : l’anglais des affaires et le français des affaires. De plus, les étudiants ont eu la possibilité de faire les stages dans différentes entreprises, le plus souvent dans celles avec le capital français ayant leurs sièges en Pologne. Pour trouver le travail bien payé, les diplômés de </w:t>
      </w:r>
      <w:r w:rsidR="007E4A88" w:rsidRPr="003733C1">
        <w:rPr>
          <w:rFonts w:ascii="Times New Roman" w:hAnsi="Times New Roman" w:cs="Times New Roman"/>
          <w:sz w:val="24"/>
          <w:szCs w:val="24"/>
          <w:lang w:val="fr-FR"/>
        </w:rPr>
        <w:t>cette école</w:t>
      </w:r>
      <w:r w:rsidR="00D961C7" w:rsidRPr="003733C1">
        <w:rPr>
          <w:rFonts w:ascii="Times New Roman" w:hAnsi="Times New Roman" w:cs="Times New Roman"/>
          <w:sz w:val="24"/>
          <w:szCs w:val="24"/>
          <w:lang w:val="fr-FR"/>
        </w:rPr>
        <w:t xml:space="preserve"> doivent parler et écrire couramment le français et s’orienter parfaitement dans l’organisation du commerce et du business. Les sujets, pendant leurs études, et pendant le déroulement de cette expérimentation, veulent développer les qualités qui, à l’avenir, seront peut-être demandées dans les entreprises où ils travailleront. </w:t>
      </w:r>
    </w:p>
    <w:p w:rsidR="00222A31" w:rsidRPr="003733C1" w:rsidRDefault="002A0298" w:rsidP="005A7B55">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r>
      <w:r w:rsidR="005D76F3" w:rsidRPr="003733C1">
        <w:rPr>
          <w:rFonts w:ascii="Times New Roman" w:hAnsi="Times New Roman" w:cs="Times New Roman"/>
          <w:sz w:val="24"/>
          <w:szCs w:val="24"/>
          <w:lang w:val="fr-FR"/>
        </w:rPr>
        <w:t>Dans le sous-chapitre</w:t>
      </w:r>
      <w:r w:rsidR="009B5206" w:rsidRPr="003733C1">
        <w:rPr>
          <w:rFonts w:ascii="Times New Roman" w:hAnsi="Times New Roman" w:cs="Times New Roman"/>
          <w:sz w:val="24"/>
          <w:szCs w:val="24"/>
          <w:lang w:val="fr-FR"/>
        </w:rPr>
        <w:tab/>
      </w:r>
      <w:r w:rsidRPr="003733C1">
        <w:rPr>
          <w:rFonts w:ascii="Times New Roman" w:hAnsi="Times New Roman" w:cs="Times New Roman"/>
          <w:i/>
          <w:sz w:val="24"/>
          <w:szCs w:val="24"/>
          <w:lang w:val="fr-FR"/>
        </w:rPr>
        <w:t>Méthodes du recueil des données</w:t>
      </w:r>
      <w:r w:rsidR="005D76F3" w:rsidRPr="003733C1">
        <w:rPr>
          <w:rFonts w:ascii="Times New Roman" w:hAnsi="Times New Roman" w:cs="Times New Roman"/>
          <w:sz w:val="24"/>
          <w:szCs w:val="24"/>
          <w:lang w:val="fr-FR"/>
        </w:rPr>
        <w:t xml:space="preserve">, l'auteur </w:t>
      </w:r>
      <w:r w:rsidR="005A7B55" w:rsidRPr="003733C1">
        <w:rPr>
          <w:rFonts w:ascii="Times New Roman" w:hAnsi="Times New Roman" w:cs="Times New Roman"/>
          <w:sz w:val="24"/>
          <w:szCs w:val="24"/>
          <w:lang w:val="fr-FR"/>
        </w:rPr>
        <w:t>présent</w:t>
      </w:r>
      <w:r w:rsidR="005D76F3" w:rsidRPr="003733C1">
        <w:rPr>
          <w:rFonts w:ascii="Times New Roman" w:hAnsi="Times New Roman" w:cs="Times New Roman"/>
          <w:sz w:val="24"/>
          <w:szCs w:val="24"/>
          <w:lang w:val="fr-FR"/>
        </w:rPr>
        <w:t xml:space="preserve">e </w:t>
      </w:r>
      <w:r w:rsidR="005A7B55" w:rsidRPr="003733C1">
        <w:rPr>
          <w:rFonts w:ascii="Times New Roman" w:hAnsi="Times New Roman" w:cs="Times New Roman"/>
          <w:sz w:val="24"/>
          <w:szCs w:val="24"/>
          <w:lang w:val="fr-FR"/>
        </w:rPr>
        <w:t xml:space="preserve">la fréquence de la terminologie spécialisée dans de divers textes et son influence sur l’acquisition du lexique par les étudiants. L’analyse de la fréquence des termes appartenant à l’ensemble du lexique spécialisé a été réalisée selon le contexte lexical dans lequel ils fonctionnent dans les textes choisis à analyser. </w:t>
      </w:r>
      <w:r w:rsidR="005D76F3" w:rsidRPr="003733C1">
        <w:rPr>
          <w:rFonts w:ascii="Times New Roman" w:hAnsi="Times New Roman" w:cs="Times New Roman"/>
          <w:sz w:val="24"/>
          <w:szCs w:val="24"/>
          <w:lang w:val="fr-FR"/>
        </w:rPr>
        <w:lastRenderedPageBreak/>
        <w:t xml:space="preserve">Il a </w:t>
      </w:r>
      <w:r w:rsidR="005A7B55" w:rsidRPr="003733C1">
        <w:rPr>
          <w:rFonts w:ascii="Times New Roman" w:hAnsi="Times New Roman" w:cs="Times New Roman"/>
          <w:sz w:val="24"/>
          <w:szCs w:val="24"/>
          <w:lang w:val="fr-FR"/>
        </w:rPr>
        <w:t xml:space="preserve">analysé aussi l’influence de la fréquence du lexique spécialisé se trouvant dans les textes proposés aux étudiants sur la capacité de mémorisation et de l’acquisition de nouveaux termes spécialisés.  </w:t>
      </w:r>
      <w:r w:rsidR="005D76F3" w:rsidRPr="003733C1">
        <w:rPr>
          <w:rFonts w:ascii="Times New Roman" w:hAnsi="Times New Roman" w:cs="Times New Roman"/>
          <w:sz w:val="24"/>
          <w:szCs w:val="24"/>
          <w:lang w:val="fr-FR"/>
        </w:rPr>
        <w:t xml:space="preserve">Il </w:t>
      </w:r>
      <w:r w:rsidR="005A7B55" w:rsidRPr="003733C1">
        <w:rPr>
          <w:rFonts w:ascii="Times New Roman" w:hAnsi="Times New Roman" w:cs="Times New Roman"/>
          <w:sz w:val="24"/>
          <w:szCs w:val="24"/>
          <w:lang w:val="fr-FR"/>
        </w:rPr>
        <w:t xml:space="preserve">l’a fait en analysant les textes rédigés par les étudiants au début et à la fin de cette partie de l’expérimentation. </w:t>
      </w:r>
      <w:r w:rsidR="005D76F3" w:rsidRPr="003733C1">
        <w:rPr>
          <w:rFonts w:ascii="Times New Roman" w:hAnsi="Times New Roman" w:cs="Times New Roman"/>
          <w:sz w:val="24"/>
          <w:szCs w:val="24"/>
          <w:lang w:val="fr-FR"/>
        </w:rPr>
        <w:t>Il a</w:t>
      </w:r>
      <w:r w:rsidR="005A7B55" w:rsidRPr="003733C1">
        <w:rPr>
          <w:rFonts w:ascii="Times New Roman" w:hAnsi="Times New Roman" w:cs="Times New Roman"/>
          <w:sz w:val="24"/>
          <w:szCs w:val="24"/>
          <w:lang w:val="fr-FR"/>
        </w:rPr>
        <w:t>nalys</w:t>
      </w:r>
      <w:r w:rsidR="005D76F3" w:rsidRPr="003733C1">
        <w:rPr>
          <w:rFonts w:ascii="Times New Roman" w:hAnsi="Times New Roman" w:cs="Times New Roman"/>
          <w:sz w:val="24"/>
          <w:szCs w:val="24"/>
          <w:lang w:val="fr-FR"/>
        </w:rPr>
        <w:t xml:space="preserve">e </w:t>
      </w:r>
      <w:r w:rsidR="005A7B55" w:rsidRPr="003733C1">
        <w:rPr>
          <w:rFonts w:ascii="Times New Roman" w:hAnsi="Times New Roman" w:cs="Times New Roman"/>
          <w:sz w:val="24"/>
          <w:szCs w:val="24"/>
          <w:lang w:val="fr-FR"/>
        </w:rPr>
        <w:t xml:space="preserve">aussi l’influence de l’authenticité du texte sur le niveau de la motivation chez les étudiants. Pour rassembler les informations sur les aides didactiques proposés et la thématique réalisée pendant les cours, ils ont été priés à la fin de </w:t>
      </w:r>
      <w:r w:rsidR="005D76F3" w:rsidRPr="003733C1">
        <w:rPr>
          <w:rFonts w:ascii="Times New Roman" w:hAnsi="Times New Roman" w:cs="Times New Roman"/>
          <w:sz w:val="24"/>
          <w:szCs w:val="24"/>
          <w:lang w:val="fr-FR"/>
        </w:rPr>
        <w:t>l'</w:t>
      </w:r>
      <w:r w:rsidR="005A7B55" w:rsidRPr="003733C1">
        <w:rPr>
          <w:rFonts w:ascii="Times New Roman" w:hAnsi="Times New Roman" w:cs="Times New Roman"/>
          <w:sz w:val="24"/>
          <w:szCs w:val="24"/>
          <w:lang w:val="fr-FR"/>
        </w:rPr>
        <w:t>expérience de remplir en polonais soit en français un formulaire d’enquête anonyme</w:t>
      </w:r>
      <w:r w:rsidR="00222A31" w:rsidRPr="003733C1">
        <w:rPr>
          <w:rFonts w:ascii="Times New Roman" w:hAnsi="Times New Roman" w:cs="Times New Roman"/>
          <w:sz w:val="24"/>
          <w:szCs w:val="24"/>
          <w:lang w:val="fr-FR"/>
        </w:rPr>
        <w:t>.</w:t>
      </w:r>
      <w:r w:rsidR="00446C8B" w:rsidRPr="003733C1">
        <w:rPr>
          <w:rFonts w:ascii="Times New Roman" w:hAnsi="Times New Roman" w:cs="Times New Roman"/>
          <w:sz w:val="24"/>
          <w:szCs w:val="24"/>
          <w:lang w:val="fr-FR"/>
        </w:rPr>
        <w:t xml:space="preserve"> </w:t>
      </w:r>
      <w:r w:rsidR="005A7B55" w:rsidRPr="003733C1">
        <w:rPr>
          <w:rFonts w:ascii="Times New Roman" w:hAnsi="Times New Roman" w:cs="Times New Roman"/>
          <w:sz w:val="24"/>
          <w:szCs w:val="24"/>
          <w:lang w:val="fr-FR"/>
        </w:rPr>
        <w:t xml:space="preserve">Les objectifs principaux des activités proposées ont pour but d’améliorer le processus d’acquisition et/ou de perfectionnement de la connaissance de la terminologie spécialisée et de la communication en langue étrangère de spécialité. </w:t>
      </w:r>
      <w:proofErr w:type="spellStart"/>
      <w:r w:rsidR="00446C8B" w:rsidRPr="003733C1">
        <w:rPr>
          <w:rFonts w:ascii="Times New Roman" w:hAnsi="Times New Roman" w:cs="Times New Roman"/>
          <w:sz w:val="24"/>
          <w:szCs w:val="24"/>
          <w:lang w:val="fr-FR"/>
        </w:rPr>
        <w:t>Markowski</w:t>
      </w:r>
      <w:proofErr w:type="spellEnd"/>
      <w:r w:rsidR="00446C8B" w:rsidRPr="003733C1">
        <w:rPr>
          <w:rFonts w:ascii="Times New Roman" w:hAnsi="Times New Roman" w:cs="Times New Roman"/>
          <w:sz w:val="24"/>
          <w:szCs w:val="24"/>
          <w:lang w:val="fr-FR"/>
        </w:rPr>
        <w:t xml:space="preserve"> </w:t>
      </w:r>
      <w:r w:rsidR="005D76F3" w:rsidRPr="003733C1">
        <w:rPr>
          <w:rFonts w:ascii="Times New Roman" w:hAnsi="Times New Roman" w:cs="Times New Roman"/>
          <w:sz w:val="24"/>
          <w:szCs w:val="24"/>
          <w:lang w:val="fr-FR"/>
        </w:rPr>
        <w:t xml:space="preserve">a </w:t>
      </w:r>
      <w:r w:rsidR="005A7B55" w:rsidRPr="003733C1">
        <w:rPr>
          <w:rFonts w:ascii="Times New Roman" w:hAnsi="Times New Roman" w:cs="Times New Roman"/>
          <w:sz w:val="24"/>
          <w:szCs w:val="24"/>
          <w:lang w:val="fr-FR"/>
        </w:rPr>
        <w:t>proposé les exercices où les étudiants apprennent les sens de divers mots selon le contexte dans lequel ils fonctionnent. Ces activités concernaient surtout l’explication des sens de chacun de mots spécialisés se trouvant dans le texte donné.</w:t>
      </w:r>
      <w:r w:rsidR="005D76F3" w:rsidRPr="003733C1">
        <w:rPr>
          <w:rFonts w:ascii="Times New Roman" w:hAnsi="Times New Roman" w:cs="Times New Roman"/>
          <w:sz w:val="24"/>
          <w:szCs w:val="24"/>
          <w:lang w:val="fr-FR"/>
        </w:rPr>
        <w:t xml:space="preserve"> </w:t>
      </w:r>
    </w:p>
    <w:p w:rsidR="005A7B55" w:rsidRPr="003733C1" w:rsidRDefault="00222A31" w:rsidP="005A7B55">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r>
      <w:r w:rsidR="002E4FC0" w:rsidRPr="003733C1">
        <w:rPr>
          <w:rFonts w:ascii="Times New Roman" w:hAnsi="Times New Roman" w:cs="Times New Roman"/>
          <w:sz w:val="24"/>
          <w:szCs w:val="24"/>
          <w:lang w:val="fr-FR"/>
        </w:rPr>
        <w:t>Dans le sous-chapitre</w:t>
      </w:r>
      <w:r w:rsidR="0009666C">
        <w:rPr>
          <w:rFonts w:ascii="Times New Roman" w:hAnsi="Times New Roman" w:cs="Times New Roman"/>
          <w:sz w:val="24"/>
          <w:szCs w:val="24"/>
          <w:lang w:val="fr-FR"/>
        </w:rPr>
        <w:t xml:space="preserve"> </w:t>
      </w:r>
      <w:r w:rsidR="005A7B55" w:rsidRPr="003733C1">
        <w:rPr>
          <w:rFonts w:ascii="Times New Roman" w:hAnsi="Times New Roman" w:cs="Times New Roman"/>
          <w:i/>
          <w:sz w:val="24"/>
          <w:szCs w:val="24"/>
          <w:lang w:val="fr-FR"/>
        </w:rPr>
        <w:t>Techniques du recueil des données et outils de recherches</w:t>
      </w:r>
      <w:r w:rsidR="005A7B55" w:rsidRPr="003733C1">
        <w:rPr>
          <w:rFonts w:ascii="Times New Roman" w:hAnsi="Times New Roman" w:cs="Times New Roman"/>
          <w:sz w:val="24"/>
          <w:szCs w:val="24"/>
          <w:lang w:val="fr-FR"/>
        </w:rPr>
        <w:t>-</w:t>
      </w:r>
      <w:r w:rsidR="00ED274C" w:rsidRPr="003733C1">
        <w:rPr>
          <w:lang w:val="fr-FR"/>
        </w:rPr>
        <w:t xml:space="preserve"> </w:t>
      </w:r>
      <w:proofErr w:type="spellStart"/>
      <w:r w:rsidR="00ED274C" w:rsidRPr="003733C1">
        <w:rPr>
          <w:rFonts w:ascii="Times New Roman" w:hAnsi="Times New Roman" w:cs="Times New Roman"/>
          <w:sz w:val="24"/>
          <w:szCs w:val="24"/>
          <w:lang w:val="fr-FR"/>
        </w:rPr>
        <w:t>Markowski</w:t>
      </w:r>
      <w:proofErr w:type="spellEnd"/>
      <w:r w:rsidR="00ED274C" w:rsidRPr="003733C1">
        <w:rPr>
          <w:rFonts w:ascii="Times New Roman" w:hAnsi="Times New Roman" w:cs="Times New Roman"/>
          <w:sz w:val="24"/>
          <w:szCs w:val="24"/>
          <w:lang w:val="fr-FR"/>
        </w:rPr>
        <w:t xml:space="preserve"> a </w:t>
      </w:r>
      <w:r w:rsidR="005A7B55" w:rsidRPr="003733C1">
        <w:rPr>
          <w:rFonts w:ascii="Times New Roman" w:hAnsi="Times New Roman" w:cs="Times New Roman"/>
          <w:sz w:val="24"/>
          <w:szCs w:val="24"/>
          <w:lang w:val="fr-FR"/>
        </w:rPr>
        <w:t>choisi les techniques de recherches suivantes :</w:t>
      </w:r>
      <w:r w:rsidR="00ED274C" w:rsidRPr="003733C1">
        <w:rPr>
          <w:rFonts w:ascii="Times New Roman" w:hAnsi="Times New Roman" w:cs="Times New Roman"/>
          <w:sz w:val="24"/>
          <w:szCs w:val="24"/>
          <w:lang w:val="fr-FR"/>
        </w:rPr>
        <w:t xml:space="preserve"> </w:t>
      </w:r>
      <w:r w:rsidR="005A7B55" w:rsidRPr="003733C1">
        <w:rPr>
          <w:rFonts w:ascii="Times New Roman" w:hAnsi="Times New Roman" w:cs="Times New Roman"/>
          <w:sz w:val="24"/>
          <w:szCs w:val="24"/>
          <w:lang w:val="fr-FR"/>
        </w:rPr>
        <w:t>analyse du corpus lexical – analyse du contenu des textes proposés du point de vue du lexique spécialisé et celui appartenant à l’ensemble des mots utilisés dans la communication quotidienne ; analyse et interprétation des données (</w:t>
      </w:r>
      <w:r w:rsidR="00ED274C" w:rsidRPr="003733C1">
        <w:rPr>
          <w:rFonts w:ascii="Times New Roman" w:hAnsi="Times New Roman" w:cs="Times New Roman"/>
          <w:sz w:val="24"/>
          <w:szCs w:val="24"/>
          <w:lang w:val="fr-FR"/>
        </w:rPr>
        <w:t>analyse des textes authentiques</w:t>
      </w:r>
      <w:r w:rsidR="005A7B55" w:rsidRPr="003733C1">
        <w:rPr>
          <w:rFonts w:ascii="Times New Roman" w:hAnsi="Times New Roman" w:cs="Times New Roman"/>
          <w:sz w:val="24"/>
          <w:szCs w:val="24"/>
          <w:lang w:val="fr-FR"/>
        </w:rPr>
        <w:t xml:space="preserve">, </w:t>
      </w:r>
      <w:r w:rsidR="00ED274C" w:rsidRPr="003733C1">
        <w:rPr>
          <w:rFonts w:ascii="Times New Roman" w:hAnsi="Times New Roman" w:cs="Times New Roman"/>
          <w:sz w:val="24"/>
          <w:szCs w:val="24"/>
          <w:lang w:val="fr-FR"/>
        </w:rPr>
        <w:t>analyse des textes fabriqués</w:t>
      </w:r>
      <w:r w:rsidR="005A7B55" w:rsidRPr="003733C1">
        <w:rPr>
          <w:rFonts w:ascii="Times New Roman" w:hAnsi="Times New Roman" w:cs="Times New Roman"/>
          <w:sz w:val="24"/>
          <w:szCs w:val="24"/>
          <w:lang w:val="fr-FR"/>
        </w:rPr>
        <w:t>, analy</w:t>
      </w:r>
      <w:r w:rsidR="00ED274C" w:rsidRPr="003733C1">
        <w:rPr>
          <w:rFonts w:ascii="Times New Roman" w:hAnsi="Times New Roman" w:cs="Times New Roman"/>
          <w:sz w:val="24"/>
          <w:szCs w:val="24"/>
          <w:lang w:val="fr-FR"/>
        </w:rPr>
        <w:t>se des textes semi-authentiques</w:t>
      </w:r>
      <w:r w:rsidR="005A7B55" w:rsidRPr="003733C1">
        <w:rPr>
          <w:rFonts w:ascii="Times New Roman" w:hAnsi="Times New Roman" w:cs="Times New Roman"/>
          <w:sz w:val="24"/>
          <w:szCs w:val="24"/>
          <w:lang w:val="fr-FR"/>
        </w:rPr>
        <w:t xml:space="preserve">, analyse des textes rédigés par les étudiants au début </w:t>
      </w:r>
      <w:r w:rsidR="000E3558" w:rsidRPr="003733C1">
        <w:rPr>
          <w:rFonts w:ascii="Times New Roman" w:hAnsi="Times New Roman" w:cs="Times New Roman"/>
          <w:sz w:val="24"/>
          <w:szCs w:val="24"/>
          <w:lang w:val="fr-FR"/>
        </w:rPr>
        <w:t xml:space="preserve">et </w:t>
      </w:r>
      <w:r w:rsidR="009B12F9" w:rsidRPr="003733C1">
        <w:rPr>
          <w:rFonts w:ascii="Times New Roman" w:hAnsi="Times New Roman" w:cs="Times New Roman"/>
          <w:sz w:val="24"/>
          <w:szCs w:val="24"/>
          <w:lang w:val="fr-FR"/>
        </w:rPr>
        <w:t>à</w:t>
      </w:r>
      <w:r w:rsidR="000E3558" w:rsidRPr="003733C1">
        <w:rPr>
          <w:rFonts w:ascii="Times New Roman" w:hAnsi="Times New Roman" w:cs="Times New Roman"/>
          <w:sz w:val="24"/>
          <w:szCs w:val="24"/>
          <w:lang w:val="fr-FR"/>
        </w:rPr>
        <w:t xml:space="preserve"> la fin </w:t>
      </w:r>
      <w:r w:rsidR="005A7B55" w:rsidRPr="003733C1">
        <w:rPr>
          <w:rFonts w:ascii="Times New Roman" w:hAnsi="Times New Roman" w:cs="Times New Roman"/>
          <w:sz w:val="24"/>
          <w:szCs w:val="24"/>
          <w:lang w:val="fr-FR"/>
        </w:rPr>
        <w:t xml:space="preserve">de </w:t>
      </w:r>
      <w:r w:rsidR="000E3558" w:rsidRPr="003733C1">
        <w:rPr>
          <w:rFonts w:ascii="Times New Roman" w:hAnsi="Times New Roman" w:cs="Times New Roman"/>
          <w:sz w:val="24"/>
          <w:szCs w:val="24"/>
          <w:lang w:val="fr-FR"/>
        </w:rPr>
        <w:t>l'</w:t>
      </w:r>
      <w:r w:rsidR="005A7B55" w:rsidRPr="003733C1">
        <w:rPr>
          <w:rFonts w:ascii="Times New Roman" w:hAnsi="Times New Roman" w:cs="Times New Roman"/>
          <w:sz w:val="24"/>
          <w:szCs w:val="24"/>
          <w:lang w:val="fr-FR"/>
        </w:rPr>
        <w:t>expérimentation pédagogique, évaluation de la réception/acquisition de la terminologie spécialisée selon les données obtenues  après l’analyse des textes rédigés par les participants, analyse des résultats de l’enquête remplie par les étudiants (questionnaire d’enquête).</w:t>
      </w:r>
      <w:r w:rsidR="00552241">
        <w:rPr>
          <w:rFonts w:ascii="Times New Roman" w:hAnsi="Times New Roman" w:cs="Times New Roman"/>
          <w:sz w:val="24"/>
          <w:szCs w:val="24"/>
          <w:lang w:val="fr-FR"/>
        </w:rPr>
        <w:t xml:space="preserve"> </w:t>
      </w:r>
      <w:r w:rsidR="005A7B55" w:rsidRPr="003733C1">
        <w:rPr>
          <w:rFonts w:ascii="Times New Roman" w:hAnsi="Times New Roman" w:cs="Times New Roman"/>
          <w:sz w:val="24"/>
          <w:szCs w:val="24"/>
          <w:lang w:val="fr-FR"/>
        </w:rPr>
        <w:t xml:space="preserve">Tous les résultats reçus sont présentés dans les schémas, les tableaux. Les tendances les plus caractéristiques sont visualisées sous formes de différentes représentations graphiques. Grâce aux enquêtes que les étudiants remplissaient, </w:t>
      </w:r>
      <w:r w:rsidR="004C073E" w:rsidRPr="003733C1">
        <w:rPr>
          <w:rFonts w:ascii="Times New Roman" w:hAnsi="Times New Roman" w:cs="Times New Roman"/>
          <w:sz w:val="24"/>
          <w:szCs w:val="24"/>
          <w:lang w:val="fr-FR"/>
        </w:rPr>
        <w:t xml:space="preserve">l'auteur a </w:t>
      </w:r>
      <w:r w:rsidR="005A7B55" w:rsidRPr="003733C1">
        <w:rPr>
          <w:rFonts w:ascii="Times New Roman" w:hAnsi="Times New Roman" w:cs="Times New Roman"/>
          <w:sz w:val="24"/>
          <w:szCs w:val="24"/>
          <w:lang w:val="fr-FR"/>
        </w:rPr>
        <w:t xml:space="preserve">pu recueillir les informations sur les points forts et faibles de </w:t>
      </w:r>
      <w:r w:rsidR="00787C2E" w:rsidRPr="003733C1">
        <w:rPr>
          <w:rFonts w:ascii="Times New Roman" w:hAnsi="Times New Roman" w:cs="Times New Roman"/>
          <w:sz w:val="24"/>
          <w:szCs w:val="24"/>
          <w:lang w:val="fr-FR"/>
        </w:rPr>
        <w:t>son</w:t>
      </w:r>
      <w:r w:rsidR="005A7B55" w:rsidRPr="003733C1">
        <w:rPr>
          <w:rFonts w:ascii="Times New Roman" w:hAnsi="Times New Roman" w:cs="Times New Roman"/>
          <w:sz w:val="24"/>
          <w:szCs w:val="24"/>
          <w:lang w:val="fr-FR"/>
        </w:rPr>
        <w:t xml:space="preserve"> expérimentation. </w:t>
      </w:r>
      <w:r w:rsidR="004C073E" w:rsidRPr="003733C1">
        <w:rPr>
          <w:rFonts w:ascii="Times New Roman" w:hAnsi="Times New Roman" w:cs="Times New Roman"/>
          <w:sz w:val="24"/>
          <w:szCs w:val="24"/>
          <w:lang w:val="fr-FR"/>
        </w:rPr>
        <w:t xml:space="preserve">Il a </w:t>
      </w:r>
      <w:r w:rsidR="005A7B55" w:rsidRPr="003733C1">
        <w:rPr>
          <w:rFonts w:ascii="Times New Roman" w:hAnsi="Times New Roman" w:cs="Times New Roman"/>
          <w:sz w:val="24"/>
          <w:szCs w:val="24"/>
          <w:lang w:val="fr-FR"/>
        </w:rPr>
        <w:t xml:space="preserve">connu les opinions des sujets sur les exercices et les textes proposés. Toutes les informations et les données ont été ramassées dans les tableaux récapitulatifs et certaines d‘elles sont visualisées sous forme de différentes représentations graphiques.  </w:t>
      </w:r>
    </w:p>
    <w:p w:rsidR="00B84D61" w:rsidRPr="003733C1" w:rsidRDefault="004C073E" w:rsidP="00B84D61">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r>
      <w:r w:rsidR="002E4FC0" w:rsidRPr="003733C1">
        <w:rPr>
          <w:rFonts w:ascii="Times New Roman" w:hAnsi="Times New Roman" w:cs="Times New Roman"/>
          <w:sz w:val="24"/>
          <w:szCs w:val="24"/>
          <w:lang w:val="fr-FR"/>
        </w:rPr>
        <w:t>Dans le sous-chapitre</w:t>
      </w:r>
      <w:r w:rsidR="002D2E65" w:rsidRPr="003733C1">
        <w:rPr>
          <w:rFonts w:ascii="Times New Roman" w:hAnsi="Times New Roman" w:cs="Times New Roman"/>
          <w:sz w:val="24"/>
          <w:szCs w:val="24"/>
          <w:lang w:val="fr-FR"/>
        </w:rPr>
        <w:t xml:space="preserve"> </w:t>
      </w:r>
      <w:r w:rsidR="00B84D61" w:rsidRPr="003733C1">
        <w:rPr>
          <w:rFonts w:ascii="Times New Roman" w:hAnsi="Times New Roman" w:cs="Times New Roman"/>
          <w:i/>
          <w:sz w:val="24"/>
          <w:szCs w:val="24"/>
          <w:lang w:val="fr-FR"/>
        </w:rPr>
        <w:t>Choix des textes permettant de recueillir et d’analyser les données</w:t>
      </w:r>
      <w:r w:rsidR="002D2E65" w:rsidRPr="003733C1">
        <w:rPr>
          <w:rFonts w:ascii="Times New Roman" w:hAnsi="Times New Roman" w:cs="Times New Roman"/>
          <w:sz w:val="24"/>
          <w:szCs w:val="24"/>
          <w:lang w:val="fr-FR"/>
        </w:rPr>
        <w:t xml:space="preserve">, l'auteur </w:t>
      </w:r>
      <w:proofErr w:type="spellStart"/>
      <w:r w:rsidR="002D2E65" w:rsidRPr="003733C1">
        <w:rPr>
          <w:rFonts w:ascii="Times New Roman" w:hAnsi="Times New Roman" w:cs="Times New Roman"/>
          <w:sz w:val="24"/>
          <w:szCs w:val="24"/>
          <w:lang w:val="fr-FR"/>
        </w:rPr>
        <w:t>Markowski</w:t>
      </w:r>
      <w:proofErr w:type="spellEnd"/>
      <w:r w:rsidR="002D2E65" w:rsidRPr="003733C1">
        <w:rPr>
          <w:rFonts w:ascii="Times New Roman" w:hAnsi="Times New Roman" w:cs="Times New Roman"/>
          <w:sz w:val="24"/>
          <w:szCs w:val="24"/>
          <w:lang w:val="fr-FR"/>
        </w:rPr>
        <w:t xml:space="preserve"> explique que t</w:t>
      </w:r>
      <w:r w:rsidR="00B84D61" w:rsidRPr="003733C1">
        <w:rPr>
          <w:rFonts w:ascii="Times New Roman" w:hAnsi="Times New Roman" w:cs="Times New Roman"/>
          <w:sz w:val="24"/>
          <w:szCs w:val="24"/>
          <w:lang w:val="fr-FR"/>
        </w:rPr>
        <w:t xml:space="preserve">ous les textes à analyser proposés aux apprenants </w:t>
      </w:r>
      <w:r w:rsidR="003733C1" w:rsidRPr="003733C1">
        <w:rPr>
          <w:rFonts w:ascii="Times New Roman" w:hAnsi="Times New Roman" w:cs="Times New Roman"/>
          <w:sz w:val="24"/>
          <w:szCs w:val="24"/>
          <w:lang w:val="fr-FR"/>
        </w:rPr>
        <w:t>sont rédigés dans une langue dite de spécialité</w:t>
      </w:r>
      <w:r w:rsidR="00B84D61" w:rsidRPr="003733C1">
        <w:rPr>
          <w:rFonts w:ascii="Times New Roman" w:hAnsi="Times New Roman" w:cs="Times New Roman"/>
          <w:sz w:val="24"/>
          <w:szCs w:val="24"/>
          <w:lang w:val="fr-FR"/>
        </w:rPr>
        <w:t>. Ce nombre de textes multiplié par 83 étudiants des quatre groupes constitue un matériel d’analyse très riche et diversifié (1328 fiches). Pendant cette expérimentation, les apprenants ont rédigé 830 textes.</w:t>
      </w:r>
      <w:r w:rsidR="00857267">
        <w:rPr>
          <w:rFonts w:ascii="Times New Roman" w:hAnsi="Times New Roman" w:cs="Times New Roman"/>
          <w:sz w:val="24"/>
          <w:szCs w:val="24"/>
          <w:lang w:val="fr-FR"/>
        </w:rPr>
        <w:t xml:space="preserve"> </w:t>
      </w:r>
      <w:r w:rsidR="00B84D61" w:rsidRPr="003733C1">
        <w:rPr>
          <w:rFonts w:ascii="Times New Roman" w:hAnsi="Times New Roman" w:cs="Times New Roman"/>
          <w:sz w:val="24"/>
          <w:szCs w:val="24"/>
          <w:lang w:val="fr-FR"/>
        </w:rPr>
        <w:t xml:space="preserve">Pour évaluer le niveau de difficulté des textes proposés à analyser, </w:t>
      </w:r>
      <w:r w:rsidR="002E4FC0" w:rsidRPr="003733C1">
        <w:rPr>
          <w:rFonts w:ascii="Times New Roman" w:hAnsi="Times New Roman" w:cs="Times New Roman"/>
          <w:sz w:val="24"/>
          <w:szCs w:val="24"/>
          <w:lang w:val="fr-FR"/>
        </w:rPr>
        <w:t xml:space="preserve">il a </w:t>
      </w:r>
      <w:r w:rsidR="00B84D61" w:rsidRPr="003733C1">
        <w:rPr>
          <w:rFonts w:ascii="Times New Roman" w:hAnsi="Times New Roman" w:cs="Times New Roman"/>
          <w:sz w:val="24"/>
          <w:szCs w:val="24"/>
          <w:lang w:val="fr-FR"/>
        </w:rPr>
        <w:t xml:space="preserve">pris en compte surtout les facteurs suivants : le degré de familiarité des étudiants avec les genres de textes proposés, la fréquence de l’information, la fréquence de la terminologie spécialisée, l‘organisation du texte, le degré de familiarité avec les sujets présentés, le degré de familiarité avec les éléments socio-culturels et </w:t>
      </w:r>
      <w:r w:rsidR="00782299" w:rsidRPr="003733C1">
        <w:rPr>
          <w:rFonts w:ascii="Times New Roman" w:hAnsi="Times New Roman" w:cs="Times New Roman"/>
          <w:sz w:val="24"/>
          <w:szCs w:val="24"/>
          <w:lang w:val="fr-FR"/>
        </w:rPr>
        <w:t>sociolinguistiques</w:t>
      </w:r>
      <w:r w:rsidR="00B84D61" w:rsidRPr="003733C1">
        <w:rPr>
          <w:rFonts w:ascii="Times New Roman" w:hAnsi="Times New Roman" w:cs="Times New Roman"/>
          <w:sz w:val="24"/>
          <w:szCs w:val="24"/>
          <w:lang w:val="fr-FR"/>
        </w:rPr>
        <w:t xml:space="preserve"> pertinents du texte, le caractère explicite ou implicite de l’information, la complexité linguistique : quantité de structures et de vocabulaire nouveaux, la longueur du texte.</w:t>
      </w:r>
      <w:r w:rsidR="00440D7A">
        <w:rPr>
          <w:rFonts w:ascii="Times New Roman" w:hAnsi="Times New Roman" w:cs="Times New Roman"/>
          <w:sz w:val="24"/>
          <w:szCs w:val="24"/>
          <w:lang w:val="fr-FR"/>
        </w:rPr>
        <w:t xml:space="preserve"> Monsieur </w:t>
      </w:r>
      <w:proofErr w:type="spellStart"/>
      <w:r w:rsidR="002E4FC0" w:rsidRPr="003733C1">
        <w:rPr>
          <w:rFonts w:ascii="Times New Roman" w:hAnsi="Times New Roman" w:cs="Times New Roman"/>
          <w:sz w:val="24"/>
          <w:szCs w:val="24"/>
          <w:lang w:val="fr-FR"/>
        </w:rPr>
        <w:t>Markowski</w:t>
      </w:r>
      <w:proofErr w:type="spellEnd"/>
      <w:r w:rsidR="002E4FC0" w:rsidRPr="003733C1">
        <w:rPr>
          <w:rFonts w:ascii="Times New Roman" w:hAnsi="Times New Roman" w:cs="Times New Roman"/>
          <w:sz w:val="24"/>
          <w:szCs w:val="24"/>
          <w:lang w:val="fr-FR"/>
        </w:rPr>
        <w:t xml:space="preserve"> a </w:t>
      </w:r>
      <w:r w:rsidR="00B84D61" w:rsidRPr="003733C1">
        <w:rPr>
          <w:rFonts w:ascii="Times New Roman" w:hAnsi="Times New Roman" w:cs="Times New Roman"/>
          <w:sz w:val="24"/>
          <w:szCs w:val="24"/>
          <w:lang w:val="fr-FR"/>
        </w:rPr>
        <w:t>utilisé des textes différents en niveau de difficulté lexicale</w:t>
      </w:r>
      <w:r w:rsidR="00857267">
        <w:rPr>
          <w:rFonts w:ascii="Times New Roman" w:hAnsi="Times New Roman" w:cs="Times New Roman"/>
          <w:sz w:val="24"/>
          <w:szCs w:val="24"/>
          <w:lang w:val="fr-FR"/>
        </w:rPr>
        <w:t xml:space="preserve"> et i</w:t>
      </w:r>
      <w:r w:rsidR="002E4FC0" w:rsidRPr="003733C1">
        <w:rPr>
          <w:rFonts w:ascii="Times New Roman" w:hAnsi="Times New Roman" w:cs="Times New Roman"/>
          <w:sz w:val="24"/>
          <w:szCs w:val="24"/>
          <w:lang w:val="fr-FR"/>
        </w:rPr>
        <w:t xml:space="preserve">l a </w:t>
      </w:r>
      <w:r w:rsidR="00B84D61" w:rsidRPr="003733C1">
        <w:rPr>
          <w:rFonts w:ascii="Times New Roman" w:hAnsi="Times New Roman" w:cs="Times New Roman"/>
          <w:sz w:val="24"/>
          <w:szCs w:val="24"/>
          <w:lang w:val="fr-FR"/>
        </w:rPr>
        <w:t xml:space="preserve">respecté </w:t>
      </w:r>
      <w:r w:rsidR="00440D7A">
        <w:rPr>
          <w:rFonts w:ascii="Times New Roman" w:hAnsi="Times New Roman" w:cs="Times New Roman"/>
          <w:sz w:val="24"/>
          <w:szCs w:val="24"/>
          <w:lang w:val="fr-FR"/>
        </w:rPr>
        <w:t>la</w:t>
      </w:r>
      <w:r w:rsidR="00B84D61" w:rsidRPr="003733C1">
        <w:rPr>
          <w:rFonts w:ascii="Times New Roman" w:hAnsi="Times New Roman" w:cs="Times New Roman"/>
          <w:sz w:val="24"/>
          <w:szCs w:val="24"/>
          <w:lang w:val="fr-FR"/>
        </w:rPr>
        <w:t xml:space="preserve"> prog</w:t>
      </w:r>
      <w:r w:rsidR="00782299" w:rsidRPr="003733C1">
        <w:rPr>
          <w:rFonts w:ascii="Times New Roman" w:hAnsi="Times New Roman" w:cs="Times New Roman"/>
          <w:sz w:val="24"/>
          <w:szCs w:val="24"/>
          <w:lang w:val="fr-FR"/>
        </w:rPr>
        <w:t>r</w:t>
      </w:r>
      <w:r w:rsidR="00B84D61" w:rsidRPr="003733C1">
        <w:rPr>
          <w:rFonts w:ascii="Times New Roman" w:hAnsi="Times New Roman" w:cs="Times New Roman"/>
          <w:sz w:val="24"/>
          <w:szCs w:val="24"/>
          <w:lang w:val="fr-FR"/>
        </w:rPr>
        <w:t xml:space="preserve">ession quant au niveau du décodage-encodage, </w:t>
      </w:r>
      <w:r w:rsidR="00B84D61" w:rsidRPr="00552241">
        <w:rPr>
          <w:rFonts w:ascii="Times New Roman" w:hAnsi="Times New Roman" w:cs="Times New Roman"/>
          <w:sz w:val="24"/>
          <w:szCs w:val="24"/>
          <w:lang w:val="fr-FR"/>
        </w:rPr>
        <w:t>le contenu</w:t>
      </w:r>
      <w:r w:rsidR="00440D7A" w:rsidRPr="00552241">
        <w:rPr>
          <w:rFonts w:ascii="Times New Roman" w:hAnsi="Times New Roman" w:cs="Times New Roman"/>
          <w:sz w:val="24"/>
          <w:szCs w:val="24"/>
          <w:lang w:val="fr-FR"/>
        </w:rPr>
        <w:t xml:space="preserve"> </w:t>
      </w:r>
      <w:r w:rsidR="00B84D61" w:rsidRPr="00552241">
        <w:rPr>
          <w:rFonts w:ascii="Times New Roman" w:hAnsi="Times New Roman" w:cs="Times New Roman"/>
          <w:sz w:val="24"/>
          <w:szCs w:val="24"/>
          <w:lang w:val="fr-FR"/>
        </w:rPr>
        <w:t>sur la terminologie spécialisée et le contexte dans lequel elle fonctionne dans les textes proposés.</w:t>
      </w:r>
      <w:r w:rsidR="00B84D61" w:rsidRPr="003733C1">
        <w:rPr>
          <w:rFonts w:ascii="Times New Roman" w:hAnsi="Times New Roman" w:cs="Times New Roman"/>
          <w:sz w:val="24"/>
          <w:szCs w:val="24"/>
          <w:lang w:val="fr-FR"/>
        </w:rPr>
        <w:t xml:space="preserve"> </w:t>
      </w:r>
    </w:p>
    <w:p w:rsidR="00B84D61" w:rsidRPr="003733C1" w:rsidRDefault="005276FD" w:rsidP="00B84D61">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lastRenderedPageBreak/>
        <w:tab/>
        <w:t>Dans le sous-chapitre</w:t>
      </w:r>
      <w:r w:rsidR="009F05F5">
        <w:rPr>
          <w:rFonts w:ascii="Times New Roman" w:hAnsi="Times New Roman" w:cs="Times New Roman"/>
          <w:sz w:val="24"/>
          <w:szCs w:val="24"/>
          <w:lang w:val="fr-FR"/>
        </w:rPr>
        <w:t xml:space="preserve"> </w:t>
      </w:r>
      <w:r w:rsidR="00B84D61" w:rsidRPr="003733C1">
        <w:rPr>
          <w:rFonts w:ascii="Times New Roman" w:hAnsi="Times New Roman" w:cs="Times New Roman"/>
          <w:i/>
          <w:sz w:val="24"/>
          <w:szCs w:val="24"/>
          <w:lang w:val="fr-FR"/>
        </w:rPr>
        <w:t>Le corpus d’expérimentation</w:t>
      </w:r>
      <w:r w:rsidRPr="003733C1">
        <w:rPr>
          <w:rFonts w:ascii="Times New Roman" w:hAnsi="Times New Roman" w:cs="Times New Roman"/>
          <w:sz w:val="24"/>
          <w:szCs w:val="24"/>
          <w:lang w:val="fr-FR"/>
        </w:rPr>
        <w:t xml:space="preserve">, </w:t>
      </w:r>
      <w:proofErr w:type="spellStart"/>
      <w:r w:rsidRPr="003733C1">
        <w:rPr>
          <w:rFonts w:ascii="Times New Roman" w:hAnsi="Times New Roman" w:cs="Times New Roman"/>
          <w:sz w:val="24"/>
          <w:szCs w:val="24"/>
          <w:lang w:val="fr-FR"/>
        </w:rPr>
        <w:t>Markowski</w:t>
      </w:r>
      <w:proofErr w:type="spellEnd"/>
      <w:r w:rsidRPr="003733C1">
        <w:rPr>
          <w:rFonts w:ascii="Times New Roman" w:hAnsi="Times New Roman" w:cs="Times New Roman"/>
          <w:sz w:val="24"/>
          <w:szCs w:val="24"/>
          <w:lang w:val="fr-FR"/>
        </w:rPr>
        <w:t xml:space="preserve"> </w:t>
      </w:r>
      <w:r w:rsidR="00733878" w:rsidRPr="003733C1">
        <w:rPr>
          <w:rFonts w:ascii="Times New Roman" w:hAnsi="Times New Roman" w:cs="Times New Roman"/>
          <w:sz w:val="24"/>
          <w:szCs w:val="24"/>
          <w:lang w:val="fr-FR"/>
        </w:rPr>
        <w:t>élabore</w:t>
      </w:r>
      <w:r w:rsidRPr="003733C1">
        <w:rPr>
          <w:rFonts w:ascii="Times New Roman" w:hAnsi="Times New Roman" w:cs="Times New Roman"/>
          <w:sz w:val="24"/>
          <w:szCs w:val="24"/>
          <w:lang w:val="fr-FR"/>
        </w:rPr>
        <w:t xml:space="preserve"> l</w:t>
      </w:r>
      <w:r w:rsidR="00B84D61" w:rsidRPr="003733C1">
        <w:rPr>
          <w:rFonts w:ascii="Times New Roman" w:hAnsi="Times New Roman" w:cs="Times New Roman"/>
          <w:sz w:val="24"/>
          <w:szCs w:val="24"/>
          <w:lang w:val="fr-FR"/>
        </w:rPr>
        <w:t xml:space="preserve">es supports authentiques, dans </w:t>
      </w:r>
      <w:r w:rsidRPr="003733C1">
        <w:rPr>
          <w:rFonts w:ascii="Times New Roman" w:hAnsi="Times New Roman" w:cs="Times New Roman"/>
          <w:sz w:val="24"/>
          <w:szCs w:val="24"/>
          <w:lang w:val="fr-FR"/>
        </w:rPr>
        <w:t>son</w:t>
      </w:r>
      <w:r w:rsidR="00B84D61" w:rsidRPr="003733C1">
        <w:rPr>
          <w:rFonts w:ascii="Times New Roman" w:hAnsi="Times New Roman" w:cs="Times New Roman"/>
          <w:sz w:val="24"/>
          <w:szCs w:val="24"/>
          <w:lang w:val="fr-FR"/>
        </w:rPr>
        <w:t xml:space="preserve"> expérimentation : </w:t>
      </w:r>
      <w:r w:rsidR="00782299" w:rsidRPr="003733C1">
        <w:rPr>
          <w:rFonts w:ascii="Times New Roman" w:hAnsi="Times New Roman" w:cs="Times New Roman"/>
          <w:sz w:val="24"/>
          <w:szCs w:val="24"/>
          <w:lang w:val="fr-FR"/>
        </w:rPr>
        <w:t xml:space="preserve">les </w:t>
      </w:r>
      <w:r w:rsidR="00B84D61" w:rsidRPr="003733C1">
        <w:rPr>
          <w:rFonts w:ascii="Times New Roman" w:hAnsi="Times New Roman" w:cs="Times New Roman"/>
          <w:sz w:val="24"/>
          <w:szCs w:val="24"/>
          <w:lang w:val="fr-FR"/>
        </w:rPr>
        <w:t>textes existant dans la vie courante et utilisés afin de réaliser des activités dans la classe</w:t>
      </w:r>
      <w:r w:rsidR="00782299" w:rsidRPr="003733C1">
        <w:rPr>
          <w:rFonts w:ascii="Times New Roman" w:hAnsi="Times New Roman" w:cs="Times New Roman"/>
          <w:sz w:val="24"/>
          <w:szCs w:val="24"/>
          <w:lang w:val="fr-FR"/>
        </w:rPr>
        <w:t>; l</w:t>
      </w:r>
      <w:r w:rsidR="00B84D61" w:rsidRPr="003733C1">
        <w:rPr>
          <w:rFonts w:ascii="Times New Roman" w:hAnsi="Times New Roman" w:cs="Times New Roman"/>
          <w:sz w:val="24"/>
          <w:szCs w:val="24"/>
          <w:lang w:val="fr-FR"/>
        </w:rPr>
        <w:t>es aides didactiques spécialement fabriqués pour l’enseignement/apprentiss</w:t>
      </w:r>
      <w:r w:rsidR="00733878">
        <w:rPr>
          <w:rFonts w:ascii="Times New Roman" w:hAnsi="Times New Roman" w:cs="Times New Roman"/>
          <w:sz w:val="24"/>
          <w:szCs w:val="24"/>
          <w:lang w:val="fr-FR"/>
        </w:rPr>
        <w:t xml:space="preserve">age de la langue dans un cours </w:t>
      </w:r>
      <w:r w:rsidR="00782299" w:rsidRPr="003733C1">
        <w:rPr>
          <w:rFonts w:ascii="Times New Roman" w:hAnsi="Times New Roman" w:cs="Times New Roman"/>
          <w:sz w:val="24"/>
          <w:szCs w:val="24"/>
          <w:lang w:val="fr-FR"/>
        </w:rPr>
        <w:t>et le</w:t>
      </w:r>
      <w:r w:rsidR="00B84D61" w:rsidRPr="003733C1">
        <w:rPr>
          <w:rFonts w:ascii="Times New Roman" w:hAnsi="Times New Roman" w:cs="Times New Roman"/>
          <w:sz w:val="24"/>
          <w:szCs w:val="24"/>
          <w:lang w:val="fr-FR"/>
        </w:rPr>
        <w:t xml:space="preserve">s textes </w:t>
      </w:r>
      <w:r w:rsidR="00782299" w:rsidRPr="003733C1">
        <w:rPr>
          <w:rFonts w:ascii="Times New Roman" w:hAnsi="Times New Roman" w:cs="Times New Roman"/>
          <w:sz w:val="24"/>
          <w:szCs w:val="24"/>
          <w:lang w:val="fr-FR"/>
        </w:rPr>
        <w:t xml:space="preserve">d'une </w:t>
      </w:r>
      <w:r w:rsidR="00B84D61" w:rsidRPr="003733C1">
        <w:rPr>
          <w:rFonts w:ascii="Times New Roman" w:hAnsi="Times New Roman" w:cs="Times New Roman"/>
          <w:sz w:val="24"/>
          <w:szCs w:val="24"/>
          <w:lang w:val="fr-FR"/>
        </w:rPr>
        <w:t>une catégorie intermédiaire</w:t>
      </w:r>
      <w:r w:rsidR="00052C85">
        <w:rPr>
          <w:rFonts w:ascii="Times New Roman" w:hAnsi="Times New Roman" w:cs="Times New Roman"/>
          <w:sz w:val="24"/>
          <w:szCs w:val="24"/>
          <w:lang w:val="fr-FR"/>
        </w:rPr>
        <w:t>.</w:t>
      </w:r>
      <w:r w:rsidR="00782299" w:rsidRPr="003733C1">
        <w:rPr>
          <w:rFonts w:ascii="Times New Roman" w:hAnsi="Times New Roman" w:cs="Times New Roman"/>
          <w:sz w:val="24"/>
          <w:szCs w:val="24"/>
          <w:lang w:val="fr-FR"/>
        </w:rPr>
        <w:t xml:space="preserve"> </w:t>
      </w:r>
      <w:r w:rsidR="00B84D61" w:rsidRPr="00052C85">
        <w:rPr>
          <w:rFonts w:ascii="Times New Roman" w:hAnsi="Times New Roman" w:cs="Times New Roman"/>
          <w:sz w:val="24"/>
          <w:szCs w:val="24"/>
          <w:lang w:val="fr-FR"/>
        </w:rPr>
        <w:t>Ce sont des matériaux authentiques qui sont modifiés dans le but de les adapter à l’activité d’enseignement ou bien de les adapter au niveau des apprenants</w:t>
      </w:r>
      <w:r w:rsidR="00B84D61" w:rsidRPr="003733C1">
        <w:rPr>
          <w:rFonts w:ascii="Times New Roman" w:hAnsi="Times New Roman" w:cs="Times New Roman"/>
          <w:sz w:val="24"/>
          <w:szCs w:val="24"/>
          <w:lang w:val="fr-FR"/>
        </w:rPr>
        <w:t>.</w:t>
      </w:r>
    </w:p>
    <w:p w:rsidR="00195F20" w:rsidRDefault="005276FD" w:rsidP="00731636">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t>Dans le sous-chapitre</w:t>
      </w:r>
      <w:r w:rsidRPr="003733C1">
        <w:rPr>
          <w:rFonts w:ascii="Times New Roman" w:hAnsi="Times New Roman" w:cs="Times New Roman"/>
          <w:sz w:val="24"/>
          <w:szCs w:val="24"/>
          <w:lang w:val="fr-FR"/>
        </w:rPr>
        <w:tab/>
      </w:r>
      <w:r w:rsidR="00FE528E" w:rsidRPr="003733C1">
        <w:rPr>
          <w:rFonts w:ascii="Times New Roman" w:hAnsi="Times New Roman" w:cs="Times New Roman"/>
          <w:i/>
          <w:sz w:val="24"/>
          <w:szCs w:val="24"/>
          <w:lang w:val="fr-FR"/>
        </w:rPr>
        <w:t>Propositions d’activités proposées à tous les groupes</w:t>
      </w:r>
      <w:r w:rsidRPr="003733C1">
        <w:rPr>
          <w:rFonts w:ascii="Times New Roman" w:hAnsi="Times New Roman" w:cs="Times New Roman"/>
          <w:sz w:val="24"/>
          <w:szCs w:val="24"/>
          <w:lang w:val="fr-FR"/>
        </w:rPr>
        <w:t xml:space="preserve">, l'auteur </w:t>
      </w:r>
      <w:proofErr w:type="spellStart"/>
      <w:r w:rsidRPr="003733C1">
        <w:rPr>
          <w:rFonts w:ascii="Times New Roman" w:hAnsi="Times New Roman" w:cs="Times New Roman"/>
          <w:sz w:val="24"/>
          <w:szCs w:val="24"/>
          <w:lang w:val="fr-FR"/>
        </w:rPr>
        <w:t>Markowski</w:t>
      </w:r>
      <w:proofErr w:type="spellEnd"/>
      <w:r w:rsidR="00FE528E" w:rsidRPr="003733C1">
        <w:rPr>
          <w:rFonts w:ascii="Times New Roman" w:hAnsi="Times New Roman" w:cs="Times New Roman"/>
          <w:sz w:val="24"/>
          <w:szCs w:val="24"/>
          <w:lang w:val="fr-FR"/>
        </w:rPr>
        <w:t xml:space="preserve"> </w:t>
      </w:r>
      <w:r w:rsidRPr="003733C1">
        <w:rPr>
          <w:rFonts w:ascii="Times New Roman" w:hAnsi="Times New Roman" w:cs="Times New Roman"/>
          <w:sz w:val="24"/>
          <w:szCs w:val="24"/>
          <w:lang w:val="fr-FR"/>
        </w:rPr>
        <w:t xml:space="preserve">se </w:t>
      </w:r>
      <w:r w:rsidR="00FE528E" w:rsidRPr="003733C1">
        <w:rPr>
          <w:rFonts w:ascii="Times New Roman" w:hAnsi="Times New Roman" w:cs="Times New Roman"/>
          <w:sz w:val="24"/>
          <w:szCs w:val="24"/>
          <w:lang w:val="fr-FR"/>
        </w:rPr>
        <w:t>concentr</w:t>
      </w:r>
      <w:r w:rsidRPr="003733C1">
        <w:rPr>
          <w:rFonts w:ascii="Times New Roman" w:hAnsi="Times New Roman" w:cs="Times New Roman"/>
          <w:sz w:val="24"/>
          <w:szCs w:val="24"/>
          <w:lang w:val="fr-FR"/>
        </w:rPr>
        <w:t>e</w:t>
      </w:r>
      <w:r w:rsidR="00FE528E" w:rsidRPr="003733C1">
        <w:rPr>
          <w:rFonts w:ascii="Times New Roman" w:hAnsi="Times New Roman" w:cs="Times New Roman"/>
          <w:sz w:val="24"/>
          <w:szCs w:val="24"/>
          <w:lang w:val="fr-FR"/>
        </w:rPr>
        <w:t xml:space="preserve"> surtout sur la réception et la production lexicales en langue étrangère. Les exercices consistant à la recherche d’une ou des informations dans le texte permettent de rappeler le lexique et aussi par exemple des éléments de grammaire et différentes structures. </w:t>
      </w:r>
      <w:r w:rsidRPr="003733C1">
        <w:rPr>
          <w:rFonts w:ascii="Times New Roman" w:hAnsi="Times New Roman" w:cs="Times New Roman"/>
          <w:sz w:val="24"/>
          <w:szCs w:val="24"/>
          <w:lang w:val="fr-FR"/>
        </w:rPr>
        <w:t xml:space="preserve">Il a </w:t>
      </w:r>
      <w:r w:rsidR="00FE528E" w:rsidRPr="003733C1">
        <w:rPr>
          <w:rFonts w:ascii="Times New Roman" w:hAnsi="Times New Roman" w:cs="Times New Roman"/>
          <w:sz w:val="24"/>
          <w:szCs w:val="24"/>
          <w:lang w:val="fr-FR"/>
        </w:rPr>
        <w:t xml:space="preserve">proposé aux étudiants les activités avant la lecture du texte, celles réalisées pendant la lecture du texte et celles après avoir lu le texte. Les activités pédagogiques sont des exercices que les apprenants réalisent afin d’acquérir et de maîtriser l’objectif pédagogique travaillé. Elles permettent aux apprenants de s’exercer afin d’acquérir une </w:t>
      </w:r>
      <w:r w:rsidR="001D297B">
        <w:rPr>
          <w:rFonts w:ascii="Times New Roman" w:hAnsi="Times New Roman" w:cs="Times New Roman"/>
          <w:sz w:val="24"/>
          <w:szCs w:val="24"/>
          <w:lang w:val="fr-FR"/>
        </w:rPr>
        <w:t>compétence précise ou sa partie</w:t>
      </w:r>
      <w:r w:rsidR="00FE528E" w:rsidRPr="001D297B">
        <w:rPr>
          <w:rFonts w:ascii="Times New Roman" w:hAnsi="Times New Roman" w:cs="Times New Roman"/>
          <w:sz w:val="24"/>
          <w:szCs w:val="24"/>
          <w:lang w:val="fr-FR"/>
        </w:rPr>
        <w:t xml:space="preserve">. </w:t>
      </w:r>
      <w:r w:rsidR="0009666C" w:rsidRPr="001D297B">
        <w:rPr>
          <w:rFonts w:ascii="Times New Roman" w:hAnsi="Times New Roman" w:cs="Times New Roman"/>
          <w:sz w:val="24"/>
          <w:szCs w:val="24"/>
          <w:lang w:val="fr-FR"/>
        </w:rPr>
        <w:t xml:space="preserve">Suivant </w:t>
      </w:r>
      <w:r w:rsidR="00581880" w:rsidRPr="001D297B">
        <w:rPr>
          <w:rFonts w:ascii="Times New Roman" w:hAnsi="Times New Roman" w:cs="Times New Roman"/>
          <w:bCs/>
          <w:sz w:val="24"/>
          <w:szCs w:val="24"/>
          <w:lang w:val="fr-FR"/>
        </w:rPr>
        <w:t xml:space="preserve">Le </w:t>
      </w:r>
      <w:proofErr w:type="spellStart"/>
      <w:r w:rsidR="00581880" w:rsidRPr="001D297B">
        <w:rPr>
          <w:rFonts w:ascii="Times New Roman" w:hAnsi="Times New Roman" w:cs="Times New Roman"/>
          <w:bCs/>
          <w:sz w:val="24"/>
          <w:szCs w:val="24"/>
          <w:lang w:val="fr-FR"/>
        </w:rPr>
        <w:t>Ninan</w:t>
      </w:r>
      <w:proofErr w:type="spellEnd"/>
      <w:r w:rsidR="00FE528E" w:rsidRPr="001D297B">
        <w:rPr>
          <w:rFonts w:ascii="Times New Roman" w:hAnsi="Times New Roman" w:cs="Times New Roman"/>
          <w:sz w:val="24"/>
          <w:szCs w:val="24"/>
          <w:lang w:val="fr-FR"/>
        </w:rPr>
        <w:t xml:space="preserve">, </w:t>
      </w:r>
      <w:r w:rsidRPr="001D297B">
        <w:rPr>
          <w:rFonts w:ascii="Times New Roman" w:hAnsi="Times New Roman" w:cs="Times New Roman"/>
          <w:sz w:val="24"/>
          <w:szCs w:val="24"/>
          <w:lang w:val="fr-FR"/>
        </w:rPr>
        <w:t xml:space="preserve">il a </w:t>
      </w:r>
      <w:r w:rsidR="00FE528E" w:rsidRPr="001D297B">
        <w:rPr>
          <w:rFonts w:ascii="Times New Roman" w:hAnsi="Times New Roman" w:cs="Times New Roman"/>
          <w:sz w:val="24"/>
          <w:szCs w:val="24"/>
          <w:lang w:val="fr-FR"/>
        </w:rPr>
        <w:t xml:space="preserve">proposé aux sujets les exercices de quatre catégories différentes: </w:t>
      </w:r>
      <w:r w:rsidR="00FE528E" w:rsidRPr="001D297B">
        <w:rPr>
          <w:rFonts w:ascii="Times New Roman" w:hAnsi="Times New Roman" w:cs="Times New Roman"/>
          <w:bCs/>
          <w:iCs/>
          <w:sz w:val="24"/>
          <w:szCs w:val="24"/>
          <w:lang w:val="fr-FR"/>
        </w:rPr>
        <w:t>les activités de compréhension</w:t>
      </w:r>
      <w:r w:rsidR="009A4DCF" w:rsidRPr="001D297B">
        <w:rPr>
          <w:rFonts w:ascii="Times New Roman" w:hAnsi="Times New Roman" w:cs="Times New Roman"/>
          <w:bCs/>
          <w:iCs/>
          <w:sz w:val="24"/>
          <w:szCs w:val="24"/>
          <w:lang w:val="fr-FR"/>
        </w:rPr>
        <w:t xml:space="preserve"> d’un (des) texte(s) proposé(s)</w:t>
      </w:r>
      <w:r w:rsidR="00FE528E" w:rsidRPr="001D297B">
        <w:rPr>
          <w:rFonts w:ascii="Times New Roman" w:hAnsi="Times New Roman" w:cs="Times New Roman"/>
          <w:sz w:val="24"/>
          <w:szCs w:val="24"/>
          <w:lang w:val="fr-FR"/>
        </w:rPr>
        <w:t xml:space="preserve">; </w:t>
      </w:r>
      <w:r w:rsidR="009A4DCF" w:rsidRPr="001D297B">
        <w:rPr>
          <w:rFonts w:ascii="Times New Roman" w:hAnsi="Times New Roman" w:cs="Times New Roman"/>
          <w:bCs/>
          <w:iCs/>
          <w:sz w:val="24"/>
          <w:szCs w:val="24"/>
          <w:lang w:val="fr-FR"/>
        </w:rPr>
        <w:t>les activités d’analyse</w:t>
      </w:r>
      <w:r w:rsidR="00FE528E" w:rsidRPr="001D297B">
        <w:rPr>
          <w:rFonts w:ascii="Times New Roman" w:hAnsi="Times New Roman" w:cs="Times New Roman"/>
          <w:sz w:val="24"/>
          <w:szCs w:val="24"/>
          <w:lang w:val="fr-FR"/>
        </w:rPr>
        <w:t xml:space="preserve">; </w:t>
      </w:r>
      <w:r w:rsidR="00FE528E" w:rsidRPr="001D297B">
        <w:rPr>
          <w:rFonts w:ascii="Times New Roman" w:hAnsi="Times New Roman" w:cs="Times New Roman"/>
          <w:bCs/>
          <w:iCs/>
          <w:sz w:val="24"/>
          <w:szCs w:val="24"/>
          <w:lang w:val="fr-FR"/>
        </w:rPr>
        <w:t>les activités de réemploi/de pratique</w:t>
      </w:r>
      <w:r w:rsidR="00FE528E" w:rsidRPr="001D297B">
        <w:rPr>
          <w:rFonts w:ascii="Times New Roman" w:hAnsi="Times New Roman" w:cs="Times New Roman"/>
          <w:sz w:val="24"/>
          <w:szCs w:val="24"/>
          <w:lang w:val="fr-FR"/>
        </w:rPr>
        <w:t xml:space="preserve"> </w:t>
      </w:r>
      <w:r w:rsidR="009A4DCF" w:rsidRPr="001D297B">
        <w:rPr>
          <w:rFonts w:ascii="Times New Roman" w:hAnsi="Times New Roman" w:cs="Times New Roman"/>
          <w:sz w:val="24"/>
          <w:szCs w:val="24"/>
          <w:lang w:val="fr-FR"/>
        </w:rPr>
        <w:t xml:space="preserve">et </w:t>
      </w:r>
      <w:r w:rsidR="009A4DCF" w:rsidRPr="001D297B">
        <w:rPr>
          <w:rFonts w:ascii="Times New Roman" w:hAnsi="Times New Roman" w:cs="Times New Roman"/>
          <w:bCs/>
          <w:iCs/>
          <w:sz w:val="24"/>
          <w:szCs w:val="24"/>
          <w:lang w:val="fr-FR"/>
        </w:rPr>
        <w:t>les activités de production.</w:t>
      </w:r>
      <w:r w:rsidR="00FE528E" w:rsidRPr="00440D7A">
        <w:rPr>
          <w:rFonts w:ascii="Times New Roman" w:hAnsi="Times New Roman" w:cs="Times New Roman"/>
          <w:sz w:val="24"/>
          <w:szCs w:val="24"/>
          <w:lang w:val="fr-FR"/>
        </w:rPr>
        <w:t xml:space="preserve"> </w:t>
      </w:r>
    </w:p>
    <w:p w:rsidR="00FC42E9" w:rsidRPr="003733C1" w:rsidRDefault="00195F20" w:rsidP="00731636">
      <w:pPr>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9A7442" w:rsidRPr="003733C1">
        <w:rPr>
          <w:rFonts w:ascii="Times New Roman" w:hAnsi="Times New Roman" w:cs="Times New Roman"/>
          <w:sz w:val="24"/>
          <w:szCs w:val="24"/>
          <w:lang w:val="fr-FR"/>
        </w:rPr>
        <w:t xml:space="preserve">Le </w:t>
      </w:r>
      <w:r w:rsidR="00731636" w:rsidRPr="003733C1">
        <w:rPr>
          <w:rFonts w:ascii="Times New Roman" w:hAnsi="Times New Roman" w:cs="Times New Roman"/>
          <w:sz w:val="24"/>
          <w:szCs w:val="24"/>
          <w:lang w:val="fr-FR"/>
        </w:rPr>
        <w:t xml:space="preserve">Chapitre </w:t>
      </w:r>
      <w:r w:rsidR="009A7442" w:rsidRPr="00195F20">
        <w:rPr>
          <w:rFonts w:ascii="Times New Roman" w:hAnsi="Times New Roman" w:cs="Times New Roman"/>
          <w:sz w:val="24"/>
          <w:szCs w:val="24"/>
          <w:lang w:val="fr-FR"/>
        </w:rPr>
        <w:t>5</w:t>
      </w:r>
      <w:r w:rsidR="00731636" w:rsidRPr="003733C1">
        <w:rPr>
          <w:rFonts w:ascii="Times New Roman" w:hAnsi="Times New Roman" w:cs="Times New Roman"/>
          <w:sz w:val="24"/>
          <w:szCs w:val="24"/>
          <w:lang w:val="fr-FR"/>
        </w:rPr>
        <w:t xml:space="preserve"> </w:t>
      </w:r>
      <w:r w:rsidR="009A7442" w:rsidRPr="003733C1">
        <w:rPr>
          <w:rFonts w:ascii="Times New Roman" w:hAnsi="Times New Roman" w:cs="Times New Roman"/>
          <w:sz w:val="24"/>
          <w:szCs w:val="24"/>
          <w:lang w:val="fr-FR"/>
        </w:rPr>
        <w:t>offre une p</w:t>
      </w:r>
      <w:r w:rsidR="00731636" w:rsidRPr="003733C1">
        <w:rPr>
          <w:rFonts w:ascii="Times New Roman" w:hAnsi="Times New Roman" w:cs="Times New Roman"/>
          <w:sz w:val="24"/>
          <w:szCs w:val="24"/>
          <w:lang w:val="fr-FR"/>
        </w:rPr>
        <w:t xml:space="preserve">résentation détaillée de la fréquence du lexique dans les textes proposés aux élèves </w:t>
      </w:r>
      <w:r w:rsidR="00FC42E9" w:rsidRPr="003733C1">
        <w:rPr>
          <w:rFonts w:ascii="Times New Roman" w:hAnsi="Times New Roman" w:cs="Times New Roman"/>
          <w:sz w:val="24"/>
          <w:szCs w:val="24"/>
          <w:lang w:val="fr-FR"/>
        </w:rPr>
        <w:t>dans lesquels les sujets avaient pour but d’indiquer la terminologie spécialisée</w:t>
      </w:r>
      <w:r>
        <w:rPr>
          <w:rFonts w:ascii="Times New Roman" w:hAnsi="Times New Roman" w:cs="Times New Roman"/>
          <w:sz w:val="24"/>
          <w:szCs w:val="24"/>
          <w:lang w:val="fr-FR"/>
        </w:rPr>
        <w:t>.</w:t>
      </w:r>
      <w:r w:rsidR="00367DDA" w:rsidRPr="003733C1">
        <w:rPr>
          <w:rFonts w:ascii="Times New Roman" w:hAnsi="Times New Roman" w:cs="Times New Roman"/>
          <w:sz w:val="24"/>
          <w:szCs w:val="24"/>
          <w:lang w:val="fr-FR"/>
        </w:rPr>
        <w:t xml:space="preserve"> </w:t>
      </w:r>
      <w:r w:rsidR="00FC42E9" w:rsidRPr="003733C1">
        <w:rPr>
          <w:rFonts w:ascii="Times New Roman" w:hAnsi="Times New Roman" w:cs="Times New Roman"/>
          <w:sz w:val="24"/>
          <w:szCs w:val="24"/>
          <w:lang w:val="fr-FR"/>
        </w:rPr>
        <w:t xml:space="preserve">Il a également indiqué les exemples des expressions et des mots qui se trouvent dans ces textes. </w:t>
      </w:r>
      <w:r w:rsidR="00367DDA" w:rsidRPr="003733C1">
        <w:rPr>
          <w:rFonts w:ascii="Times New Roman" w:hAnsi="Times New Roman" w:cs="Times New Roman"/>
          <w:sz w:val="24"/>
          <w:szCs w:val="24"/>
          <w:lang w:val="fr-FR"/>
        </w:rPr>
        <w:t>Ce chapitre est composé de 5 sous-chapitres: Présentation de la fréquence de tous les mots dans le corpus d’</w:t>
      </w:r>
      <w:r w:rsidRPr="003733C1">
        <w:rPr>
          <w:rFonts w:ascii="Times New Roman" w:hAnsi="Times New Roman" w:cs="Times New Roman"/>
          <w:sz w:val="24"/>
          <w:szCs w:val="24"/>
          <w:lang w:val="fr-FR"/>
        </w:rPr>
        <w:t>expérimentation</w:t>
      </w:r>
      <w:r>
        <w:rPr>
          <w:rFonts w:ascii="Times New Roman" w:hAnsi="Times New Roman" w:cs="Times New Roman"/>
          <w:sz w:val="24"/>
          <w:szCs w:val="24"/>
          <w:lang w:val="fr-FR"/>
        </w:rPr>
        <w:t>;</w:t>
      </w:r>
      <w:r w:rsidRPr="003733C1">
        <w:rPr>
          <w:rFonts w:ascii="Times New Roman" w:hAnsi="Times New Roman" w:cs="Times New Roman"/>
          <w:sz w:val="24"/>
          <w:szCs w:val="24"/>
          <w:lang w:val="fr-FR"/>
        </w:rPr>
        <w:t xml:space="preserve"> Fréquence</w:t>
      </w:r>
      <w:r w:rsidR="00367DDA" w:rsidRPr="003733C1">
        <w:rPr>
          <w:rFonts w:ascii="Times New Roman" w:hAnsi="Times New Roman" w:cs="Times New Roman"/>
          <w:sz w:val="24"/>
          <w:szCs w:val="24"/>
          <w:lang w:val="fr-FR"/>
        </w:rPr>
        <w:t xml:space="preserve"> du lexique dans les textes semi-authentiques; Fréquence du lexique dans les textes authentiques; Fréquence du lexique dans les textes fabriqués provenant de divers manuels et Fréquence du lexique dans les textes semi-authentiques.</w:t>
      </w:r>
      <w:r w:rsidR="00FC42E9" w:rsidRPr="003733C1">
        <w:rPr>
          <w:rFonts w:ascii="Times New Roman" w:hAnsi="Times New Roman" w:cs="Times New Roman"/>
          <w:sz w:val="24"/>
          <w:szCs w:val="24"/>
          <w:lang w:val="fr-FR"/>
        </w:rPr>
        <w:t xml:space="preserve"> </w:t>
      </w:r>
      <w:r w:rsidR="00056A76" w:rsidRPr="003733C1">
        <w:rPr>
          <w:rFonts w:ascii="Times New Roman" w:hAnsi="Times New Roman" w:cs="Times New Roman"/>
          <w:sz w:val="24"/>
          <w:szCs w:val="24"/>
          <w:lang w:val="fr-FR"/>
        </w:rPr>
        <w:t>Tous les textes</w:t>
      </w:r>
      <w:r w:rsidR="00FC42E9" w:rsidRPr="003733C1">
        <w:rPr>
          <w:rFonts w:ascii="Times New Roman" w:hAnsi="Times New Roman" w:cs="Times New Roman"/>
          <w:sz w:val="24"/>
          <w:szCs w:val="24"/>
          <w:lang w:val="fr-FR"/>
        </w:rPr>
        <w:t xml:space="preserve"> sont </w:t>
      </w:r>
      <w:r w:rsidR="00056A76" w:rsidRPr="003733C1">
        <w:rPr>
          <w:rFonts w:ascii="Times New Roman" w:hAnsi="Times New Roman" w:cs="Times New Roman"/>
          <w:sz w:val="24"/>
          <w:szCs w:val="24"/>
          <w:lang w:val="fr-FR"/>
        </w:rPr>
        <w:t>laissé</w:t>
      </w:r>
      <w:r w:rsidR="00FC42E9" w:rsidRPr="003733C1">
        <w:rPr>
          <w:rFonts w:ascii="Times New Roman" w:hAnsi="Times New Roman" w:cs="Times New Roman"/>
          <w:sz w:val="24"/>
          <w:szCs w:val="24"/>
          <w:lang w:val="fr-FR"/>
        </w:rPr>
        <w:t>s</w:t>
      </w:r>
      <w:r w:rsidR="00056A76" w:rsidRPr="003733C1">
        <w:rPr>
          <w:rFonts w:ascii="Times New Roman" w:hAnsi="Times New Roman" w:cs="Times New Roman"/>
          <w:sz w:val="24"/>
          <w:szCs w:val="24"/>
          <w:lang w:val="fr-FR"/>
        </w:rPr>
        <w:t xml:space="preserve"> en l’état, c’est-à-dire avec les fautes qui pendant les cours ont été corrigé</w:t>
      </w:r>
      <w:r w:rsidR="00056A76" w:rsidRPr="0023661B">
        <w:rPr>
          <w:rFonts w:ascii="Times New Roman" w:hAnsi="Times New Roman" w:cs="Times New Roman"/>
          <w:sz w:val="24"/>
          <w:szCs w:val="24"/>
          <w:lang w:val="fr-FR"/>
        </w:rPr>
        <w:t>.</w:t>
      </w:r>
      <w:r w:rsidR="00FC42E9" w:rsidRPr="0023661B">
        <w:rPr>
          <w:rFonts w:ascii="Times New Roman" w:hAnsi="Times New Roman" w:cs="Times New Roman"/>
          <w:sz w:val="24"/>
          <w:szCs w:val="24"/>
          <w:lang w:val="fr-FR"/>
        </w:rPr>
        <w:t xml:space="preserve"> </w:t>
      </w:r>
      <w:r w:rsidR="00056A76" w:rsidRPr="0023661B">
        <w:rPr>
          <w:rFonts w:ascii="Times New Roman" w:hAnsi="Times New Roman" w:cs="Times New Roman"/>
          <w:sz w:val="24"/>
          <w:szCs w:val="24"/>
          <w:lang w:val="fr-FR"/>
        </w:rPr>
        <w:t xml:space="preserve">Pour évaluer la fréquence des termes </w:t>
      </w:r>
      <w:r w:rsidR="00FC42E9" w:rsidRPr="0023661B">
        <w:rPr>
          <w:rFonts w:ascii="Times New Roman" w:hAnsi="Times New Roman" w:cs="Times New Roman"/>
          <w:sz w:val="24"/>
          <w:szCs w:val="24"/>
          <w:lang w:val="fr-FR"/>
        </w:rPr>
        <w:t xml:space="preserve">il a </w:t>
      </w:r>
      <w:r w:rsidR="00056A76" w:rsidRPr="0023661B">
        <w:rPr>
          <w:rFonts w:ascii="Times New Roman" w:hAnsi="Times New Roman" w:cs="Times New Roman"/>
          <w:sz w:val="24"/>
          <w:szCs w:val="24"/>
          <w:lang w:val="fr-FR"/>
        </w:rPr>
        <w:t xml:space="preserve">éliminé les prépositions, les articles partitifs, les conjonctions, les noms de villes et de pays, les noms de jours de la semaine, du mois, </w:t>
      </w:r>
      <w:r w:rsidR="00FC42E9" w:rsidRPr="0023661B">
        <w:rPr>
          <w:rFonts w:ascii="Times New Roman" w:hAnsi="Times New Roman" w:cs="Times New Roman"/>
          <w:sz w:val="24"/>
          <w:szCs w:val="24"/>
          <w:lang w:val="fr-FR"/>
        </w:rPr>
        <w:t>etc.</w:t>
      </w:r>
      <w:r w:rsidR="00FC42E9" w:rsidRPr="003733C1">
        <w:rPr>
          <w:rFonts w:ascii="Times New Roman" w:hAnsi="Times New Roman" w:cs="Times New Roman"/>
          <w:sz w:val="24"/>
          <w:szCs w:val="24"/>
          <w:lang w:val="fr-FR"/>
        </w:rPr>
        <w:t xml:space="preserve"> </w:t>
      </w:r>
    </w:p>
    <w:p w:rsidR="002C1DFF" w:rsidRPr="003733C1" w:rsidRDefault="00FC42E9" w:rsidP="00731636">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r>
      <w:r w:rsidR="00DA6376">
        <w:rPr>
          <w:rFonts w:ascii="Times New Roman" w:hAnsi="Times New Roman" w:cs="Times New Roman"/>
          <w:sz w:val="24"/>
          <w:szCs w:val="24"/>
          <w:lang w:val="fr-FR"/>
        </w:rPr>
        <w:t>Dans l</w:t>
      </w:r>
      <w:r w:rsidR="00824361" w:rsidRPr="003733C1">
        <w:rPr>
          <w:rFonts w:ascii="Times New Roman" w:hAnsi="Times New Roman" w:cs="Times New Roman"/>
          <w:sz w:val="24"/>
          <w:szCs w:val="24"/>
          <w:lang w:val="fr-FR"/>
        </w:rPr>
        <w:t xml:space="preserve">e Chapitre </w:t>
      </w:r>
      <w:r w:rsidR="009E4D76" w:rsidRPr="00195F20">
        <w:rPr>
          <w:rFonts w:ascii="Times New Roman" w:hAnsi="Times New Roman" w:cs="Times New Roman"/>
          <w:sz w:val="24"/>
          <w:szCs w:val="24"/>
          <w:lang w:val="fr-FR"/>
        </w:rPr>
        <w:t>6</w:t>
      </w:r>
      <w:r w:rsidR="009E4D76" w:rsidRPr="003733C1">
        <w:rPr>
          <w:rFonts w:ascii="Times New Roman" w:hAnsi="Times New Roman" w:cs="Times New Roman"/>
          <w:sz w:val="24"/>
          <w:szCs w:val="24"/>
          <w:lang w:val="fr-FR"/>
        </w:rPr>
        <w:t xml:space="preserve"> </w:t>
      </w:r>
      <w:r w:rsidR="009E4D76" w:rsidRPr="003733C1">
        <w:rPr>
          <w:rFonts w:ascii="Times New Roman" w:hAnsi="Times New Roman" w:cs="Times New Roman"/>
          <w:i/>
          <w:sz w:val="24"/>
          <w:szCs w:val="24"/>
          <w:lang w:val="fr-FR"/>
        </w:rPr>
        <w:t>Études terminologiques des textes</w:t>
      </w:r>
      <w:r w:rsidR="00824361" w:rsidRPr="003733C1">
        <w:rPr>
          <w:rFonts w:ascii="Times New Roman" w:hAnsi="Times New Roman" w:cs="Times New Roman"/>
          <w:sz w:val="24"/>
          <w:szCs w:val="24"/>
          <w:lang w:val="fr-FR"/>
        </w:rPr>
        <w:t xml:space="preserve">, est </w:t>
      </w:r>
      <w:r w:rsidR="006F1116" w:rsidRPr="003733C1">
        <w:rPr>
          <w:rFonts w:ascii="Times New Roman" w:hAnsi="Times New Roman" w:cs="Times New Roman"/>
          <w:sz w:val="24"/>
          <w:szCs w:val="24"/>
          <w:lang w:val="fr-FR"/>
        </w:rPr>
        <w:t>présentée</w:t>
      </w:r>
      <w:r w:rsidR="00824361" w:rsidRPr="003733C1">
        <w:rPr>
          <w:rFonts w:ascii="Times New Roman" w:hAnsi="Times New Roman" w:cs="Times New Roman"/>
          <w:sz w:val="24"/>
          <w:szCs w:val="24"/>
          <w:lang w:val="fr-FR"/>
        </w:rPr>
        <w:t xml:space="preserve"> </w:t>
      </w:r>
      <w:r w:rsidR="002C1DFF" w:rsidRPr="003733C1">
        <w:rPr>
          <w:rFonts w:ascii="Times New Roman" w:hAnsi="Times New Roman" w:cs="Times New Roman"/>
          <w:sz w:val="24"/>
          <w:szCs w:val="24"/>
          <w:lang w:val="fr-FR"/>
        </w:rPr>
        <w:t xml:space="preserve">la fréquence de la terminologie spécialisée dans de divers textes et son influence sur l’acquisition du lexique par les étudiants. L’analyse de la fréquence des termes appartenant à l’ensemble du lexique spécialisé a été réalisée selon le contexte lexical dans lequel ils fonctionnent dans les textes choisis à analyser. </w:t>
      </w:r>
      <w:proofErr w:type="spellStart"/>
      <w:r w:rsidR="00FD418F" w:rsidRPr="003733C1">
        <w:rPr>
          <w:rFonts w:ascii="Times New Roman" w:hAnsi="Times New Roman" w:cs="Times New Roman"/>
          <w:sz w:val="24"/>
          <w:szCs w:val="24"/>
          <w:lang w:val="fr-FR"/>
        </w:rPr>
        <w:t>Markowski</w:t>
      </w:r>
      <w:proofErr w:type="spellEnd"/>
      <w:r w:rsidR="00FD418F" w:rsidRPr="003733C1">
        <w:rPr>
          <w:rFonts w:ascii="Times New Roman" w:hAnsi="Times New Roman" w:cs="Times New Roman"/>
          <w:sz w:val="24"/>
          <w:szCs w:val="24"/>
          <w:lang w:val="fr-FR"/>
        </w:rPr>
        <w:t xml:space="preserve"> a </w:t>
      </w:r>
      <w:r w:rsidR="002C1DFF" w:rsidRPr="003733C1">
        <w:rPr>
          <w:rFonts w:ascii="Times New Roman" w:hAnsi="Times New Roman" w:cs="Times New Roman"/>
          <w:sz w:val="24"/>
          <w:szCs w:val="24"/>
          <w:lang w:val="fr-FR"/>
        </w:rPr>
        <w:t xml:space="preserve">analysé aussi l’influence de la fréquence du lexique spécialisé se trouvant dans les corpus textuel proposé aux étudiants sur la rapidité de mémorisation et de l’acquisition de nouveaux termes spécialisés. </w:t>
      </w:r>
      <w:r w:rsidR="00FD418F" w:rsidRPr="003733C1">
        <w:rPr>
          <w:rFonts w:ascii="Times New Roman" w:hAnsi="Times New Roman" w:cs="Times New Roman"/>
          <w:sz w:val="24"/>
          <w:szCs w:val="24"/>
          <w:lang w:val="fr-FR"/>
        </w:rPr>
        <w:t xml:space="preserve">Il </w:t>
      </w:r>
      <w:r w:rsidR="002C1DFF" w:rsidRPr="003733C1">
        <w:rPr>
          <w:rFonts w:ascii="Times New Roman" w:hAnsi="Times New Roman" w:cs="Times New Roman"/>
          <w:sz w:val="24"/>
          <w:szCs w:val="24"/>
          <w:lang w:val="fr-FR"/>
        </w:rPr>
        <w:t>l’a fait en analysant les textes rédigés par les étudiants au début et à la fin de cette partie de l’expérimentation.</w:t>
      </w:r>
    </w:p>
    <w:p w:rsidR="003C482A" w:rsidRPr="003733C1" w:rsidRDefault="009D6500" w:rsidP="00731636">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t>Le C</w:t>
      </w:r>
      <w:r w:rsidR="00CA4D74" w:rsidRPr="003733C1">
        <w:rPr>
          <w:rFonts w:ascii="Times New Roman" w:hAnsi="Times New Roman" w:cs="Times New Roman"/>
          <w:sz w:val="24"/>
          <w:szCs w:val="24"/>
          <w:lang w:val="fr-FR"/>
        </w:rPr>
        <w:t xml:space="preserve">hapitre </w:t>
      </w:r>
      <w:r w:rsidR="00CA4D74" w:rsidRPr="00195F20">
        <w:rPr>
          <w:rFonts w:ascii="Times New Roman" w:hAnsi="Times New Roman" w:cs="Times New Roman"/>
          <w:sz w:val="24"/>
          <w:szCs w:val="24"/>
          <w:lang w:val="fr-FR"/>
        </w:rPr>
        <w:t>7</w:t>
      </w:r>
      <w:r w:rsidR="00CA4D74" w:rsidRPr="003733C1">
        <w:rPr>
          <w:rFonts w:ascii="Times New Roman" w:hAnsi="Times New Roman" w:cs="Times New Roman"/>
          <w:sz w:val="24"/>
          <w:szCs w:val="24"/>
          <w:lang w:val="fr-FR"/>
        </w:rPr>
        <w:t xml:space="preserve"> </w:t>
      </w:r>
      <w:r w:rsidR="00CA4D74" w:rsidRPr="003733C1">
        <w:rPr>
          <w:rFonts w:ascii="Times New Roman" w:hAnsi="Times New Roman" w:cs="Times New Roman"/>
          <w:i/>
          <w:sz w:val="24"/>
          <w:szCs w:val="24"/>
          <w:lang w:val="fr-FR"/>
        </w:rPr>
        <w:t>Études du niveau de réception de la terminologie spécialisée</w:t>
      </w:r>
      <w:r w:rsidR="00D30A97" w:rsidRPr="003733C1">
        <w:rPr>
          <w:rFonts w:ascii="Times New Roman" w:hAnsi="Times New Roman" w:cs="Times New Roman"/>
          <w:sz w:val="24"/>
          <w:szCs w:val="24"/>
          <w:lang w:val="fr-FR"/>
        </w:rPr>
        <w:t xml:space="preserve"> comprend 6 sous-chapitres: </w:t>
      </w:r>
      <w:r w:rsidR="00460645" w:rsidRPr="003733C1">
        <w:rPr>
          <w:rFonts w:ascii="Times New Roman" w:hAnsi="Times New Roman" w:cs="Times New Roman"/>
          <w:sz w:val="24"/>
          <w:szCs w:val="24"/>
          <w:lang w:val="fr-FR"/>
        </w:rPr>
        <w:t>Niveau de réception du lexique spécialisé de tous les apprenants au début de l’expérimentation</w:t>
      </w:r>
      <w:r w:rsidR="00D30A97" w:rsidRPr="003733C1">
        <w:rPr>
          <w:rFonts w:ascii="Times New Roman" w:hAnsi="Times New Roman" w:cs="Times New Roman"/>
          <w:sz w:val="24"/>
          <w:szCs w:val="24"/>
          <w:lang w:val="fr-FR"/>
        </w:rPr>
        <w:t>;</w:t>
      </w:r>
      <w:r w:rsidR="00460645" w:rsidRPr="003733C1">
        <w:rPr>
          <w:rFonts w:ascii="Times New Roman" w:hAnsi="Times New Roman" w:cs="Times New Roman"/>
          <w:sz w:val="24"/>
          <w:szCs w:val="24"/>
          <w:lang w:val="fr-FR"/>
        </w:rPr>
        <w:t xml:space="preserve"> Niveau de réception moyenne de la terminologie spécialisée chez tous les élèves après l’usage des textes de 1AB à 3AB</w:t>
      </w:r>
      <w:r w:rsidR="00D30A97" w:rsidRPr="003733C1">
        <w:rPr>
          <w:rFonts w:ascii="Times New Roman" w:hAnsi="Times New Roman" w:cs="Times New Roman"/>
          <w:sz w:val="24"/>
          <w:szCs w:val="24"/>
          <w:lang w:val="fr-FR"/>
        </w:rPr>
        <w:t>;</w:t>
      </w:r>
      <w:r w:rsidR="00460645" w:rsidRPr="003733C1">
        <w:rPr>
          <w:rFonts w:ascii="Times New Roman" w:hAnsi="Times New Roman" w:cs="Times New Roman"/>
          <w:sz w:val="24"/>
          <w:szCs w:val="24"/>
          <w:lang w:val="fr-FR"/>
        </w:rPr>
        <w:t xml:space="preserve"> Niveau de réception de la terminologie spécialisée chez les apprenants du groupe A et C dans les textes 1A-10A</w:t>
      </w:r>
      <w:r w:rsidR="00D30A97" w:rsidRPr="003733C1">
        <w:rPr>
          <w:rFonts w:ascii="Times New Roman" w:hAnsi="Times New Roman" w:cs="Times New Roman"/>
          <w:sz w:val="24"/>
          <w:szCs w:val="24"/>
          <w:lang w:val="fr-FR"/>
        </w:rPr>
        <w:t>;</w:t>
      </w:r>
      <w:r w:rsidR="00460645" w:rsidRPr="003733C1">
        <w:rPr>
          <w:rFonts w:ascii="Times New Roman" w:hAnsi="Times New Roman" w:cs="Times New Roman"/>
          <w:sz w:val="24"/>
          <w:szCs w:val="24"/>
          <w:lang w:val="fr-FR"/>
        </w:rPr>
        <w:t xml:space="preserve"> Niveau de réception de la terminologie spécialisée chez les apprenants des groupes B et D dans les textes 1B-10B</w:t>
      </w:r>
      <w:r w:rsidR="00D30A97" w:rsidRPr="003733C1">
        <w:rPr>
          <w:rFonts w:ascii="Times New Roman" w:hAnsi="Times New Roman" w:cs="Times New Roman"/>
          <w:sz w:val="24"/>
          <w:szCs w:val="24"/>
          <w:lang w:val="fr-FR"/>
        </w:rPr>
        <w:t xml:space="preserve">; </w:t>
      </w:r>
      <w:r w:rsidR="00460645" w:rsidRPr="003733C1">
        <w:rPr>
          <w:rFonts w:ascii="Times New Roman" w:hAnsi="Times New Roman" w:cs="Times New Roman"/>
          <w:sz w:val="24"/>
          <w:szCs w:val="24"/>
          <w:lang w:val="fr-FR"/>
        </w:rPr>
        <w:t xml:space="preserve">Niveau </w:t>
      </w:r>
      <w:r w:rsidR="00460645" w:rsidRPr="003733C1">
        <w:rPr>
          <w:rFonts w:ascii="Times New Roman" w:hAnsi="Times New Roman" w:cs="Times New Roman"/>
          <w:sz w:val="24"/>
          <w:szCs w:val="24"/>
          <w:lang w:val="fr-FR"/>
        </w:rPr>
        <w:lastRenderedPageBreak/>
        <w:t>de réception de la terminologie spécialisée chez les apprenants des groupes A, B, C et D dans les textes 4AB-6AB</w:t>
      </w:r>
      <w:r w:rsidR="00D30A97" w:rsidRPr="003733C1">
        <w:rPr>
          <w:rFonts w:ascii="Times New Roman" w:hAnsi="Times New Roman" w:cs="Times New Roman"/>
          <w:sz w:val="24"/>
          <w:szCs w:val="24"/>
          <w:lang w:val="fr-FR"/>
        </w:rPr>
        <w:t xml:space="preserve"> et</w:t>
      </w:r>
      <w:r w:rsidR="00460645" w:rsidRPr="003733C1">
        <w:rPr>
          <w:rFonts w:ascii="Times New Roman" w:hAnsi="Times New Roman" w:cs="Times New Roman"/>
          <w:sz w:val="24"/>
          <w:szCs w:val="24"/>
          <w:lang w:val="fr-FR"/>
        </w:rPr>
        <w:t xml:space="preserve"> </w:t>
      </w:r>
      <w:r w:rsidR="006A1764" w:rsidRPr="003733C1">
        <w:rPr>
          <w:rFonts w:ascii="Times New Roman" w:hAnsi="Times New Roman" w:cs="Times New Roman"/>
          <w:sz w:val="24"/>
          <w:szCs w:val="24"/>
          <w:lang w:val="fr-FR"/>
        </w:rPr>
        <w:t>Progrès de  réception des étudiants</w:t>
      </w:r>
      <w:r w:rsidR="00D30A97" w:rsidRPr="003733C1">
        <w:rPr>
          <w:rFonts w:ascii="Times New Roman" w:hAnsi="Times New Roman" w:cs="Times New Roman"/>
          <w:sz w:val="24"/>
          <w:szCs w:val="24"/>
          <w:lang w:val="fr-FR"/>
        </w:rPr>
        <w:t xml:space="preserve">. Ici, l'auteur présente </w:t>
      </w:r>
      <w:r w:rsidR="006A1764" w:rsidRPr="003733C1">
        <w:rPr>
          <w:rFonts w:ascii="Times New Roman" w:hAnsi="Times New Roman" w:cs="Times New Roman"/>
          <w:sz w:val="24"/>
          <w:szCs w:val="24"/>
          <w:lang w:val="fr-FR"/>
        </w:rPr>
        <w:t>les progrès de réception individuelle de la terminologie spécialisée dans tout le corpus d’expérimentation.</w:t>
      </w:r>
      <w:r w:rsidR="00316E6E" w:rsidRPr="003733C1">
        <w:rPr>
          <w:rFonts w:ascii="Times New Roman" w:hAnsi="Times New Roman" w:cs="Times New Roman"/>
          <w:sz w:val="24"/>
          <w:szCs w:val="24"/>
          <w:lang w:val="fr-FR"/>
        </w:rPr>
        <w:t xml:space="preserve"> </w:t>
      </w:r>
      <w:r w:rsidR="00D30A97" w:rsidRPr="003733C1">
        <w:rPr>
          <w:rFonts w:ascii="Times New Roman" w:hAnsi="Times New Roman" w:cs="Times New Roman"/>
          <w:sz w:val="24"/>
          <w:szCs w:val="24"/>
          <w:lang w:val="fr-FR"/>
        </w:rPr>
        <w:t xml:space="preserve">L'expérimentation montre </w:t>
      </w:r>
      <w:r w:rsidR="00316E6E" w:rsidRPr="003733C1">
        <w:rPr>
          <w:rFonts w:ascii="Times New Roman" w:hAnsi="Times New Roman" w:cs="Times New Roman"/>
          <w:sz w:val="24"/>
          <w:szCs w:val="24"/>
          <w:lang w:val="fr-FR"/>
        </w:rPr>
        <w:t xml:space="preserve">que tous les étudiants ont fait un très grand progrès dans la réception de la terminologie spécialisée. </w:t>
      </w:r>
      <w:r w:rsidR="00D30A97" w:rsidRPr="003733C1">
        <w:rPr>
          <w:rFonts w:ascii="Times New Roman" w:hAnsi="Times New Roman" w:cs="Times New Roman"/>
          <w:sz w:val="24"/>
          <w:szCs w:val="24"/>
          <w:lang w:val="fr-FR"/>
        </w:rPr>
        <w:t>L</w:t>
      </w:r>
      <w:r w:rsidR="00316E6E" w:rsidRPr="003733C1">
        <w:rPr>
          <w:rFonts w:ascii="Times New Roman" w:hAnsi="Times New Roman" w:cs="Times New Roman"/>
          <w:sz w:val="24"/>
          <w:szCs w:val="24"/>
          <w:lang w:val="fr-FR"/>
        </w:rPr>
        <w:t xml:space="preserve">es schémas </w:t>
      </w:r>
      <w:r w:rsidR="00D30A97" w:rsidRPr="003733C1">
        <w:rPr>
          <w:rFonts w:ascii="Times New Roman" w:hAnsi="Times New Roman" w:cs="Times New Roman"/>
          <w:sz w:val="24"/>
          <w:szCs w:val="24"/>
          <w:lang w:val="fr-FR"/>
        </w:rPr>
        <w:t xml:space="preserve">dans ce chapitre </w:t>
      </w:r>
      <w:r w:rsidR="00316E6E" w:rsidRPr="003733C1">
        <w:rPr>
          <w:rFonts w:ascii="Times New Roman" w:hAnsi="Times New Roman" w:cs="Times New Roman"/>
          <w:sz w:val="24"/>
          <w:szCs w:val="24"/>
          <w:lang w:val="fr-FR"/>
        </w:rPr>
        <w:t xml:space="preserve">présentent </w:t>
      </w:r>
      <w:r w:rsidR="00D30A97" w:rsidRPr="003733C1">
        <w:rPr>
          <w:rFonts w:ascii="Times New Roman" w:hAnsi="Times New Roman" w:cs="Times New Roman"/>
          <w:sz w:val="24"/>
          <w:szCs w:val="24"/>
          <w:lang w:val="fr-FR"/>
        </w:rPr>
        <w:t xml:space="preserve">aussi </w:t>
      </w:r>
      <w:r w:rsidR="00316E6E" w:rsidRPr="003733C1">
        <w:rPr>
          <w:rFonts w:ascii="Times New Roman" w:hAnsi="Times New Roman" w:cs="Times New Roman"/>
          <w:sz w:val="24"/>
          <w:szCs w:val="24"/>
          <w:lang w:val="fr-FR"/>
        </w:rPr>
        <w:t xml:space="preserve">le progrès individuel de la réception du lexique spécialisé compté d’après les résultats individuels atteints par tous les sujets dans </w:t>
      </w:r>
      <w:r w:rsidR="00316E6E" w:rsidRPr="00195F20">
        <w:rPr>
          <w:rFonts w:ascii="Times New Roman" w:hAnsi="Times New Roman" w:cs="Times New Roman"/>
          <w:sz w:val="24"/>
          <w:szCs w:val="24"/>
          <w:lang w:val="fr-FR"/>
        </w:rPr>
        <w:t xml:space="preserve">le premier et le dernier texte de </w:t>
      </w:r>
      <w:r w:rsidR="00D30A97" w:rsidRPr="00195F20">
        <w:rPr>
          <w:rFonts w:ascii="Times New Roman" w:hAnsi="Times New Roman" w:cs="Times New Roman"/>
          <w:sz w:val="24"/>
          <w:szCs w:val="24"/>
          <w:lang w:val="fr-FR"/>
        </w:rPr>
        <w:t>l'</w:t>
      </w:r>
      <w:r w:rsidR="00316E6E" w:rsidRPr="00195F20">
        <w:rPr>
          <w:rFonts w:ascii="Times New Roman" w:hAnsi="Times New Roman" w:cs="Times New Roman"/>
          <w:sz w:val="24"/>
          <w:szCs w:val="24"/>
          <w:lang w:val="fr-FR"/>
        </w:rPr>
        <w:t>expérimentation pédagogique</w:t>
      </w:r>
      <w:r w:rsidR="00316E6E" w:rsidRPr="003733C1">
        <w:rPr>
          <w:rFonts w:ascii="Times New Roman" w:hAnsi="Times New Roman" w:cs="Times New Roman"/>
          <w:sz w:val="24"/>
          <w:szCs w:val="24"/>
          <w:lang w:val="fr-FR"/>
        </w:rPr>
        <w:t xml:space="preserve">. </w:t>
      </w:r>
    </w:p>
    <w:p w:rsidR="003C482A" w:rsidRPr="003733C1" w:rsidRDefault="00C12494" w:rsidP="003C482A">
      <w:pPr>
        <w:jc w:val="both"/>
        <w:rPr>
          <w:rFonts w:ascii="Times New Roman" w:hAnsi="Times New Roman" w:cs="Times New Roman"/>
          <w:sz w:val="24"/>
          <w:szCs w:val="24"/>
          <w:lang w:val="fr-FR"/>
        </w:rPr>
      </w:pPr>
      <w:r w:rsidRPr="0098393F">
        <w:rPr>
          <w:rFonts w:ascii="Times New Roman" w:hAnsi="Times New Roman" w:cs="Times New Roman"/>
          <w:sz w:val="24"/>
          <w:szCs w:val="24"/>
          <w:lang w:val="fr-FR"/>
        </w:rPr>
        <w:tab/>
        <w:t xml:space="preserve">Le </w:t>
      </w:r>
      <w:r w:rsidR="003C482A" w:rsidRPr="0098393F">
        <w:rPr>
          <w:rFonts w:ascii="Times New Roman" w:hAnsi="Times New Roman" w:cs="Times New Roman"/>
          <w:sz w:val="24"/>
          <w:szCs w:val="24"/>
          <w:lang w:val="fr-FR"/>
        </w:rPr>
        <w:t xml:space="preserve">Chapitre </w:t>
      </w:r>
      <w:r w:rsidR="003C482A" w:rsidRPr="00195F20">
        <w:rPr>
          <w:rFonts w:ascii="Times New Roman" w:hAnsi="Times New Roman" w:cs="Times New Roman"/>
          <w:sz w:val="24"/>
          <w:szCs w:val="24"/>
          <w:lang w:val="fr-FR"/>
        </w:rPr>
        <w:t>8</w:t>
      </w:r>
      <w:r w:rsidR="003C482A" w:rsidRPr="003733C1">
        <w:rPr>
          <w:rFonts w:ascii="Times New Roman" w:hAnsi="Times New Roman" w:cs="Times New Roman"/>
          <w:sz w:val="24"/>
          <w:szCs w:val="24"/>
          <w:lang w:val="fr-FR"/>
        </w:rPr>
        <w:t xml:space="preserve"> </w:t>
      </w:r>
      <w:r w:rsidR="003C482A" w:rsidRPr="003733C1">
        <w:rPr>
          <w:rFonts w:ascii="Times New Roman" w:hAnsi="Times New Roman" w:cs="Times New Roman"/>
          <w:i/>
          <w:sz w:val="24"/>
          <w:szCs w:val="24"/>
          <w:lang w:val="fr-FR"/>
        </w:rPr>
        <w:t>Études terminologiques des textes rédigés par les apprenants au début et à la fin de l’expérimentation</w:t>
      </w:r>
      <w:r w:rsidR="003C482A" w:rsidRPr="003733C1">
        <w:rPr>
          <w:rFonts w:ascii="Times New Roman" w:hAnsi="Times New Roman" w:cs="Times New Roman"/>
          <w:sz w:val="24"/>
          <w:szCs w:val="24"/>
          <w:lang w:val="fr-FR"/>
        </w:rPr>
        <w:t xml:space="preserve"> </w:t>
      </w:r>
      <w:r w:rsidRPr="003733C1">
        <w:rPr>
          <w:rFonts w:ascii="Times New Roman" w:hAnsi="Times New Roman" w:cs="Times New Roman"/>
          <w:sz w:val="24"/>
          <w:szCs w:val="24"/>
          <w:lang w:val="fr-FR"/>
        </w:rPr>
        <w:t xml:space="preserve">est </w:t>
      </w:r>
      <w:r w:rsidR="00392592" w:rsidRPr="003733C1">
        <w:rPr>
          <w:rFonts w:ascii="Times New Roman" w:hAnsi="Times New Roman" w:cs="Times New Roman"/>
          <w:sz w:val="24"/>
          <w:szCs w:val="24"/>
          <w:lang w:val="fr-FR"/>
        </w:rPr>
        <w:t>composé</w:t>
      </w:r>
      <w:r w:rsidRPr="003733C1">
        <w:rPr>
          <w:rFonts w:ascii="Times New Roman" w:hAnsi="Times New Roman" w:cs="Times New Roman"/>
          <w:sz w:val="24"/>
          <w:szCs w:val="24"/>
          <w:lang w:val="fr-FR"/>
        </w:rPr>
        <w:t xml:space="preserve"> de 2 sous-chapitres: </w:t>
      </w:r>
      <w:r w:rsidRPr="003733C1">
        <w:rPr>
          <w:rFonts w:ascii="Times New Roman" w:hAnsi="Times New Roman" w:cs="Times New Roman"/>
          <w:i/>
          <w:sz w:val="24"/>
          <w:szCs w:val="24"/>
          <w:lang w:val="fr-FR"/>
        </w:rPr>
        <w:t>Études terminologiques des textes rédigés par les apprenants au début de l’expérimentation</w:t>
      </w:r>
      <w:r w:rsidRPr="003733C1">
        <w:rPr>
          <w:rFonts w:ascii="Times New Roman" w:hAnsi="Times New Roman" w:cs="Times New Roman"/>
          <w:sz w:val="24"/>
          <w:szCs w:val="24"/>
          <w:lang w:val="fr-FR"/>
        </w:rPr>
        <w:t xml:space="preserve"> </w:t>
      </w:r>
      <w:r w:rsidR="00A46052" w:rsidRPr="003733C1">
        <w:rPr>
          <w:rFonts w:ascii="Times New Roman" w:hAnsi="Times New Roman" w:cs="Times New Roman"/>
          <w:sz w:val="24"/>
          <w:szCs w:val="24"/>
          <w:lang w:val="fr-FR"/>
        </w:rPr>
        <w:t>et</w:t>
      </w:r>
      <w:r w:rsidR="00944CD1">
        <w:rPr>
          <w:rFonts w:ascii="Times New Roman" w:hAnsi="Times New Roman" w:cs="Times New Roman"/>
          <w:sz w:val="24"/>
          <w:szCs w:val="24"/>
          <w:lang w:val="fr-FR"/>
        </w:rPr>
        <w:t xml:space="preserve"> </w:t>
      </w:r>
      <w:r w:rsidRPr="003733C1">
        <w:rPr>
          <w:rFonts w:ascii="Times New Roman" w:hAnsi="Times New Roman" w:cs="Times New Roman"/>
          <w:i/>
          <w:sz w:val="24"/>
          <w:szCs w:val="24"/>
          <w:lang w:val="fr-FR"/>
        </w:rPr>
        <w:t>Études terminologiques des textes rédigés par les apprenants à la fin de l’expérimentation</w:t>
      </w:r>
      <w:r w:rsidR="00A46052" w:rsidRPr="003733C1">
        <w:rPr>
          <w:rFonts w:ascii="Times New Roman" w:hAnsi="Times New Roman" w:cs="Times New Roman"/>
          <w:sz w:val="24"/>
          <w:szCs w:val="24"/>
          <w:lang w:val="fr-FR"/>
        </w:rPr>
        <w:t xml:space="preserve">. </w:t>
      </w:r>
      <w:r w:rsidR="006C7E2A" w:rsidRPr="003733C1">
        <w:rPr>
          <w:rFonts w:ascii="Times New Roman" w:hAnsi="Times New Roman" w:cs="Times New Roman"/>
          <w:sz w:val="24"/>
          <w:szCs w:val="24"/>
          <w:lang w:val="fr-FR"/>
        </w:rPr>
        <w:t xml:space="preserve">Ce chapitre </w:t>
      </w:r>
      <w:r w:rsidR="00FA3DC2" w:rsidRPr="003733C1">
        <w:rPr>
          <w:rFonts w:ascii="Times New Roman" w:hAnsi="Times New Roman" w:cs="Times New Roman"/>
          <w:sz w:val="24"/>
          <w:szCs w:val="24"/>
          <w:lang w:val="fr-FR"/>
        </w:rPr>
        <w:t xml:space="preserve">présente </w:t>
      </w:r>
      <w:r w:rsidR="00565244" w:rsidRPr="003733C1">
        <w:rPr>
          <w:rFonts w:ascii="Times New Roman" w:hAnsi="Times New Roman" w:cs="Times New Roman"/>
          <w:sz w:val="24"/>
          <w:szCs w:val="24"/>
          <w:lang w:val="fr-FR"/>
        </w:rPr>
        <w:t>la f</w:t>
      </w:r>
      <w:r w:rsidR="00316E6E" w:rsidRPr="003733C1">
        <w:rPr>
          <w:rFonts w:ascii="Times New Roman" w:hAnsi="Times New Roman" w:cs="Times New Roman"/>
          <w:sz w:val="24"/>
          <w:szCs w:val="24"/>
          <w:lang w:val="fr-FR"/>
        </w:rPr>
        <w:t xml:space="preserve">réquence </w:t>
      </w:r>
      <w:r w:rsidR="00565244" w:rsidRPr="003733C1">
        <w:rPr>
          <w:rFonts w:ascii="Times New Roman" w:hAnsi="Times New Roman" w:cs="Times New Roman"/>
          <w:sz w:val="24"/>
          <w:szCs w:val="24"/>
          <w:lang w:val="fr-FR"/>
        </w:rPr>
        <w:t xml:space="preserve">du </w:t>
      </w:r>
      <w:r w:rsidR="00316E6E" w:rsidRPr="003733C1">
        <w:rPr>
          <w:rFonts w:ascii="Times New Roman" w:hAnsi="Times New Roman" w:cs="Times New Roman"/>
          <w:sz w:val="24"/>
          <w:szCs w:val="24"/>
          <w:lang w:val="fr-FR"/>
        </w:rPr>
        <w:t xml:space="preserve">lexique spécialisé – lexique général avant le traitement des textes </w:t>
      </w:r>
      <w:r w:rsidR="00565244" w:rsidRPr="003733C1">
        <w:rPr>
          <w:rFonts w:ascii="Times New Roman" w:hAnsi="Times New Roman" w:cs="Times New Roman"/>
          <w:sz w:val="24"/>
          <w:szCs w:val="24"/>
          <w:lang w:val="fr-FR"/>
        </w:rPr>
        <w:t>(analyse san</w:t>
      </w:r>
      <w:r w:rsidR="00944CD1">
        <w:rPr>
          <w:rFonts w:ascii="Times New Roman" w:hAnsi="Times New Roman" w:cs="Times New Roman"/>
          <w:sz w:val="24"/>
          <w:szCs w:val="24"/>
          <w:lang w:val="fr-FR"/>
        </w:rPr>
        <w:t>s élimination du lexique commun</w:t>
      </w:r>
      <w:r w:rsidR="00565244" w:rsidRPr="003733C1">
        <w:rPr>
          <w:rFonts w:ascii="Times New Roman" w:hAnsi="Times New Roman" w:cs="Times New Roman"/>
          <w:sz w:val="24"/>
          <w:szCs w:val="24"/>
          <w:lang w:val="fr-FR"/>
        </w:rPr>
        <w:t xml:space="preserve">: article, pronom, etc.) </w:t>
      </w:r>
      <w:r w:rsidR="00316E6E" w:rsidRPr="003733C1">
        <w:rPr>
          <w:rFonts w:ascii="Times New Roman" w:hAnsi="Times New Roman" w:cs="Times New Roman"/>
          <w:sz w:val="24"/>
          <w:szCs w:val="24"/>
          <w:lang w:val="fr-FR"/>
        </w:rPr>
        <w:t>dans les textes rédigés par les apprenants d</w:t>
      </w:r>
      <w:r w:rsidR="00565244" w:rsidRPr="003733C1">
        <w:rPr>
          <w:rFonts w:ascii="Times New Roman" w:hAnsi="Times New Roman" w:cs="Times New Roman"/>
          <w:sz w:val="24"/>
          <w:szCs w:val="24"/>
          <w:lang w:val="fr-FR"/>
        </w:rPr>
        <w:t>es</w:t>
      </w:r>
      <w:r w:rsidR="00316E6E" w:rsidRPr="003733C1">
        <w:rPr>
          <w:rFonts w:ascii="Times New Roman" w:hAnsi="Times New Roman" w:cs="Times New Roman"/>
          <w:sz w:val="24"/>
          <w:szCs w:val="24"/>
          <w:lang w:val="fr-FR"/>
        </w:rPr>
        <w:t xml:space="preserve"> groupe</w:t>
      </w:r>
      <w:r w:rsidR="00565244" w:rsidRPr="003733C1">
        <w:rPr>
          <w:rFonts w:ascii="Times New Roman" w:hAnsi="Times New Roman" w:cs="Times New Roman"/>
          <w:sz w:val="24"/>
          <w:szCs w:val="24"/>
          <w:lang w:val="fr-FR"/>
        </w:rPr>
        <w:t>s</w:t>
      </w:r>
      <w:r w:rsidR="00EA4089" w:rsidRPr="003733C1">
        <w:rPr>
          <w:rFonts w:ascii="Times New Roman" w:hAnsi="Times New Roman" w:cs="Times New Roman"/>
          <w:sz w:val="24"/>
          <w:szCs w:val="24"/>
          <w:lang w:val="fr-FR"/>
        </w:rPr>
        <w:t xml:space="preserve">. </w:t>
      </w:r>
      <w:r w:rsidR="003C482A" w:rsidRPr="003733C1">
        <w:rPr>
          <w:rFonts w:ascii="Times New Roman" w:hAnsi="Times New Roman" w:cs="Times New Roman"/>
          <w:sz w:val="24"/>
          <w:szCs w:val="24"/>
          <w:lang w:val="fr-FR"/>
        </w:rPr>
        <w:t xml:space="preserve">Cette partie présente les résultats venant de l’analyse des textes rédigés par les sujets. Ils donnent la possibilité d’analyser chez chaque sujet l’influence de la fréquence de la terminologie spécialisée dans les textes proposés sur son acquisition et sur l’efficacité de son utilisation dans les travaux rédigés par les participants </w:t>
      </w:r>
      <w:r w:rsidR="00953BA8">
        <w:rPr>
          <w:rFonts w:ascii="Times New Roman" w:hAnsi="Times New Roman" w:cs="Times New Roman"/>
          <w:sz w:val="24"/>
          <w:szCs w:val="24"/>
          <w:lang w:val="fr-FR"/>
        </w:rPr>
        <w:t xml:space="preserve">dans les </w:t>
      </w:r>
      <w:r w:rsidR="003C482A" w:rsidRPr="003733C1">
        <w:rPr>
          <w:rFonts w:ascii="Times New Roman" w:hAnsi="Times New Roman" w:cs="Times New Roman"/>
          <w:sz w:val="24"/>
          <w:szCs w:val="24"/>
          <w:lang w:val="fr-FR"/>
        </w:rPr>
        <w:t>recherches. Dans cette partie,</w:t>
      </w:r>
      <w:r w:rsidR="00EA4089" w:rsidRPr="003733C1">
        <w:rPr>
          <w:rFonts w:ascii="Times New Roman" w:hAnsi="Times New Roman" w:cs="Times New Roman"/>
          <w:sz w:val="24"/>
          <w:szCs w:val="24"/>
          <w:lang w:val="fr-FR"/>
        </w:rPr>
        <w:t xml:space="preserve"> </w:t>
      </w:r>
      <w:proofErr w:type="spellStart"/>
      <w:r w:rsidR="00EA4089" w:rsidRPr="003733C1">
        <w:rPr>
          <w:rFonts w:ascii="Times New Roman" w:hAnsi="Times New Roman" w:cs="Times New Roman"/>
          <w:sz w:val="24"/>
          <w:szCs w:val="24"/>
          <w:lang w:val="fr-FR"/>
        </w:rPr>
        <w:t>Markowski</w:t>
      </w:r>
      <w:proofErr w:type="spellEnd"/>
      <w:r w:rsidR="00EA4089" w:rsidRPr="003733C1">
        <w:rPr>
          <w:rFonts w:ascii="Times New Roman" w:hAnsi="Times New Roman" w:cs="Times New Roman"/>
          <w:sz w:val="24"/>
          <w:szCs w:val="24"/>
          <w:lang w:val="fr-FR"/>
        </w:rPr>
        <w:t xml:space="preserve"> </w:t>
      </w:r>
      <w:r w:rsidR="003C482A" w:rsidRPr="003733C1">
        <w:rPr>
          <w:rFonts w:ascii="Times New Roman" w:hAnsi="Times New Roman" w:cs="Times New Roman"/>
          <w:sz w:val="24"/>
          <w:szCs w:val="24"/>
          <w:lang w:val="fr-FR"/>
        </w:rPr>
        <w:t>présent</w:t>
      </w:r>
      <w:r w:rsidR="00EA4089" w:rsidRPr="003733C1">
        <w:rPr>
          <w:rFonts w:ascii="Times New Roman" w:hAnsi="Times New Roman" w:cs="Times New Roman"/>
          <w:sz w:val="24"/>
          <w:szCs w:val="24"/>
          <w:lang w:val="fr-FR"/>
        </w:rPr>
        <w:t xml:space="preserve">e </w:t>
      </w:r>
      <w:r w:rsidR="003C482A" w:rsidRPr="003733C1">
        <w:rPr>
          <w:rFonts w:ascii="Times New Roman" w:hAnsi="Times New Roman" w:cs="Times New Roman"/>
          <w:sz w:val="24"/>
          <w:szCs w:val="24"/>
          <w:lang w:val="fr-FR"/>
        </w:rPr>
        <w:t xml:space="preserve">les résultats qui indiquent de quelle manière la fréquence du lexique spécialisé se trouvant dans le corpus d’expérimentation proposé pendant les cours, influe sur l’utilisation de ce lexique dans les textes rédigés par les étudiants. </w:t>
      </w:r>
      <w:r w:rsidR="00EA4089" w:rsidRPr="003733C1">
        <w:rPr>
          <w:rFonts w:ascii="Times New Roman" w:hAnsi="Times New Roman" w:cs="Times New Roman"/>
          <w:sz w:val="24"/>
          <w:szCs w:val="24"/>
          <w:lang w:val="fr-FR"/>
        </w:rPr>
        <w:t xml:space="preserve">Il a </w:t>
      </w:r>
      <w:r w:rsidR="003C482A" w:rsidRPr="003733C1">
        <w:rPr>
          <w:rFonts w:ascii="Times New Roman" w:hAnsi="Times New Roman" w:cs="Times New Roman"/>
          <w:sz w:val="24"/>
          <w:szCs w:val="24"/>
          <w:lang w:val="fr-FR"/>
        </w:rPr>
        <w:t xml:space="preserve">compté la fréquence des termes dans les textes élaborés par les élèves de même manière de celle de la terminologie spécialisée dans </w:t>
      </w:r>
      <w:r w:rsidR="003C482A" w:rsidRPr="00953BA8">
        <w:rPr>
          <w:rFonts w:ascii="Times New Roman" w:hAnsi="Times New Roman" w:cs="Times New Roman"/>
          <w:sz w:val="24"/>
          <w:szCs w:val="24"/>
          <w:lang w:val="fr-FR"/>
        </w:rPr>
        <w:t>les</w:t>
      </w:r>
      <w:r w:rsidR="003C482A" w:rsidRPr="003733C1">
        <w:rPr>
          <w:rFonts w:ascii="Times New Roman" w:hAnsi="Times New Roman" w:cs="Times New Roman"/>
          <w:sz w:val="24"/>
          <w:szCs w:val="24"/>
          <w:lang w:val="fr-FR"/>
        </w:rPr>
        <w:t xml:space="preserve"> </w:t>
      </w:r>
      <w:r w:rsidR="00953BA8">
        <w:rPr>
          <w:rFonts w:ascii="Times New Roman" w:hAnsi="Times New Roman" w:cs="Times New Roman"/>
          <w:sz w:val="24"/>
          <w:szCs w:val="24"/>
          <w:lang w:val="fr-FR"/>
        </w:rPr>
        <w:t>textes</w:t>
      </w:r>
      <w:r w:rsidR="003C482A" w:rsidRPr="003733C1">
        <w:rPr>
          <w:rFonts w:ascii="Times New Roman" w:hAnsi="Times New Roman" w:cs="Times New Roman"/>
          <w:sz w:val="24"/>
          <w:szCs w:val="24"/>
          <w:lang w:val="fr-FR"/>
        </w:rPr>
        <w:t>.</w:t>
      </w:r>
    </w:p>
    <w:p w:rsidR="00316E6E" w:rsidRPr="003733C1" w:rsidRDefault="00316E6E" w:rsidP="00316E6E">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r>
      <w:r w:rsidR="006F3E54" w:rsidRPr="003733C1">
        <w:rPr>
          <w:rFonts w:ascii="Times New Roman" w:hAnsi="Times New Roman" w:cs="Times New Roman"/>
          <w:sz w:val="24"/>
          <w:szCs w:val="24"/>
          <w:lang w:val="fr-FR"/>
        </w:rPr>
        <w:t>Les résultats montrent que l</w:t>
      </w:r>
      <w:r w:rsidRPr="003733C1">
        <w:rPr>
          <w:rFonts w:ascii="Times New Roman" w:hAnsi="Times New Roman" w:cs="Times New Roman"/>
          <w:sz w:val="24"/>
          <w:szCs w:val="24"/>
          <w:lang w:val="fr-FR"/>
        </w:rPr>
        <w:t>es apprenants</w:t>
      </w:r>
      <w:r w:rsidR="00C07D85" w:rsidRPr="00C07D85">
        <w:rPr>
          <w:rFonts w:ascii="Times New Roman" w:hAnsi="Times New Roman" w:cs="Times New Roman"/>
          <w:sz w:val="24"/>
          <w:szCs w:val="24"/>
          <w:lang w:val="fr-FR"/>
        </w:rPr>
        <w:t xml:space="preserve"> </w:t>
      </w:r>
      <w:r w:rsidR="00C07D85" w:rsidRPr="003733C1">
        <w:rPr>
          <w:rFonts w:ascii="Times New Roman" w:hAnsi="Times New Roman" w:cs="Times New Roman"/>
          <w:sz w:val="24"/>
          <w:szCs w:val="24"/>
          <w:lang w:val="fr-FR"/>
        </w:rPr>
        <w:t>de</w:t>
      </w:r>
      <w:r w:rsidR="00C07D85">
        <w:rPr>
          <w:rFonts w:ascii="Times New Roman" w:hAnsi="Times New Roman" w:cs="Times New Roman"/>
          <w:sz w:val="24"/>
          <w:szCs w:val="24"/>
          <w:lang w:val="fr-FR"/>
        </w:rPr>
        <w:t xml:space="preserve"> tous les </w:t>
      </w:r>
      <w:r w:rsidR="00C07D85" w:rsidRPr="003733C1">
        <w:rPr>
          <w:rFonts w:ascii="Times New Roman" w:hAnsi="Times New Roman" w:cs="Times New Roman"/>
          <w:sz w:val="24"/>
          <w:szCs w:val="24"/>
          <w:lang w:val="fr-FR"/>
        </w:rPr>
        <w:t>groupes</w:t>
      </w:r>
      <w:r w:rsidRPr="003733C1">
        <w:rPr>
          <w:rFonts w:ascii="Times New Roman" w:hAnsi="Times New Roman" w:cs="Times New Roman"/>
          <w:sz w:val="24"/>
          <w:szCs w:val="24"/>
          <w:lang w:val="fr-FR"/>
        </w:rPr>
        <w:t>, en rédigeant les textes, n’o</w:t>
      </w:r>
      <w:r w:rsidR="0098393F">
        <w:rPr>
          <w:rFonts w:ascii="Times New Roman" w:hAnsi="Times New Roman" w:cs="Times New Roman"/>
          <w:sz w:val="24"/>
          <w:szCs w:val="24"/>
          <w:lang w:val="fr-FR"/>
        </w:rPr>
        <w:t>nt pas fait des fautes graves</w:t>
      </w:r>
      <w:r w:rsidR="00C07D85">
        <w:rPr>
          <w:rFonts w:ascii="Times New Roman" w:hAnsi="Times New Roman" w:cs="Times New Roman"/>
          <w:sz w:val="24"/>
          <w:szCs w:val="24"/>
          <w:lang w:val="fr-FR"/>
        </w:rPr>
        <w:t xml:space="preserve"> sauf </w:t>
      </w:r>
      <w:r w:rsidRPr="003733C1">
        <w:rPr>
          <w:rFonts w:ascii="Times New Roman" w:hAnsi="Times New Roman" w:cs="Times New Roman"/>
          <w:sz w:val="24"/>
          <w:szCs w:val="24"/>
          <w:lang w:val="fr-FR"/>
        </w:rPr>
        <w:t xml:space="preserve">quelques sujets </w:t>
      </w:r>
      <w:r w:rsidR="00C07D85">
        <w:rPr>
          <w:rFonts w:ascii="Times New Roman" w:hAnsi="Times New Roman" w:cs="Times New Roman"/>
          <w:sz w:val="24"/>
          <w:szCs w:val="24"/>
          <w:lang w:val="fr-FR"/>
        </w:rPr>
        <w:t xml:space="preserve">qui </w:t>
      </w:r>
      <w:r w:rsidRPr="003733C1">
        <w:rPr>
          <w:rFonts w:ascii="Times New Roman" w:hAnsi="Times New Roman" w:cs="Times New Roman"/>
          <w:sz w:val="24"/>
          <w:szCs w:val="24"/>
          <w:lang w:val="fr-FR"/>
        </w:rPr>
        <w:t xml:space="preserve">ont eu les problèmes avec la conjugaison de verbes du premier et du troisième groupe et avec l’utilité correcte des articles. </w:t>
      </w:r>
      <w:r w:rsidR="00282F8F">
        <w:rPr>
          <w:rFonts w:ascii="Times New Roman" w:hAnsi="Times New Roman" w:cs="Times New Roman"/>
          <w:sz w:val="24"/>
          <w:szCs w:val="24"/>
          <w:lang w:val="fr-FR"/>
        </w:rPr>
        <w:t>T</w:t>
      </w:r>
      <w:r w:rsidRPr="003733C1">
        <w:rPr>
          <w:rFonts w:ascii="Times New Roman" w:hAnsi="Times New Roman" w:cs="Times New Roman"/>
          <w:sz w:val="24"/>
          <w:szCs w:val="24"/>
          <w:lang w:val="fr-FR"/>
        </w:rPr>
        <w:t>ous les sujets ont rédigé leurs textes de façon claire.</w:t>
      </w:r>
      <w:r w:rsidR="00C07D85">
        <w:rPr>
          <w:rFonts w:ascii="Times New Roman" w:hAnsi="Times New Roman" w:cs="Times New Roman"/>
          <w:sz w:val="24"/>
          <w:szCs w:val="24"/>
          <w:lang w:val="fr-FR"/>
        </w:rPr>
        <w:t xml:space="preserve"> </w:t>
      </w:r>
      <w:r w:rsidRPr="003733C1">
        <w:rPr>
          <w:rFonts w:ascii="Times New Roman" w:hAnsi="Times New Roman" w:cs="Times New Roman"/>
          <w:sz w:val="24"/>
          <w:szCs w:val="24"/>
          <w:lang w:val="fr-FR"/>
        </w:rPr>
        <w:t xml:space="preserve">Les résultats indiquent </w:t>
      </w:r>
      <w:r w:rsidR="00322065">
        <w:rPr>
          <w:rFonts w:ascii="Times New Roman" w:hAnsi="Times New Roman" w:cs="Times New Roman"/>
          <w:sz w:val="24"/>
          <w:szCs w:val="24"/>
          <w:lang w:val="fr-FR"/>
        </w:rPr>
        <w:t xml:space="preserve">aussi </w:t>
      </w:r>
      <w:r w:rsidRPr="003733C1">
        <w:rPr>
          <w:rFonts w:ascii="Times New Roman" w:hAnsi="Times New Roman" w:cs="Times New Roman"/>
          <w:sz w:val="24"/>
          <w:szCs w:val="24"/>
          <w:lang w:val="fr-FR"/>
        </w:rPr>
        <w:t xml:space="preserve">que la fréquence de terminologie spécialisée se trouvant dans les textes analysés n’a pas influence sur leur utilité dans les textes rédigés. La communication écrite a eu lieu, mais, malgré que les apprenants, en rédigeant les textes exigés, </w:t>
      </w:r>
      <w:r w:rsidR="00392592" w:rsidRPr="003733C1">
        <w:rPr>
          <w:rFonts w:ascii="Times New Roman" w:hAnsi="Times New Roman" w:cs="Times New Roman"/>
          <w:sz w:val="24"/>
          <w:szCs w:val="24"/>
          <w:lang w:val="fr-FR"/>
        </w:rPr>
        <w:t>puissent</w:t>
      </w:r>
      <w:r w:rsidRPr="003733C1">
        <w:rPr>
          <w:rFonts w:ascii="Times New Roman" w:hAnsi="Times New Roman" w:cs="Times New Roman"/>
          <w:sz w:val="24"/>
          <w:szCs w:val="24"/>
          <w:lang w:val="fr-FR"/>
        </w:rPr>
        <w:t xml:space="preserve"> profiter de plus grande quantité de termes fonctionnant dans les textes analysés, ils n’ont pas décidé de le faire. Quant au lexique spécialisé appris pendant le travail avec les textes soit authentiques, semi-authentiques soit ceux prépa</w:t>
      </w:r>
      <w:r w:rsidR="00392592" w:rsidRPr="003733C1">
        <w:rPr>
          <w:rFonts w:ascii="Times New Roman" w:hAnsi="Times New Roman" w:cs="Times New Roman"/>
          <w:sz w:val="24"/>
          <w:szCs w:val="24"/>
          <w:lang w:val="fr-FR"/>
        </w:rPr>
        <w:t>rés à des objectifs didactiques</w:t>
      </w:r>
      <w:r w:rsidRPr="003733C1">
        <w:rPr>
          <w:rFonts w:ascii="Times New Roman" w:hAnsi="Times New Roman" w:cs="Times New Roman"/>
          <w:sz w:val="24"/>
          <w:szCs w:val="24"/>
          <w:lang w:val="fr-FR"/>
        </w:rPr>
        <w:t xml:space="preserve">, tous les groupes, dans cette partie de l’expérimentation, ont gagné les résultats pareils. Il n’était pas important si les étudiants ont eu accès à plus grande quantité de la terminologie spécialisée. Les scores atteints certifient que les apprenants, après les activités sur les textes proposés à analyser, connaissent plus de terminologie spécialisée appartenant à l’ensemble du français des affaires, mais ils ne savent pas l’utiliser dans les textes qu’ils doivent rédiger. </w:t>
      </w:r>
      <w:r w:rsidR="00322065">
        <w:rPr>
          <w:rFonts w:ascii="Times New Roman" w:hAnsi="Times New Roman" w:cs="Times New Roman"/>
          <w:sz w:val="24"/>
          <w:szCs w:val="24"/>
          <w:lang w:val="fr-FR"/>
        </w:rPr>
        <w:t>L</w:t>
      </w:r>
      <w:r w:rsidR="004F4FFF" w:rsidRPr="003733C1">
        <w:rPr>
          <w:rFonts w:ascii="Times New Roman" w:hAnsi="Times New Roman" w:cs="Times New Roman"/>
          <w:sz w:val="24"/>
          <w:szCs w:val="24"/>
          <w:lang w:val="fr-FR"/>
        </w:rPr>
        <w:t xml:space="preserve">'auteur </w:t>
      </w:r>
      <w:proofErr w:type="spellStart"/>
      <w:r w:rsidR="004F4FFF" w:rsidRPr="003733C1">
        <w:rPr>
          <w:rFonts w:ascii="Times New Roman" w:hAnsi="Times New Roman" w:cs="Times New Roman"/>
          <w:sz w:val="24"/>
          <w:szCs w:val="24"/>
          <w:lang w:val="fr-FR"/>
        </w:rPr>
        <w:t>Markowski</w:t>
      </w:r>
      <w:proofErr w:type="spellEnd"/>
      <w:r w:rsidR="004F4FFF" w:rsidRPr="003733C1">
        <w:rPr>
          <w:rFonts w:ascii="Times New Roman" w:hAnsi="Times New Roman" w:cs="Times New Roman"/>
          <w:sz w:val="24"/>
          <w:szCs w:val="24"/>
          <w:lang w:val="fr-FR"/>
        </w:rPr>
        <w:t xml:space="preserve"> est </w:t>
      </w:r>
      <w:r w:rsidRPr="003733C1">
        <w:rPr>
          <w:rFonts w:ascii="Times New Roman" w:hAnsi="Times New Roman" w:cs="Times New Roman"/>
          <w:sz w:val="24"/>
          <w:szCs w:val="24"/>
          <w:lang w:val="fr-FR"/>
        </w:rPr>
        <w:t xml:space="preserve">d’avis que </w:t>
      </w:r>
      <w:r w:rsidR="00EB2272" w:rsidRPr="003733C1">
        <w:rPr>
          <w:rFonts w:ascii="Times New Roman" w:hAnsi="Times New Roman" w:cs="Times New Roman"/>
          <w:sz w:val="24"/>
          <w:szCs w:val="24"/>
          <w:lang w:val="fr-FR"/>
        </w:rPr>
        <w:t>la</w:t>
      </w:r>
      <w:r w:rsidRPr="003733C1">
        <w:rPr>
          <w:rFonts w:ascii="Times New Roman" w:hAnsi="Times New Roman" w:cs="Times New Roman"/>
          <w:sz w:val="24"/>
          <w:szCs w:val="24"/>
          <w:lang w:val="fr-FR"/>
        </w:rPr>
        <w:t xml:space="preserve"> limite des mots de chacun des textes proposés aux sujets à élaborer ne crée aucune barrière pour y mettre plus de termes spécialisés. Les élèves, comme les auteurs des messages en français</w:t>
      </w:r>
      <w:r w:rsidR="00EB2272" w:rsidRPr="003733C1">
        <w:rPr>
          <w:rFonts w:ascii="Times New Roman" w:hAnsi="Times New Roman" w:cs="Times New Roman"/>
          <w:sz w:val="24"/>
          <w:szCs w:val="24"/>
          <w:lang w:val="fr-FR"/>
        </w:rPr>
        <w:t>, langue étrangère des affaires</w:t>
      </w:r>
      <w:r w:rsidRPr="003733C1">
        <w:rPr>
          <w:rFonts w:ascii="Times New Roman" w:hAnsi="Times New Roman" w:cs="Times New Roman"/>
          <w:sz w:val="24"/>
          <w:szCs w:val="24"/>
          <w:lang w:val="fr-FR"/>
        </w:rPr>
        <w:t xml:space="preserve"> en s’adressant pa</w:t>
      </w:r>
      <w:r w:rsidR="00EB2272" w:rsidRPr="003733C1">
        <w:rPr>
          <w:rFonts w:ascii="Times New Roman" w:hAnsi="Times New Roman" w:cs="Times New Roman"/>
          <w:sz w:val="24"/>
          <w:szCs w:val="24"/>
          <w:lang w:val="fr-FR"/>
        </w:rPr>
        <w:t>r exemple aux hommes d’affaires</w:t>
      </w:r>
      <w:r w:rsidRPr="003733C1">
        <w:rPr>
          <w:rFonts w:ascii="Times New Roman" w:hAnsi="Times New Roman" w:cs="Times New Roman"/>
          <w:sz w:val="24"/>
          <w:szCs w:val="24"/>
          <w:lang w:val="fr-FR"/>
        </w:rPr>
        <w:t>, ils sont mieux compris dans le cas où ils utilisent plus de termes spécialisés.</w:t>
      </w:r>
      <w:r w:rsidR="0021294C">
        <w:rPr>
          <w:rFonts w:ascii="Times New Roman" w:hAnsi="Times New Roman" w:cs="Times New Roman"/>
          <w:sz w:val="24"/>
          <w:szCs w:val="24"/>
          <w:lang w:val="fr-FR"/>
        </w:rPr>
        <w:t xml:space="preserve"> </w:t>
      </w:r>
      <w:r w:rsidR="0021294C" w:rsidRPr="0021294C">
        <w:rPr>
          <w:rFonts w:ascii="Times New Roman" w:hAnsi="Times New Roman" w:cs="Times New Roman"/>
          <w:sz w:val="24"/>
          <w:szCs w:val="24"/>
          <w:lang w:val="fr-FR"/>
        </w:rPr>
        <w:t xml:space="preserve">La connaissance du vocabulaire spécialisé par les interlocuteurs, sans doute facilite la communication professionnelle qui devient plus précise, plus claire et plus fluide et les messages sont plus concrets. </w:t>
      </w:r>
      <w:r w:rsidRPr="003733C1">
        <w:rPr>
          <w:rFonts w:ascii="Times New Roman" w:hAnsi="Times New Roman" w:cs="Times New Roman"/>
          <w:sz w:val="24"/>
          <w:szCs w:val="24"/>
          <w:lang w:val="fr-FR"/>
        </w:rPr>
        <w:t xml:space="preserve"> Donc, en connaissant et </w:t>
      </w:r>
      <w:r w:rsidRPr="003733C1">
        <w:rPr>
          <w:rFonts w:ascii="Times New Roman" w:hAnsi="Times New Roman" w:cs="Times New Roman"/>
          <w:sz w:val="24"/>
          <w:szCs w:val="24"/>
          <w:lang w:val="fr-FR"/>
        </w:rPr>
        <w:lastRenderedPageBreak/>
        <w:t xml:space="preserve">en utilisant de façon correcte le lexique appartenant à un domaine précis, les apprenants, deviennent </w:t>
      </w:r>
      <w:r w:rsidR="00C07D85" w:rsidRPr="003733C1">
        <w:rPr>
          <w:rFonts w:ascii="Times New Roman" w:hAnsi="Times New Roman" w:cs="Times New Roman"/>
          <w:sz w:val="24"/>
          <w:szCs w:val="24"/>
          <w:lang w:val="fr-FR"/>
        </w:rPr>
        <w:t xml:space="preserve">plus efficaces </w:t>
      </w:r>
      <w:r w:rsidRPr="003733C1">
        <w:rPr>
          <w:rFonts w:ascii="Times New Roman" w:hAnsi="Times New Roman" w:cs="Times New Roman"/>
          <w:sz w:val="24"/>
          <w:szCs w:val="24"/>
          <w:lang w:val="fr-FR"/>
        </w:rPr>
        <w:t xml:space="preserve">dans le processus de communication professionnelle.  </w:t>
      </w:r>
    </w:p>
    <w:p w:rsidR="00DE3802" w:rsidRPr="003733C1" w:rsidRDefault="004F4FFF" w:rsidP="00DE3802">
      <w:pPr>
        <w:jc w:val="both"/>
        <w:rPr>
          <w:rFonts w:ascii="Times New Roman" w:hAnsi="Times New Roman" w:cs="Times New Roman"/>
          <w:sz w:val="24"/>
          <w:szCs w:val="24"/>
          <w:lang w:val="fr-FR"/>
        </w:rPr>
      </w:pPr>
      <w:r w:rsidRPr="003733C1">
        <w:rPr>
          <w:rFonts w:ascii="Times New Roman" w:hAnsi="Times New Roman" w:cs="Times New Roman"/>
          <w:sz w:val="24"/>
          <w:szCs w:val="24"/>
          <w:lang w:val="fr-FR"/>
        </w:rPr>
        <w:tab/>
      </w:r>
      <w:r w:rsidR="00035312">
        <w:rPr>
          <w:rFonts w:ascii="Times New Roman" w:hAnsi="Times New Roman" w:cs="Times New Roman"/>
          <w:sz w:val="24"/>
          <w:szCs w:val="24"/>
          <w:lang w:val="fr-FR"/>
        </w:rPr>
        <w:t>L</w:t>
      </w:r>
      <w:r w:rsidRPr="003733C1">
        <w:rPr>
          <w:rFonts w:ascii="Times New Roman" w:hAnsi="Times New Roman" w:cs="Times New Roman"/>
          <w:sz w:val="24"/>
          <w:szCs w:val="24"/>
          <w:lang w:val="fr-FR"/>
        </w:rPr>
        <w:t xml:space="preserve">e </w:t>
      </w:r>
      <w:r w:rsidR="00035312">
        <w:rPr>
          <w:rFonts w:ascii="Times New Roman" w:hAnsi="Times New Roman" w:cs="Times New Roman"/>
          <w:sz w:val="24"/>
          <w:szCs w:val="24"/>
          <w:lang w:val="fr-FR"/>
        </w:rPr>
        <w:t>c</w:t>
      </w:r>
      <w:r w:rsidR="00DE3802" w:rsidRPr="003733C1">
        <w:rPr>
          <w:rFonts w:ascii="Times New Roman" w:hAnsi="Times New Roman" w:cs="Times New Roman"/>
          <w:sz w:val="24"/>
          <w:szCs w:val="24"/>
          <w:lang w:val="fr-FR"/>
        </w:rPr>
        <w:t xml:space="preserve">hapitre </w:t>
      </w:r>
      <w:r w:rsidR="00DE3802" w:rsidRPr="0021294C">
        <w:rPr>
          <w:rFonts w:ascii="Times New Roman" w:hAnsi="Times New Roman" w:cs="Times New Roman"/>
          <w:sz w:val="24"/>
          <w:szCs w:val="24"/>
          <w:lang w:val="fr-FR"/>
        </w:rPr>
        <w:t>9.</w:t>
      </w:r>
      <w:r w:rsidR="00DE3802" w:rsidRPr="003733C1">
        <w:rPr>
          <w:rFonts w:ascii="Times New Roman" w:hAnsi="Times New Roman" w:cs="Times New Roman"/>
          <w:sz w:val="24"/>
          <w:szCs w:val="24"/>
          <w:lang w:val="fr-FR"/>
        </w:rPr>
        <w:t xml:space="preserve"> </w:t>
      </w:r>
      <w:r w:rsidR="00DE3802" w:rsidRPr="003733C1">
        <w:rPr>
          <w:rFonts w:ascii="Times New Roman" w:hAnsi="Times New Roman" w:cs="Times New Roman"/>
          <w:i/>
          <w:sz w:val="24"/>
          <w:szCs w:val="24"/>
          <w:lang w:val="fr-FR"/>
        </w:rPr>
        <w:t>Présentation et analyse statistique des résultats de l’enquête</w:t>
      </w:r>
      <w:r w:rsidR="00DE3802" w:rsidRPr="003733C1">
        <w:rPr>
          <w:rFonts w:ascii="Times New Roman" w:hAnsi="Times New Roman" w:cs="Times New Roman"/>
          <w:sz w:val="24"/>
          <w:szCs w:val="24"/>
          <w:lang w:val="fr-FR"/>
        </w:rPr>
        <w:t xml:space="preserve"> </w:t>
      </w:r>
      <w:r w:rsidRPr="003733C1">
        <w:rPr>
          <w:rFonts w:ascii="Times New Roman" w:hAnsi="Times New Roman" w:cs="Times New Roman"/>
          <w:sz w:val="24"/>
          <w:szCs w:val="24"/>
          <w:lang w:val="fr-FR"/>
        </w:rPr>
        <w:t>reflète le rapport des sujets envers le déroulement de l’expérimentation, les activités et les textes proposés.</w:t>
      </w:r>
      <w:r w:rsidR="00FD6E70" w:rsidRPr="003733C1">
        <w:rPr>
          <w:rFonts w:ascii="Times New Roman" w:hAnsi="Times New Roman" w:cs="Times New Roman"/>
          <w:sz w:val="24"/>
          <w:szCs w:val="24"/>
          <w:lang w:val="fr-FR"/>
        </w:rPr>
        <w:t xml:space="preserve"> Ici, est présenté aussi le questionnaire de la recherche qui comprend </w:t>
      </w:r>
      <w:r w:rsidR="005A7013" w:rsidRPr="003733C1">
        <w:rPr>
          <w:rFonts w:ascii="Times New Roman" w:hAnsi="Times New Roman" w:cs="Times New Roman"/>
          <w:sz w:val="24"/>
          <w:szCs w:val="24"/>
          <w:lang w:val="fr-FR"/>
        </w:rPr>
        <w:t>d</w:t>
      </w:r>
      <w:r w:rsidR="00FD6E70" w:rsidRPr="003733C1">
        <w:rPr>
          <w:rFonts w:ascii="Times New Roman" w:hAnsi="Times New Roman" w:cs="Times New Roman"/>
          <w:sz w:val="24"/>
          <w:szCs w:val="24"/>
          <w:lang w:val="fr-FR"/>
        </w:rPr>
        <w:t>es</w:t>
      </w:r>
      <w:r w:rsidR="00F17707" w:rsidRPr="003733C1">
        <w:rPr>
          <w:rFonts w:ascii="Times New Roman" w:hAnsi="Times New Roman" w:cs="Times New Roman"/>
          <w:sz w:val="24"/>
          <w:szCs w:val="24"/>
          <w:lang w:val="fr-FR"/>
        </w:rPr>
        <w:t xml:space="preserve"> questions concernant le déroulement des </w:t>
      </w:r>
      <w:r w:rsidR="00035312">
        <w:rPr>
          <w:rFonts w:ascii="Times New Roman" w:hAnsi="Times New Roman" w:cs="Times New Roman"/>
          <w:sz w:val="24"/>
          <w:szCs w:val="24"/>
          <w:lang w:val="fr-FR"/>
        </w:rPr>
        <w:t>cours de français des affaires, q</w:t>
      </w:r>
      <w:r w:rsidR="00B23DF2" w:rsidRPr="003733C1">
        <w:rPr>
          <w:rFonts w:ascii="Times New Roman" w:hAnsi="Times New Roman" w:cs="Times New Roman"/>
          <w:sz w:val="24"/>
          <w:szCs w:val="24"/>
          <w:lang w:val="fr-FR"/>
        </w:rPr>
        <w:t>uestions concernant les textes proposés pendant les cours de français des affaires</w:t>
      </w:r>
      <w:r w:rsidR="00DE3802" w:rsidRPr="003733C1">
        <w:rPr>
          <w:rFonts w:ascii="Times New Roman" w:hAnsi="Times New Roman" w:cs="Times New Roman"/>
          <w:sz w:val="24"/>
          <w:szCs w:val="24"/>
          <w:lang w:val="fr-FR"/>
        </w:rPr>
        <w:t xml:space="preserve">, </w:t>
      </w:r>
      <w:r w:rsidR="00035312">
        <w:rPr>
          <w:rFonts w:ascii="Times New Roman" w:hAnsi="Times New Roman" w:cs="Times New Roman"/>
          <w:sz w:val="24"/>
          <w:szCs w:val="24"/>
          <w:lang w:val="fr-FR"/>
        </w:rPr>
        <w:t>q</w:t>
      </w:r>
      <w:r w:rsidR="00B23DF2" w:rsidRPr="003733C1">
        <w:rPr>
          <w:rFonts w:ascii="Times New Roman" w:hAnsi="Times New Roman" w:cs="Times New Roman"/>
          <w:sz w:val="24"/>
          <w:szCs w:val="24"/>
          <w:lang w:val="fr-FR"/>
        </w:rPr>
        <w:t>uestions concernant les activités proposées pendant les cours de français des affaires</w:t>
      </w:r>
      <w:r w:rsidR="00EB2272" w:rsidRPr="003733C1">
        <w:rPr>
          <w:rFonts w:ascii="Times New Roman" w:hAnsi="Times New Roman" w:cs="Times New Roman"/>
          <w:sz w:val="24"/>
          <w:szCs w:val="24"/>
          <w:lang w:val="fr-FR"/>
        </w:rPr>
        <w:t xml:space="preserve"> et </w:t>
      </w:r>
      <w:r w:rsidR="00035312">
        <w:rPr>
          <w:rFonts w:ascii="Times New Roman" w:hAnsi="Times New Roman" w:cs="Times New Roman"/>
          <w:sz w:val="24"/>
          <w:szCs w:val="24"/>
          <w:lang w:val="fr-FR"/>
        </w:rPr>
        <w:t>q</w:t>
      </w:r>
      <w:r w:rsidR="00E1273A" w:rsidRPr="003733C1">
        <w:rPr>
          <w:rFonts w:ascii="Times New Roman" w:hAnsi="Times New Roman" w:cs="Times New Roman"/>
          <w:sz w:val="24"/>
          <w:szCs w:val="24"/>
          <w:lang w:val="fr-FR"/>
        </w:rPr>
        <w:t>uestions finales.</w:t>
      </w:r>
    </w:p>
    <w:p w:rsidR="00036FA8" w:rsidRPr="003733C1" w:rsidRDefault="005542A4" w:rsidP="00036FA8">
      <w:pPr>
        <w:jc w:val="both"/>
        <w:rPr>
          <w:rFonts w:ascii="Times New Roman" w:hAnsi="Times New Roman" w:cs="Times New Roman"/>
          <w:sz w:val="24"/>
          <w:szCs w:val="24"/>
          <w:lang w:val="fr-FR"/>
        </w:rPr>
      </w:pPr>
      <w:r w:rsidRPr="003733C1">
        <w:rPr>
          <w:rFonts w:ascii="Times New Roman" w:hAnsi="Times New Roman" w:cs="Times New Roman"/>
          <w:b/>
          <w:sz w:val="24"/>
          <w:szCs w:val="24"/>
          <w:lang w:val="fr-FR"/>
        </w:rPr>
        <w:tab/>
      </w:r>
      <w:r w:rsidRPr="00C86795">
        <w:rPr>
          <w:rFonts w:ascii="Times New Roman" w:hAnsi="Times New Roman" w:cs="Times New Roman"/>
          <w:sz w:val="24"/>
          <w:szCs w:val="24"/>
          <w:lang w:val="fr-FR"/>
        </w:rPr>
        <w:t>Dans l</w:t>
      </w:r>
      <w:r w:rsidR="00957164">
        <w:rPr>
          <w:rFonts w:ascii="Times New Roman" w:hAnsi="Times New Roman" w:cs="Times New Roman"/>
          <w:sz w:val="24"/>
          <w:szCs w:val="24"/>
          <w:lang w:val="fr-FR"/>
        </w:rPr>
        <w:t>es</w:t>
      </w:r>
      <w:r w:rsidRPr="003733C1">
        <w:rPr>
          <w:rFonts w:ascii="Times New Roman" w:hAnsi="Times New Roman" w:cs="Times New Roman"/>
          <w:b/>
          <w:sz w:val="24"/>
          <w:szCs w:val="24"/>
          <w:lang w:val="fr-FR"/>
        </w:rPr>
        <w:t xml:space="preserve"> </w:t>
      </w:r>
      <w:r w:rsidR="00957164" w:rsidRPr="0089291A">
        <w:rPr>
          <w:rFonts w:ascii="Times New Roman" w:hAnsi="Times New Roman" w:cs="Times New Roman"/>
          <w:i/>
          <w:sz w:val="24"/>
          <w:szCs w:val="24"/>
          <w:lang w:val="fr-FR"/>
        </w:rPr>
        <w:t>C</w:t>
      </w:r>
      <w:r w:rsidR="00036FA8" w:rsidRPr="0089291A">
        <w:rPr>
          <w:rFonts w:ascii="Times New Roman" w:hAnsi="Times New Roman" w:cs="Times New Roman"/>
          <w:i/>
          <w:sz w:val="24"/>
          <w:szCs w:val="24"/>
          <w:lang w:val="fr-FR"/>
        </w:rPr>
        <w:t>onclusions</w:t>
      </w:r>
      <w:r w:rsidR="00036FA8" w:rsidRPr="003733C1">
        <w:rPr>
          <w:rFonts w:ascii="Times New Roman" w:hAnsi="Times New Roman" w:cs="Times New Roman"/>
          <w:b/>
          <w:sz w:val="24"/>
          <w:szCs w:val="24"/>
          <w:lang w:val="fr-FR"/>
        </w:rPr>
        <w:t xml:space="preserve"> </w:t>
      </w:r>
      <w:r w:rsidRPr="0021294C">
        <w:rPr>
          <w:rFonts w:ascii="Times New Roman" w:hAnsi="Times New Roman" w:cs="Times New Roman"/>
          <w:sz w:val="24"/>
          <w:szCs w:val="24"/>
          <w:lang w:val="fr-FR"/>
        </w:rPr>
        <w:t xml:space="preserve">l'auteur </w:t>
      </w:r>
      <w:proofErr w:type="spellStart"/>
      <w:r w:rsidRPr="0021294C">
        <w:rPr>
          <w:rFonts w:ascii="Times New Roman" w:hAnsi="Times New Roman" w:cs="Times New Roman"/>
          <w:sz w:val="24"/>
          <w:szCs w:val="24"/>
          <w:lang w:val="fr-FR"/>
        </w:rPr>
        <w:t>Markowski</w:t>
      </w:r>
      <w:proofErr w:type="spellEnd"/>
      <w:r w:rsidRPr="0021294C">
        <w:rPr>
          <w:rFonts w:ascii="Times New Roman" w:hAnsi="Times New Roman" w:cs="Times New Roman"/>
          <w:sz w:val="24"/>
          <w:szCs w:val="24"/>
          <w:lang w:val="fr-FR"/>
        </w:rPr>
        <w:t xml:space="preserve"> </w:t>
      </w:r>
      <w:r w:rsidR="000468E7" w:rsidRPr="0021294C">
        <w:rPr>
          <w:rFonts w:ascii="Times New Roman" w:hAnsi="Times New Roman" w:cs="Times New Roman"/>
          <w:sz w:val="24"/>
          <w:szCs w:val="24"/>
          <w:lang w:val="fr-FR"/>
        </w:rPr>
        <w:t>trouve qu'i</w:t>
      </w:r>
      <w:r w:rsidR="00036FA8" w:rsidRPr="0021294C">
        <w:rPr>
          <w:rFonts w:ascii="Times New Roman" w:hAnsi="Times New Roman" w:cs="Times New Roman"/>
          <w:sz w:val="24"/>
          <w:szCs w:val="24"/>
          <w:lang w:val="fr-FR"/>
        </w:rPr>
        <w:t xml:space="preserve">l est nécessaire </w:t>
      </w:r>
      <w:r w:rsidR="004756D8" w:rsidRPr="0021294C">
        <w:rPr>
          <w:rFonts w:ascii="Times New Roman" w:hAnsi="Times New Roman" w:cs="Times New Roman"/>
          <w:sz w:val="24"/>
          <w:szCs w:val="24"/>
          <w:lang w:val="fr-FR"/>
        </w:rPr>
        <w:t xml:space="preserve">aussi </w:t>
      </w:r>
      <w:r w:rsidR="00036FA8" w:rsidRPr="0021294C">
        <w:rPr>
          <w:rFonts w:ascii="Times New Roman" w:hAnsi="Times New Roman" w:cs="Times New Roman"/>
          <w:sz w:val="24"/>
          <w:szCs w:val="24"/>
          <w:lang w:val="fr-FR"/>
        </w:rPr>
        <w:t>de renforcer les associations entre les mots, leurs différents sens, les contextes dans lesquels ils peuvent fonctionner en langue apprise, etc. L’apprenant doit apprendre les significations des mots nouveaux de façon  la plus complète possible</w:t>
      </w:r>
      <w:r w:rsidR="006640E4" w:rsidRPr="0021294C">
        <w:rPr>
          <w:rFonts w:ascii="Times New Roman" w:hAnsi="Times New Roman" w:cs="Times New Roman"/>
          <w:sz w:val="24"/>
          <w:szCs w:val="24"/>
          <w:lang w:val="fr-FR"/>
        </w:rPr>
        <w:t xml:space="preserve"> et </w:t>
      </w:r>
      <w:r w:rsidR="00036FA8" w:rsidRPr="0021294C">
        <w:rPr>
          <w:rFonts w:ascii="Times New Roman" w:hAnsi="Times New Roman" w:cs="Times New Roman"/>
          <w:sz w:val="24"/>
          <w:szCs w:val="24"/>
          <w:lang w:val="fr-FR"/>
        </w:rPr>
        <w:t>les contextes qui entourent ces mots.</w:t>
      </w:r>
      <w:r w:rsidR="004756D8" w:rsidRPr="003733C1">
        <w:rPr>
          <w:rFonts w:ascii="Times New Roman" w:hAnsi="Times New Roman" w:cs="Times New Roman"/>
          <w:sz w:val="24"/>
          <w:szCs w:val="24"/>
          <w:lang w:val="fr-FR"/>
        </w:rPr>
        <w:t xml:space="preserve"> </w:t>
      </w:r>
      <w:r w:rsidR="00036FA8" w:rsidRPr="003733C1">
        <w:rPr>
          <w:rFonts w:ascii="Times New Roman" w:hAnsi="Times New Roman" w:cs="Times New Roman"/>
          <w:sz w:val="24"/>
          <w:szCs w:val="24"/>
          <w:lang w:val="fr-FR"/>
        </w:rPr>
        <w:t>Dans</w:t>
      </w:r>
      <w:r w:rsidR="00C86795">
        <w:rPr>
          <w:rFonts w:ascii="Times New Roman" w:hAnsi="Times New Roman" w:cs="Times New Roman"/>
          <w:sz w:val="24"/>
          <w:szCs w:val="24"/>
          <w:lang w:val="fr-FR"/>
        </w:rPr>
        <w:t xml:space="preserve"> son </w:t>
      </w:r>
      <w:r w:rsidR="00036FA8" w:rsidRPr="003733C1">
        <w:rPr>
          <w:rFonts w:ascii="Times New Roman" w:hAnsi="Times New Roman" w:cs="Times New Roman"/>
          <w:sz w:val="24"/>
          <w:szCs w:val="24"/>
          <w:lang w:val="fr-FR"/>
        </w:rPr>
        <w:t xml:space="preserve">expérimentation, les sujets indiquent sans problème la terminologie spécialisée existant dans les textes proposés. La fréquence des termes analysés n’a pas une grande influence sur leur application dans les travaux écrits par les sujets. A la fin de </w:t>
      </w:r>
      <w:r w:rsidR="00D83FCD" w:rsidRPr="003733C1">
        <w:rPr>
          <w:rFonts w:ascii="Times New Roman" w:hAnsi="Times New Roman" w:cs="Times New Roman"/>
          <w:sz w:val="24"/>
          <w:szCs w:val="24"/>
          <w:lang w:val="fr-FR"/>
        </w:rPr>
        <w:t>l'</w:t>
      </w:r>
      <w:r w:rsidR="00036FA8" w:rsidRPr="003733C1">
        <w:rPr>
          <w:rFonts w:ascii="Times New Roman" w:hAnsi="Times New Roman" w:cs="Times New Roman"/>
          <w:sz w:val="24"/>
          <w:szCs w:val="24"/>
          <w:lang w:val="fr-FR"/>
        </w:rPr>
        <w:t>expérimentation, les apprenants connaissent sans doute tous les mots et le</w:t>
      </w:r>
      <w:r w:rsidR="00C86795">
        <w:rPr>
          <w:rFonts w:ascii="Times New Roman" w:hAnsi="Times New Roman" w:cs="Times New Roman"/>
          <w:sz w:val="24"/>
          <w:szCs w:val="24"/>
          <w:lang w:val="fr-FR"/>
        </w:rPr>
        <w:t>s expressions venant des textes</w:t>
      </w:r>
      <w:r w:rsidR="00036FA8" w:rsidRPr="003733C1">
        <w:rPr>
          <w:rFonts w:ascii="Times New Roman" w:hAnsi="Times New Roman" w:cs="Times New Roman"/>
          <w:sz w:val="24"/>
          <w:szCs w:val="24"/>
          <w:lang w:val="fr-FR"/>
        </w:rPr>
        <w:t>, mais ils ont peur de les utiliser dans de nouveaux contextes spécialisés. Les réponses des sujets données dans l’</w:t>
      </w:r>
      <w:r w:rsidR="006640E4" w:rsidRPr="003733C1">
        <w:rPr>
          <w:rFonts w:ascii="Times New Roman" w:hAnsi="Times New Roman" w:cs="Times New Roman"/>
          <w:sz w:val="24"/>
          <w:szCs w:val="24"/>
          <w:lang w:val="fr-FR"/>
        </w:rPr>
        <w:t>enquête</w:t>
      </w:r>
      <w:r w:rsidR="00036FA8" w:rsidRPr="003733C1">
        <w:rPr>
          <w:rFonts w:ascii="Times New Roman" w:hAnsi="Times New Roman" w:cs="Times New Roman"/>
          <w:sz w:val="24"/>
          <w:szCs w:val="24"/>
          <w:lang w:val="fr-FR"/>
        </w:rPr>
        <w:t xml:space="preserve"> informent que les cours de français des affaires pendant lesquels </w:t>
      </w:r>
      <w:r w:rsidR="00E4605F" w:rsidRPr="003733C1">
        <w:rPr>
          <w:rFonts w:ascii="Times New Roman" w:hAnsi="Times New Roman" w:cs="Times New Roman"/>
          <w:sz w:val="24"/>
          <w:szCs w:val="24"/>
          <w:lang w:val="fr-FR"/>
        </w:rPr>
        <w:t xml:space="preserve">il a </w:t>
      </w:r>
      <w:r w:rsidR="00036FA8" w:rsidRPr="003733C1">
        <w:rPr>
          <w:rFonts w:ascii="Times New Roman" w:hAnsi="Times New Roman" w:cs="Times New Roman"/>
          <w:sz w:val="24"/>
          <w:szCs w:val="24"/>
          <w:lang w:val="fr-FR"/>
        </w:rPr>
        <w:t>réalisé cette expérimentation étaient très attrayants et intéressants. Selon la plupart des étudiants, une seule authenticité des textes motive les apprenants à participer aux cours</w:t>
      </w:r>
      <w:r w:rsidR="005C1F11">
        <w:rPr>
          <w:rFonts w:ascii="Times New Roman" w:hAnsi="Times New Roman" w:cs="Times New Roman"/>
          <w:sz w:val="24"/>
          <w:szCs w:val="24"/>
          <w:lang w:val="fr-FR"/>
        </w:rPr>
        <w:t xml:space="preserve"> et</w:t>
      </w:r>
      <w:r w:rsidR="00036FA8" w:rsidRPr="003733C1">
        <w:rPr>
          <w:rFonts w:ascii="Times New Roman" w:hAnsi="Times New Roman" w:cs="Times New Roman"/>
          <w:sz w:val="24"/>
          <w:szCs w:val="24"/>
          <w:lang w:val="fr-FR"/>
        </w:rPr>
        <w:t xml:space="preserve"> crée </w:t>
      </w:r>
      <w:r w:rsidR="005C1F11">
        <w:rPr>
          <w:rFonts w:ascii="Times New Roman" w:hAnsi="Times New Roman" w:cs="Times New Roman"/>
          <w:sz w:val="24"/>
          <w:szCs w:val="24"/>
          <w:lang w:val="fr-FR"/>
        </w:rPr>
        <w:t>d</w:t>
      </w:r>
      <w:r w:rsidR="00036FA8" w:rsidRPr="003733C1">
        <w:rPr>
          <w:rFonts w:ascii="Times New Roman" w:hAnsi="Times New Roman" w:cs="Times New Roman"/>
          <w:sz w:val="24"/>
          <w:szCs w:val="24"/>
          <w:lang w:val="fr-FR"/>
        </w:rPr>
        <w:t>es cours plus efficaces et fructueux.</w:t>
      </w:r>
      <w:r w:rsidR="00CC4925">
        <w:rPr>
          <w:rFonts w:ascii="Times New Roman" w:hAnsi="Times New Roman" w:cs="Times New Roman"/>
          <w:sz w:val="24"/>
          <w:szCs w:val="24"/>
          <w:lang w:val="fr-FR"/>
        </w:rPr>
        <w:t xml:space="preserve"> </w:t>
      </w:r>
      <w:r w:rsidR="00036FA8" w:rsidRPr="003733C1">
        <w:rPr>
          <w:rFonts w:ascii="Times New Roman" w:hAnsi="Times New Roman" w:cs="Times New Roman"/>
          <w:sz w:val="24"/>
          <w:szCs w:val="24"/>
          <w:lang w:val="fr-FR"/>
        </w:rPr>
        <w:t>Les  analyses des contenus de textes facilitent et perfectionnent la mémorisation des mots nouveaux et aussi des structures de phrases. Beaucoup de sujets constatent que les documents authentiques leur proposés seront très utiles dans leur travail prochain, parce qu’ils sont les exemples d’une vraie communication professionnelle.</w:t>
      </w:r>
      <w:r w:rsidR="00B71B5F">
        <w:rPr>
          <w:rFonts w:ascii="Times New Roman" w:hAnsi="Times New Roman" w:cs="Times New Roman"/>
          <w:sz w:val="24"/>
          <w:szCs w:val="24"/>
          <w:lang w:val="mk-MK"/>
        </w:rPr>
        <w:t xml:space="preserve"> Е</w:t>
      </w:r>
      <w:r w:rsidR="00036FA8" w:rsidRPr="003733C1">
        <w:rPr>
          <w:rFonts w:ascii="Times New Roman" w:hAnsi="Times New Roman" w:cs="Times New Roman"/>
          <w:sz w:val="24"/>
          <w:szCs w:val="24"/>
          <w:lang w:val="fr-FR"/>
        </w:rPr>
        <w:t xml:space="preserve">n profitant soit de textes authentiques soit de ceux préparés pour enseigner aux adultes le français sur objectifs spécifiques, il est possible d’enseigner ou de rappeler le sens et la forme de mots spécialisés et le lexique général dans de divers contextes.  </w:t>
      </w:r>
    </w:p>
    <w:p w:rsidR="00BD0516" w:rsidRPr="00892776" w:rsidRDefault="00EF414F" w:rsidP="001523F3">
      <w:pPr>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1523F3" w:rsidRPr="00892776">
        <w:rPr>
          <w:rFonts w:ascii="Times New Roman" w:hAnsi="Times New Roman" w:cs="Times New Roman"/>
          <w:sz w:val="24"/>
          <w:szCs w:val="24"/>
          <w:lang w:val="fr-FR"/>
        </w:rPr>
        <w:t xml:space="preserve">Je recommande vivement le livre </w:t>
      </w:r>
      <w:r w:rsidR="002A73ED" w:rsidRPr="002A73ED">
        <w:rPr>
          <w:rFonts w:ascii="Times New Roman" w:hAnsi="Times New Roman" w:cs="Times New Roman"/>
          <w:sz w:val="24"/>
          <w:szCs w:val="24"/>
          <w:lang w:val="fr-FR"/>
        </w:rPr>
        <w:t xml:space="preserve">« </w:t>
      </w:r>
      <w:r w:rsidR="001523F3" w:rsidRPr="00892776">
        <w:rPr>
          <w:rFonts w:ascii="Times New Roman" w:hAnsi="Times New Roman" w:cs="Times New Roman"/>
          <w:sz w:val="24"/>
          <w:szCs w:val="24"/>
          <w:lang w:val="fr-FR"/>
        </w:rPr>
        <w:t>Rôle didactique de textes dans l’enseignement/apprentissage de la terminologie spécialisée à l’exemple du français langue des affaires, langue étrangère</w:t>
      </w:r>
      <w:r w:rsidR="002A73ED">
        <w:rPr>
          <w:rFonts w:ascii="Times New Roman" w:hAnsi="Times New Roman" w:cs="Times New Roman"/>
          <w:sz w:val="24"/>
          <w:szCs w:val="24"/>
          <w:lang w:val="fr-FR"/>
        </w:rPr>
        <w:t xml:space="preserve"> </w:t>
      </w:r>
      <w:r w:rsidR="002A73ED" w:rsidRPr="002A73ED">
        <w:rPr>
          <w:rFonts w:ascii="Times New Roman" w:hAnsi="Times New Roman" w:cs="Times New Roman"/>
          <w:sz w:val="24"/>
          <w:szCs w:val="24"/>
          <w:lang w:val="fr-FR"/>
        </w:rPr>
        <w:t>»</w:t>
      </w:r>
      <w:r w:rsidR="001523F3" w:rsidRPr="00892776">
        <w:rPr>
          <w:rFonts w:ascii="Times New Roman" w:hAnsi="Times New Roman" w:cs="Times New Roman"/>
          <w:sz w:val="24"/>
          <w:szCs w:val="24"/>
          <w:lang w:val="fr-FR"/>
        </w:rPr>
        <w:t xml:space="preserve">. </w:t>
      </w:r>
      <w:r w:rsidR="00892776" w:rsidRPr="00892776">
        <w:rPr>
          <w:rFonts w:ascii="Times New Roman" w:hAnsi="Times New Roman" w:cs="Times New Roman"/>
          <w:sz w:val="24"/>
          <w:szCs w:val="24"/>
          <w:lang w:val="fr-FR"/>
        </w:rPr>
        <w:t>Cet</w:t>
      </w:r>
      <w:r w:rsidR="001523F3" w:rsidRPr="00892776">
        <w:rPr>
          <w:rFonts w:ascii="Times New Roman" w:hAnsi="Times New Roman" w:cs="Times New Roman"/>
          <w:sz w:val="24"/>
          <w:szCs w:val="24"/>
          <w:lang w:val="fr-FR"/>
        </w:rPr>
        <w:t xml:space="preserve"> </w:t>
      </w:r>
      <w:r w:rsidR="00892776">
        <w:rPr>
          <w:rFonts w:ascii="Times New Roman" w:hAnsi="Times New Roman" w:cs="Times New Roman"/>
          <w:sz w:val="24"/>
          <w:szCs w:val="24"/>
          <w:lang w:val="fr-FR"/>
        </w:rPr>
        <w:t>œuvre</w:t>
      </w:r>
      <w:r w:rsidR="00B71B5F" w:rsidRPr="00892776">
        <w:rPr>
          <w:rFonts w:ascii="Times New Roman" w:hAnsi="Times New Roman" w:cs="Times New Roman"/>
          <w:sz w:val="24"/>
          <w:szCs w:val="24"/>
          <w:lang w:val="mk-MK"/>
        </w:rPr>
        <w:t xml:space="preserve"> </w:t>
      </w:r>
      <w:r w:rsidRPr="00892776">
        <w:rPr>
          <w:rFonts w:ascii="Times New Roman" w:hAnsi="Times New Roman" w:cs="Times New Roman"/>
          <w:sz w:val="24"/>
          <w:szCs w:val="24"/>
          <w:lang w:val="fr-FR"/>
        </w:rPr>
        <w:t xml:space="preserve">analyse l’influence de la fréquence de la terminologie spécialisée dans différents textes sur la réception et l’acquisition de cette terminologie par les élèves afin de trouver des moyens de rendre le processus d’enseignement du lexique en langue étrangère plus efficace. </w:t>
      </w:r>
      <w:r w:rsidR="001523F3" w:rsidRPr="00892776">
        <w:rPr>
          <w:rFonts w:ascii="Times New Roman" w:hAnsi="Times New Roman" w:cs="Times New Roman"/>
          <w:sz w:val="24"/>
          <w:szCs w:val="24"/>
          <w:lang w:val="fr-FR"/>
        </w:rPr>
        <w:t xml:space="preserve">Ce livre est basé aussi sur </w:t>
      </w:r>
      <w:r w:rsidRPr="00892776">
        <w:rPr>
          <w:rFonts w:ascii="Times New Roman" w:hAnsi="Times New Roman" w:cs="Times New Roman"/>
          <w:sz w:val="24"/>
          <w:szCs w:val="24"/>
          <w:lang w:val="fr-FR"/>
        </w:rPr>
        <w:t>les tâches</w:t>
      </w:r>
      <w:r w:rsidR="00B71B5F" w:rsidRPr="00892776">
        <w:rPr>
          <w:rFonts w:ascii="Times New Roman" w:hAnsi="Times New Roman" w:cs="Times New Roman"/>
          <w:sz w:val="24"/>
          <w:szCs w:val="24"/>
          <w:lang w:val="fr-FR"/>
        </w:rPr>
        <w:t xml:space="preserve"> </w:t>
      </w:r>
      <w:r w:rsidR="001523F3" w:rsidRPr="00892776">
        <w:rPr>
          <w:rFonts w:ascii="Times New Roman" w:hAnsi="Times New Roman" w:cs="Times New Roman"/>
          <w:sz w:val="24"/>
          <w:szCs w:val="24"/>
          <w:lang w:val="fr-FR"/>
        </w:rPr>
        <w:t xml:space="preserve">et </w:t>
      </w:r>
      <w:r w:rsidR="00B71B5F" w:rsidRPr="00892776">
        <w:rPr>
          <w:rFonts w:ascii="Times New Roman" w:hAnsi="Times New Roman" w:cs="Times New Roman"/>
          <w:sz w:val="24"/>
          <w:szCs w:val="24"/>
          <w:lang w:val="fr-FR"/>
        </w:rPr>
        <w:t xml:space="preserve">les </w:t>
      </w:r>
      <w:r w:rsidR="001523F3" w:rsidRPr="00892776">
        <w:rPr>
          <w:rFonts w:ascii="Times New Roman" w:hAnsi="Times New Roman" w:cs="Times New Roman"/>
          <w:sz w:val="24"/>
          <w:szCs w:val="24"/>
          <w:lang w:val="fr-FR"/>
        </w:rPr>
        <w:t>directions de plusieurs experts de ce domaine</w:t>
      </w:r>
      <w:r w:rsidR="00892776">
        <w:rPr>
          <w:rFonts w:ascii="Times New Roman" w:hAnsi="Times New Roman" w:cs="Times New Roman"/>
          <w:sz w:val="24"/>
          <w:szCs w:val="24"/>
          <w:lang w:val="fr-FR"/>
        </w:rPr>
        <w:t xml:space="preserve"> et son </w:t>
      </w:r>
      <w:r w:rsidR="00892776" w:rsidRPr="00892776">
        <w:rPr>
          <w:rFonts w:ascii="Times New Roman" w:hAnsi="Times New Roman" w:cs="Times New Roman"/>
          <w:sz w:val="24"/>
          <w:szCs w:val="24"/>
          <w:lang w:val="fr-FR"/>
        </w:rPr>
        <w:t>auteur recouvre à des analyses qualitatives et quantitatives.</w:t>
      </w:r>
      <w:r w:rsidR="00B71B5F" w:rsidRPr="00892776">
        <w:rPr>
          <w:rFonts w:ascii="Times New Roman" w:hAnsi="Times New Roman" w:cs="Times New Roman"/>
          <w:sz w:val="24"/>
          <w:szCs w:val="24"/>
          <w:lang w:val="fr-FR"/>
        </w:rPr>
        <w:t xml:space="preserve"> </w:t>
      </w:r>
      <w:r w:rsidR="00723D14">
        <w:rPr>
          <w:rFonts w:ascii="Times New Roman" w:hAnsi="Times New Roman" w:cs="Times New Roman"/>
          <w:sz w:val="24"/>
          <w:szCs w:val="24"/>
          <w:lang w:val="fr-FR"/>
        </w:rPr>
        <w:t>Il</w:t>
      </w:r>
      <w:r w:rsidR="00B71B5F" w:rsidRPr="00892776">
        <w:rPr>
          <w:rFonts w:ascii="Times New Roman" w:hAnsi="Times New Roman" w:cs="Times New Roman"/>
          <w:sz w:val="24"/>
          <w:szCs w:val="24"/>
          <w:lang w:val="fr-FR"/>
        </w:rPr>
        <w:t xml:space="preserve"> </w:t>
      </w:r>
      <w:r w:rsidR="001523F3" w:rsidRPr="00892776">
        <w:rPr>
          <w:rFonts w:ascii="Times New Roman" w:hAnsi="Times New Roman" w:cs="Times New Roman"/>
          <w:sz w:val="24"/>
          <w:szCs w:val="24"/>
          <w:lang w:val="fr-FR"/>
        </w:rPr>
        <w:t xml:space="preserve">met en valeur </w:t>
      </w:r>
      <w:r w:rsidR="00892776">
        <w:rPr>
          <w:rFonts w:ascii="Times New Roman" w:hAnsi="Times New Roman" w:cs="Times New Roman"/>
          <w:sz w:val="24"/>
          <w:szCs w:val="24"/>
          <w:lang w:val="fr-FR"/>
        </w:rPr>
        <w:t xml:space="preserve">aussi </w:t>
      </w:r>
      <w:r w:rsidR="001523F3" w:rsidRPr="00892776">
        <w:rPr>
          <w:rFonts w:ascii="Times New Roman" w:hAnsi="Times New Roman" w:cs="Times New Roman"/>
          <w:sz w:val="24"/>
          <w:szCs w:val="24"/>
          <w:lang w:val="fr-FR"/>
        </w:rPr>
        <w:t xml:space="preserve">l'analyse de </w:t>
      </w:r>
      <w:r w:rsidRPr="00892776">
        <w:rPr>
          <w:rFonts w:ascii="Times New Roman" w:hAnsi="Times New Roman" w:cs="Times New Roman"/>
          <w:sz w:val="24"/>
          <w:szCs w:val="24"/>
          <w:lang w:val="fr-FR"/>
        </w:rPr>
        <w:t xml:space="preserve">la langue, </w:t>
      </w:r>
      <w:r w:rsidR="001523F3" w:rsidRPr="00892776">
        <w:rPr>
          <w:rFonts w:ascii="Times New Roman" w:hAnsi="Times New Roman" w:cs="Times New Roman"/>
          <w:sz w:val="24"/>
          <w:szCs w:val="24"/>
          <w:lang w:val="fr-FR"/>
        </w:rPr>
        <w:t xml:space="preserve">la construction de </w:t>
      </w:r>
      <w:r w:rsidR="00B71B5F" w:rsidRPr="00892776">
        <w:rPr>
          <w:rFonts w:ascii="Times New Roman" w:hAnsi="Times New Roman" w:cs="Times New Roman"/>
          <w:sz w:val="24"/>
          <w:szCs w:val="24"/>
          <w:lang w:val="fr-FR"/>
        </w:rPr>
        <w:t xml:space="preserve">l’énoncé </w:t>
      </w:r>
      <w:r w:rsidR="001523F3" w:rsidRPr="00892776">
        <w:rPr>
          <w:rFonts w:ascii="Times New Roman" w:hAnsi="Times New Roman" w:cs="Times New Roman"/>
          <w:sz w:val="24"/>
          <w:szCs w:val="24"/>
          <w:lang w:val="fr-FR"/>
        </w:rPr>
        <w:t xml:space="preserve">et </w:t>
      </w:r>
      <w:r w:rsidR="00892776" w:rsidRPr="00892776">
        <w:rPr>
          <w:rFonts w:ascii="Times New Roman" w:hAnsi="Times New Roman" w:cs="Times New Roman"/>
          <w:sz w:val="24"/>
          <w:szCs w:val="24"/>
          <w:lang w:val="fr-FR"/>
        </w:rPr>
        <w:t>la</w:t>
      </w:r>
      <w:r w:rsidR="001523F3" w:rsidRPr="00892776">
        <w:rPr>
          <w:rFonts w:ascii="Times New Roman" w:hAnsi="Times New Roman" w:cs="Times New Roman"/>
          <w:sz w:val="24"/>
          <w:szCs w:val="24"/>
          <w:lang w:val="fr-FR"/>
        </w:rPr>
        <w:t xml:space="preserve"> comparaison de la </w:t>
      </w:r>
      <w:r w:rsidRPr="00892776">
        <w:rPr>
          <w:rFonts w:ascii="Times New Roman" w:hAnsi="Times New Roman" w:cs="Times New Roman"/>
          <w:sz w:val="24"/>
          <w:szCs w:val="24"/>
          <w:lang w:val="fr-FR"/>
        </w:rPr>
        <w:t>langue avec celle de son entourage social. Dans l'expérimentation,</w:t>
      </w:r>
      <w:r w:rsidR="001523F3" w:rsidRPr="00892776">
        <w:rPr>
          <w:rFonts w:ascii="Times New Roman" w:hAnsi="Times New Roman" w:cs="Times New Roman"/>
          <w:sz w:val="24"/>
          <w:szCs w:val="24"/>
          <w:lang w:val="fr-FR"/>
        </w:rPr>
        <w:t xml:space="preserve"> monsieur </w:t>
      </w:r>
      <w:proofErr w:type="spellStart"/>
      <w:r w:rsidR="001523F3" w:rsidRPr="00892776">
        <w:rPr>
          <w:rFonts w:ascii="Times New Roman" w:hAnsi="Times New Roman" w:cs="Times New Roman"/>
          <w:sz w:val="24"/>
          <w:szCs w:val="24"/>
          <w:lang w:val="fr-FR"/>
        </w:rPr>
        <w:t>Markowski</w:t>
      </w:r>
      <w:proofErr w:type="spellEnd"/>
      <w:r w:rsidRPr="00892776">
        <w:rPr>
          <w:rFonts w:ascii="Times New Roman" w:hAnsi="Times New Roman" w:cs="Times New Roman"/>
          <w:sz w:val="24"/>
          <w:szCs w:val="24"/>
          <w:lang w:val="fr-FR"/>
        </w:rPr>
        <w:t xml:space="preserve"> a pris en considération la réception et la production lexicales dans différents contextes. </w:t>
      </w:r>
      <w:r w:rsidR="001523F3" w:rsidRPr="00892776">
        <w:rPr>
          <w:rFonts w:ascii="Times New Roman" w:hAnsi="Times New Roman" w:cs="Times New Roman"/>
          <w:sz w:val="24"/>
          <w:szCs w:val="24"/>
          <w:lang w:val="fr-FR"/>
        </w:rPr>
        <w:t xml:space="preserve">Ce livre comprend aussi l'évaluation du </w:t>
      </w:r>
      <w:r w:rsidRPr="00892776">
        <w:rPr>
          <w:rFonts w:ascii="Times New Roman" w:hAnsi="Times New Roman" w:cs="Times New Roman"/>
          <w:sz w:val="24"/>
          <w:szCs w:val="24"/>
          <w:lang w:val="fr-FR"/>
        </w:rPr>
        <w:t>niveau de la connaissance de la terminologie chez chaque sujet</w:t>
      </w:r>
      <w:r w:rsidR="001523F3" w:rsidRPr="00892776">
        <w:rPr>
          <w:rFonts w:ascii="Times New Roman" w:hAnsi="Times New Roman" w:cs="Times New Roman"/>
          <w:sz w:val="24"/>
          <w:szCs w:val="24"/>
          <w:lang w:val="fr-FR"/>
        </w:rPr>
        <w:t xml:space="preserve"> participant dans l'expérimentation pour qu'il puisse comparer les résultats</w:t>
      </w:r>
      <w:r w:rsidR="00BD0516" w:rsidRPr="00892776">
        <w:rPr>
          <w:rFonts w:ascii="Times New Roman" w:hAnsi="Times New Roman" w:cs="Times New Roman"/>
          <w:sz w:val="24"/>
          <w:szCs w:val="24"/>
          <w:lang w:val="fr-FR"/>
        </w:rPr>
        <w:t xml:space="preserve">. L'auteur </w:t>
      </w:r>
      <w:proofErr w:type="spellStart"/>
      <w:r w:rsidR="00BD0516" w:rsidRPr="00892776">
        <w:rPr>
          <w:rFonts w:ascii="Times New Roman" w:hAnsi="Times New Roman" w:cs="Times New Roman"/>
          <w:sz w:val="24"/>
          <w:szCs w:val="24"/>
          <w:lang w:val="fr-FR"/>
        </w:rPr>
        <w:t>Markowski</w:t>
      </w:r>
      <w:proofErr w:type="spellEnd"/>
      <w:r w:rsidR="00BD0516" w:rsidRPr="00892776">
        <w:rPr>
          <w:rFonts w:ascii="Times New Roman" w:hAnsi="Times New Roman" w:cs="Times New Roman"/>
          <w:sz w:val="24"/>
          <w:szCs w:val="24"/>
          <w:lang w:val="fr-FR"/>
        </w:rPr>
        <w:t xml:space="preserve"> a </w:t>
      </w:r>
      <w:r w:rsidR="005022C0">
        <w:rPr>
          <w:rFonts w:ascii="Times New Roman" w:hAnsi="Times New Roman" w:cs="Times New Roman"/>
          <w:sz w:val="24"/>
          <w:szCs w:val="24"/>
          <w:lang w:val="fr-FR"/>
        </w:rPr>
        <w:t xml:space="preserve">bien </w:t>
      </w:r>
      <w:r w:rsidR="00BD0516" w:rsidRPr="00892776">
        <w:rPr>
          <w:rFonts w:ascii="Times New Roman" w:hAnsi="Times New Roman" w:cs="Times New Roman"/>
          <w:sz w:val="24"/>
          <w:szCs w:val="24"/>
          <w:lang w:val="fr-FR"/>
        </w:rPr>
        <w:t>choisi l</w:t>
      </w:r>
      <w:r w:rsidRPr="00892776">
        <w:rPr>
          <w:rFonts w:ascii="Times New Roman" w:hAnsi="Times New Roman" w:cs="Times New Roman"/>
          <w:sz w:val="24"/>
          <w:szCs w:val="24"/>
          <w:lang w:val="fr-FR"/>
        </w:rPr>
        <w:t xml:space="preserve">es corpus des textes sur lesquels les apprenants ont </w:t>
      </w:r>
      <w:proofErr w:type="spellStart"/>
      <w:r w:rsidR="006C2A4A">
        <w:rPr>
          <w:rFonts w:ascii="Times New Roman" w:hAnsi="Times New Roman" w:cs="Times New Roman"/>
          <w:sz w:val="24"/>
          <w:szCs w:val="24"/>
          <w:lang w:val="fr-FR"/>
        </w:rPr>
        <w:t>realisé</w:t>
      </w:r>
      <w:proofErr w:type="spellEnd"/>
      <w:r w:rsidR="00CC4925">
        <w:rPr>
          <w:rFonts w:ascii="Times New Roman" w:hAnsi="Times New Roman" w:cs="Times New Roman"/>
          <w:sz w:val="24"/>
          <w:szCs w:val="24"/>
          <w:lang w:val="fr-FR"/>
        </w:rPr>
        <w:t xml:space="preserve"> </w:t>
      </w:r>
      <w:r w:rsidR="00BD0516" w:rsidRPr="00892776">
        <w:rPr>
          <w:rFonts w:ascii="Times New Roman" w:hAnsi="Times New Roman" w:cs="Times New Roman"/>
          <w:sz w:val="24"/>
          <w:szCs w:val="24"/>
          <w:lang w:val="fr-FR"/>
        </w:rPr>
        <w:t xml:space="preserve">des </w:t>
      </w:r>
      <w:r w:rsidRPr="00892776">
        <w:rPr>
          <w:rFonts w:ascii="Times New Roman" w:hAnsi="Times New Roman" w:cs="Times New Roman"/>
          <w:sz w:val="24"/>
          <w:szCs w:val="24"/>
          <w:lang w:val="fr-FR"/>
        </w:rPr>
        <w:t>activités se basant sur les textes authentiques</w:t>
      </w:r>
      <w:r w:rsidR="00BD0516" w:rsidRPr="00892776">
        <w:rPr>
          <w:rFonts w:ascii="Times New Roman" w:hAnsi="Times New Roman" w:cs="Times New Roman"/>
          <w:sz w:val="24"/>
          <w:szCs w:val="24"/>
          <w:lang w:val="fr-FR"/>
        </w:rPr>
        <w:t xml:space="preserve">, </w:t>
      </w:r>
      <w:r w:rsidRPr="00892776">
        <w:rPr>
          <w:rFonts w:ascii="Times New Roman" w:hAnsi="Times New Roman" w:cs="Times New Roman"/>
          <w:sz w:val="24"/>
          <w:szCs w:val="24"/>
          <w:lang w:val="fr-FR"/>
        </w:rPr>
        <w:t>semi-authentiques ou inventés pour les objectifs didactiques.</w:t>
      </w:r>
    </w:p>
    <w:p w:rsidR="0021294C" w:rsidRPr="00892776" w:rsidRDefault="00BD0516" w:rsidP="002107C3">
      <w:pPr>
        <w:jc w:val="both"/>
        <w:rPr>
          <w:rFonts w:ascii="Times New Roman" w:hAnsi="Times New Roman" w:cs="Times New Roman"/>
          <w:color w:val="FF0000"/>
          <w:sz w:val="24"/>
          <w:szCs w:val="24"/>
          <w:lang w:val="fr-FR"/>
        </w:rPr>
      </w:pPr>
      <w:r w:rsidRPr="00892776">
        <w:rPr>
          <w:rFonts w:ascii="Times New Roman" w:hAnsi="Times New Roman" w:cs="Times New Roman"/>
          <w:sz w:val="24"/>
          <w:szCs w:val="24"/>
          <w:lang w:val="fr-FR"/>
        </w:rPr>
        <w:lastRenderedPageBreak/>
        <w:tab/>
        <w:t xml:space="preserve">Pour terminer, il faut encore souligner que </w:t>
      </w:r>
      <w:proofErr w:type="spellStart"/>
      <w:r w:rsidR="0060022F" w:rsidRPr="00892776">
        <w:rPr>
          <w:rFonts w:ascii="Times New Roman" w:hAnsi="Times New Roman" w:cs="Times New Roman"/>
          <w:sz w:val="24"/>
          <w:szCs w:val="24"/>
          <w:lang w:val="fr-FR"/>
        </w:rPr>
        <w:t>Grzegorz</w:t>
      </w:r>
      <w:proofErr w:type="spellEnd"/>
      <w:r w:rsidR="0060022F" w:rsidRPr="00892776">
        <w:rPr>
          <w:rFonts w:ascii="Times New Roman" w:hAnsi="Times New Roman" w:cs="Times New Roman"/>
          <w:sz w:val="24"/>
          <w:szCs w:val="24"/>
          <w:lang w:val="fr-FR"/>
        </w:rPr>
        <w:t xml:space="preserve"> </w:t>
      </w:r>
      <w:proofErr w:type="spellStart"/>
      <w:r w:rsidR="0060022F" w:rsidRPr="00892776">
        <w:rPr>
          <w:rFonts w:ascii="Times New Roman" w:hAnsi="Times New Roman" w:cs="Times New Roman"/>
          <w:sz w:val="24"/>
          <w:szCs w:val="24"/>
          <w:lang w:val="fr-FR"/>
        </w:rPr>
        <w:t>Markowski</w:t>
      </w:r>
      <w:proofErr w:type="spellEnd"/>
      <w:r w:rsidR="0060022F" w:rsidRPr="00892776">
        <w:rPr>
          <w:rFonts w:ascii="Times New Roman" w:hAnsi="Times New Roman" w:cs="Times New Roman"/>
          <w:sz w:val="24"/>
          <w:szCs w:val="24"/>
          <w:lang w:val="fr-FR"/>
        </w:rPr>
        <w:t xml:space="preserve"> a réussi à faire de</w:t>
      </w:r>
      <w:r w:rsidR="00106605">
        <w:rPr>
          <w:rFonts w:ascii="Times New Roman" w:hAnsi="Times New Roman" w:cs="Times New Roman"/>
          <w:sz w:val="24"/>
          <w:szCs w:val="24"/>
          <w:lang w:val="fr-FR"/>
        </w:rPr>
        <w:t>s</w:t>
      </w:r>
      <w:r w:rsidR="0060022F" w:rsidRPr="00892776">
        <w:rPr>
          <w:rFonts w:ascii="Times New Roman" w:hAnsi="Times New Roman" w:cs="Times New Roman"/>
          <w:sz w:val="24"/>
          <w:szCs w:val="24"/>
          <w:lang w:val="fr-FR"/>
        </w:rPr>
        <w:t xml:space="preserve"> recherches </w:t>
      </w:r>
      <w:r w:rsidR="00106605">
        <w:rPr>
          <w:rFonts w:ascii="Times New Roman" w:hAnsi="Times New Roman" w:cs="Times New Roman"/>
          <w:sz w:val="24"/>
          <w:szCs w:val="24"/>
          <w:lang w:val="fr-FR"/>
        </w:rPr>
        <w:t xml:space="preserve">exemplaires </w:t>
      </w:r>
      <w:r w:rsidR="0060022F" w:rsidRPr="00892776">
        <w:rPr>
          <w:rFonts w:ascii="Times New Roman" w:hAnsi="Times New Roman" w:cs="Times New Roman"/>
          <w:sz w:val="24"/>
          <w:szCs w:val="24"/>
          <w:lang w:val="fr-FR"/>
        </w:rPr>
        <w:t xml:space="preserve">et </w:t>
      </w:r>
      <w:r w:rsidR="00106605">
        <w:rPr>
          <w:rFonts w:ascii="Times New Roman" w:hAnsi="Times New Roman" w:cs="Times New Roman"/>
          <w:sz w:val="24"/>
          <w:szCs w:val="24"/>
          <w:lang w:val="fr-FR"/>
        </w:rPr>
        <w:t xml:space="preserve">à </w:t>
      </w:r>
      <w:r w:rsidR="0060022F" w:rsidRPr="00892776">
        <w:rPr>
          <w:rFonts w:ascii="Times New Roman" w:hAnsi="Times New Roman" w:cs="Times New Roman"/>
          <w:sz w:val="24"/>
          <w:szCs w:val="24"/>
          <w:lang w:val="fr-FR"/>
        </w:rPr>
        <w:t xml:space="preserve">atteindre le but principal de cette expérimentation pédagogique. Il a réussi à évaluer  le rôle de la fréquence du lexique spécialisé proposé dans différents textes (authentiques et fabriqués) à des fins didactiques et leur influence sur l’acquisition de cette terminologie. Monsieur </w:t>
      </w:r>
      <w:proofErr w:type="spellStart"/>
      <w:r w:rsidR="0060022F" w:rsidRPr="00892776">
        <w:rPr>
          <w:rFonts w:ascii="Times New Roman" w:hAnsi="Times New Roman" w:cs="Times New Roman"/>
          <w:sz w:val="24"/>
          <w:szCs w:val="24"/>
          <w:lang w:val="fr-FR"/>
        </w:rPr>
        <w:t>Grzegorz</w:t>
      </w:r>
      <w:proofErr w:type="spellEnd"/>
      <w:r w:rsidR="0060022F" w:rsidRPr="00892776">
        <w:rPr>
          <w:rFonts w:ascii="Times New Roman" w:hAnsi="Times New Roman" w:cs="Times New Roman"/>
          <w:sz w:val="24"/>
          <w:szCs w:val="24"/>
          <w:lang w:val="fr-FR"/>
        </w:rPr>
        <w:t xml:space="preserve"> </w:t>
      </w:r>
      <w:proofErr w:type="spellStart"/>
      <w:r w:rsidR="0060022F" w:rsidRPr="00892776">
        <w:rPr>
          <w:rFonts w:ascii="Times New Roman" w:hAnsi="Times New Roman" w:cs="Times New Roman"/>
          <w:sz w:val="24"/>
          <w:szCs w:val="24"/>
          <w:lang w:val="fr-FR"/>
        </w:rPr>
        <w:t>Markowski</w:t>
      </w:r>
      <w:proofErr w:type="spellEnd"/>
      <w:r w:rsidR="0060022F" w:rsidRPr="00892776">
        <w:rPr>
          <w:rFonts w:ascii="Times New Roman" w:hAnsi="Times New Roman" w:cs="Times New Roman"/>
          <w:sz w:val="24"/>
          <w:szCs w:val="24"/>
          <w:lang w:val="fr-FR"/>
        </w:rPr>
        <w:t xml:space="preserve"> a bien </w:t>
      </w:r>
      <w:r w:rsidR="000D7190" w:rsidRPr="00892776">
        <w:rPr>
          <w:rFonts w:ascii="Times New Roman" w:hAnsi="Times New Roman" w:cs="Times New Roman"/>
          <w:sz w:val="24"/>
          <w:szCs w:val="24"/>
          <w:lang w:val="fr-FR"/>
        </w:rPr>
        <w:t>répondu</w:t>
      </w:r>
      <w:r w:rsidR="0060022F" w:rsidRPr="00892776">
        <w:rPr>
          <w:rFonts w:ascii="Times New Roman" w:hAnsi="Times New Roman" w:cs="Times New Roman"/>
          <w:sz w:val="24"/>
          <w:szCs w:val="24"/>
          <w:lang w:val="fr-FR"/>
        </w:rPr>
        <w:t xml:space="preserve"> aussi </w:t>
      </w:r>
      <w:r w:rsidR="00106605">
        <w:rPr>
          <w:rFonts w:ascii="Times New Roman" w:hAnsi="Times New Roman" w:cs="Times New Roman"/>
          <w:sz w:val="24"/>
          <w:szCs w:val="24"/>
          <w:lang w:val="fr-FR"/>
        </w:rPr>
        <w:t xml:space="preserve">aux </w:t>
      </w:r>
      <w:r w:rsidR="0060022F" w:rsidRPr="00892776">
        <w:rPr>
          <w:rFonts w:ascii="Times New Roman" w:hAnsi="Times New Roman" w:cs="Times New Roman"/>
          <w:sz w:val="24"/>
          <w:szCs w:val="24"/>
          <w:lang w:val="fr-FR"/>
        </w:rPr>
        <w:t>questions sur les besoins communs des apprenants</w:t>
      </w:r>
      <w:r w:rsidR="002107C3" w:rsidRPr="00892776">
        <w:rPr>
          <w:rFonts w:ascii="Times New Roman" w:hAnsi="Times New Roman" w:cs="Times New Roman"/>
          <w:sz w:val="24"/>
          <w:szCs w:val="24"/>
          <w:lang w:val="fr-FR"/>
        </w:rPr>
        <w:t xml:space="preserve"> et les principes fondamentales l’enseignement/apprentissage de la terminologie spécialisée</w:t>
      </w:r>
      <w:r w:rsidR="00EC32D1" w:rsidRPr="00892776">
        <w:rPr>
          <w:rFonts w:ascii="Times New Roman" w:hAnsi="Times New Roman" w:cs="Times New Roman"/>
          <w:sz w:val="24"/>
          <w:szCs w:val="24"/>
          <w:lang w:val="fr-FR"/>
        </w:rPr>
        <w:t xml:space="preserve">: </w:t>
      </w:r>
      <w:r w:rsidR="0060022F" w:rsidRPr="00892776">
        <w:rPr>
          <w:rFonts w:ascii="Times New Roman" w:hAnsi="Times New Roman" w:cs="Times New Roman"/>
          <w:sz w:val="24"/>
          <w:szCs w:val="24"/>
          <w:lang w:val="fr-FR"/>
        </w:rPr>
        <w:t xml:space="preserve">quoi </w:t>
      </w:r>
      <w:r w:rsidR="002107C3" w:rsidRPr="00892776">
        <w:rPr>
          <w:rFonts w:ascii="Times New Roman" w:hAnsi="Times New Roman" w:cs="Times New Roman"/>
          <w:sz w:val="24"/>
          <w:szCs w:val="24"/>
          <w:lang w:val="fr-FR"/>
        </w:rPr>
        <w:t xml:space="preserve">et comment </w:t>
      </w:r>
      <w:r w:rsidR="0060022F" w:rsidRPr="00892776">
        <w:rPr>
          <w:rFonts w:ascii="Times New Roman" w:hAnsi="Times New Roman" w:cs="Times New Roman"/>
          <w:sz w:val="24"/>
          <w:szCs w:val="24"/>
          <w:lang w:val="fr-FR"/>
        </w:rPr>
        <w:t>enseigner</w:t>
      </w:r>
      <w:r w:rsidR="002107C3" w:rsidRPr="00892776">
        <w:rPr>
          <w:rFonts w:ascii="Times New Roman" w:hAnsi="Times New Roman" w:cs="Times New Roman"/>
          <w:sz w:val="24"/>
          <w:szCs w:val="24"/>
          <w:lang w:val="fr-FR"/>
        </w:rPr>
        <w:t xml:space="preserve">, quels </w:t>
      </w:r>
      <w:r w:rsidR="0060022F" w:rsidRPr="00892776">
        <w:rPr>
          <w:rFonts w:ascii="Times New Roman" w:hAnsi="Times New Roman" w:cs="Times New Roman"/>
          <w:sz w:val="24"/>
          <w:szCs w:val="24"/>
          <w:lang w:val="fr-FR"/>
        </w:rPr>
        <w:t>activités et supports didactiques</w:t>
      </w:r>
      <w:r w:rsidR="002107C3" w:rsidRPr="00892776">
        <w:rPr>
          <w:rFonts w:ascii="Times New Roman" w:hAnsi="Times New Roman" w:cs="Times New Roman"/>
          <w:sz w:val="24"/>
          <w:szCs w:val="24"/>
          <w:lang w:val="fr-FR"/>
        </w:rPr>
        <w:t xml:space="preserve"> </w:t>
      </w:r>
      <w:r w:rsidR="0060022F" w:rsidRPr="00892776">
        <w:rPr>
          <w:rFonts w:ascii="Times New Roman" w:hAnsi="Times New Roman" w:cs="Times New Roman"/>
          <w:sz w:val="24"/>
          <w:szCs w:val="24"/>
          <w:lang w:val="fr-FR"/>
        </w:rPr>
        <w:t>proposer aux apprenants et comment faire po</w:t>
      </w:r>
      <w:r w:rsidR="002107C3" w:rsidRPr="00892776">
        <w:rPr>
          <w:rFonts w:ascii="Times New Roman" w:hAnsi="Times New Roman" w:cs="Times New Roman"/>
          <w:sz w:val="24"/>
          <w:szCs w:val="24"/>
          <w:lang w:val="fr-FR"/>
        </w:rPr>
        <w:t>ur aider les élèves à apprendre</w:t>
      </w:r>
      <w:r w:rsidR="0060022F" w:rsidRPr="00892776">
        <w:rPr>
          <w:rFonts w:ascii="Times New Roman" w:hAnsi="Times New Roman" w:cs="Times New Roman"/>
          <w:sz w:val="24"/>
          <w:szCs w:val="24"/>
          <w:lang w:val="fr-FR"/>
        </w:rPr>
        <w:t>.</w:t>
      </w:r>
      <w:r w:rsidR="00892776">
        <w:rPr>
          <w:rFonts w:ascii="Times New Roman" w:hAnsi="Times New Roman" w:cs="Times New Roman"/>
          <w:sz w:val="24"/>
          <w:szCs w:val="24"/>
          <w:lang w:val="fr-FR"/>
        </w:rPr>
        <w:t xml:space="preserve"> </w:t>
      </w:r>
      <w:r w:rsidR="00892776" w:rsidRPr="00892776">
        <w:rPr>
          <w:rFonts w:ascii="Times New Roman" w:hAnsi="Times New Roman" w:cs="Times New Roman"/>
          <w:sz w:val="24"/>
          <w:szCs w:val="24"/>
          <w:lang w:val="fr-FR"/>
        </w:rPr>
        <w:t xml:space="preserve">Ce livre représente une contribution de la théorie de l’enseignement/apprentissage de la terminologie spécialisée et pourrait servir comme outil efficace dans l'apprentissage de la communication professionnelle </w:t>
      </w:r>
      <w:r w:rsidR="00AB5629">
        <w:rPr>
          <w:rFonts w:ascii="Times New Roman" w:hAnsi="Times New Roman" w:cs="Times New Roman"/>
          <w:sz w:val="24"/>
          <w:szCs w:val="24"/>
          <w:lang w:val="fr-FR"/>
        </w:rPr>
        <w:t xml:space="preserve">ainsi que </w:t>
      </w:r>
      <w:r w:rsidR="00892776">
        <w:rPr>
          <w:rFonts w:ascii="Times New Roman" w:hAnsi="Times New Roman" w:cs="Times New Roman"/>
          <w:sz w:val="24"/>
          <w:szCs w:val="24"/>
          <w:lang w:val="fr-FR"/>
        </w:rPr>
        <w:t xml:space="preserve">dans </w:t>
      </w:r>
      <w:r w:rsidR="00892776" w:rsidRPr="00892776">
        <w:rPr>
          <w:rFonts w:ascii="Times New Roman" w:hAnsi="Times New Roman" w:cs="Times New Roman"/>
          <w:sz w:val="24"/>
          <w:szCs w:val="24"/>
          <w:lang w:val="fr-FR"/>
        </w:rPr>
        <w:t>l'apprentissage du français</w:t>
      </w:r>
      <w:r w:rsidR="00106605">
        <w:rPr>
          <w:rFonts w:ascii="Times New Roman" w:hAnsi="Times New Roman" w:cs="Times New Roman"/>
          <w:sz w:val="24"/>
          <w:szCs w:val="24"/>
          <w:lang w:val="fr-FR"/>
        </w:rPr>
        <w:t>-</w:t>
      </w:r>
      <w:r w:rsidR="00892776" w:rsidRPr="00892776">
        <w:rPr>
          <w:rFonts w:ascii="Times New Roman" w:hAnsi="Times New Roman" w:cs="Times New Roman"/>
          <w:sz w:val="24"/>
          <w:szCs w:val="24"/>
          <w:lang w:val="fr-FR"/>
        </w:rPr>
        <w:t>langue des affaires.</w:t>
      </w:r>
      <w:r w:rsidR="0021294C">
        <w:rPr>
          <w:rFonts w:ascii="Times New Roman" w:hAnsi="Times New Roman" w:cs="Times New Roman"/>
          <w:sz w:val="24"/>
          <w:szCs w:val="24"/>
          <w:lang w:val="fr-FR"/>
        </w:rPr>
        <w:t xml:space="preserve"> Le livre de </w:t>
      </w:r>
      <w:proofErr w:type="spellStart"/>
      <w:r w:rsidR="0021294C" w:rsidRPr="0021294C">
        <w:rPr>
          <w:rFonts w:ascii="Times New Roman" w:hAnsi="Times New Roman" w:cs="Times New Roman"/>
          <w:sz w:val="24"/>
          <w:szCs w:val="24"/>
          <w:lang w:val="fr-FR"/>
        </w:rPr>
        <w:t>Grzegorz</w:t>
      </w:r>
      <w:proofErr w:type="spellEnd"/>
      <w:r w:rsidR="0021294C" w:rsidRPr="0021294C">
        <w:rPr>
          <w:rFonts w:ascii="Times New Roman" w:hAnsi="Times New Roman" w:cs="Times New Roman"/>
          <w:sz w:val="24"/>
          <w:szCs w:val="24"/>
          <w:lang w:val="fr-FR"/>
        </w:rPr>
        <w:t xml:space="preserve"> </w:t>
      </w:r>
      <w:proofErr w:type="spellStart"/>
      <w:r w:rsidR="0021294C" w:rsidRPr="0021294C">
        <w:rPr>
          <w:rFonts w:ascii="Times New Roman" w:hAnsi="Times New Roman" w:cs="Times New Roman"/>
          <w:sz w:val="24"/>
          <w:szCs w:val="24"/>
          <w:lang w:val="fr-FR"/>
        </w:rPr>
        <w:t>Markowski</w:t>
      </w:r>
      <w:proofErr w:type="spellEnd"/>
      <w:r w:rsidR="0021294C">
        <w:rPr>
          <w:rFonts w:ascii="Times New Roman" w:hAnsi="Times New Roman" w:cs="Times New Roman"/>
          <w:sz w:val="24"/>
          <w:szCs w:val="24"/>
          <w:lang w:val="fr-FR"/>
        </w:rPr>
        <w:t xml:space="preserve"> </w:t>
      </w:r>
      <w:r w:rsidR="000759B8">
        <w:rPr>
          <w:rFonts w:ascii="Times New Roman" w:hAnsi="Times New Roman" w:cs="Times New Roman"/>
          <w:sz w:val="24"/>
          <w:szCs w:val="24"/>
          <w:lang w:val="fr-FR"/>
        </w:rPr>
        <w:t xml:space="preserve">est destiné au public cultivé et </w:t>
      </w:r>
      <w:r w:rsidR="0021294C">
        <w:rPr>
          <w:rFonts w:ascii="Times New Roman" w:hAnsi="Times New Roman" w:cs="Times New Roman"/>
          <w:sz w:val="24"/>
          <w:szCs w:val="24"/>
          <w:lang w:val="fr-FR"/>
        </w:rPr>
        <w:t xml:space="preserve">contribue </w:t>
      </w:r>
      <w:r w:rsidR="000759B8">
        <w:rPr>
          <w:rFonts w:ascii="Times New Roman" w:hAnsi="Times New Roman" w:cs="Times New Roman"/>
          <w:sz w:val="24"/>
          <w:szCs w:val="24"/>
          <w:lang w:val="fr-FR"/>
        </w:rPr>
        <w:t xml:space="preserve">au </w:t>
      </w:r>
      <w:r w:rsidR="0021294C" w:rsidRPr="0021294C">
        <w:rPr>
          <w:rFonts w:ascii="Times New Roman" w:hAnsi="Times New Roman" w:cs="Times New Roman"/>
          <w:sz w:val="24"/>
          <w:szCs w:val="24"/>
          <w:lang w:val="fr-FR"/>
        </w:rPr>
        <w:t>développent de la créativité</w:t>
      </w:r>
      <w:r w:rsidR="0021294C">
        <w:rPr>
          <w:rFonts w:ascii="Times New Roman" w:hAnsi="Times New Roman" w:cs="Times New Roman"/>
          <w:sz w:val="24"/>
          <w:szCs w:val="24"/>
          <w:lang w:val="fr-FR"/>
        </w:rPr>
        <w:t xml:space="preserve"> des apprenants </w:t>
      </w:r>
      <w:r w:rsidR="0021294C" w:rsidRPr="0021294C">
        <w:rPr>
          <w:rFonts w:ascii="Times New Roman" w:hAnsi="Times New Roman" w:cs="Times New Roman"/>
          <w:sz w:val="24"/>
          <w:szCs w:val="24"/>
          <w:lang w:val="fr-FR"/>
        </w:rPr>
        <w:t>du français</w:t>
      </w:r>
      <w:r w:rsidR="0021294C">
        <w:rPr>
          <w:rFonts w:ascii="Times New Roman" w:hAnsi="Times New Roman" w:cs="Times New Roman"/>
          <w:sz w:val="24"/>
          <w:szCs w:val="24"/>
          <w:lang w:val="fr-FR"/>
        </w:rPr>
        <w:t xml:space="preserve"> comme</w:t>
      </w:r>
      <w:r w:rsidR="0021294C" w:rsidRPr="0021294C">
        <w:rPr>
          <w:rFonts w:ascii="Times New Roman" w:hAnsi="Times New Roman" w:cs="Times New Roman"/>
          <w:sz w:val="24"/>
          <w:szCs w:val="24"/>
          <w:lang w:val="fr-FR"/>
        </w:rPr>
        <w:t xml:space="preserve"> langue des affaires</w:t>
      </w:r>
      <w:r w:rsidR="0021294C">
        <w:rPr>
          <w:rFonts w:ascii="Times New Roman" w:hAnsi="Times New Roman" w:cs="Times New Roman"/>
          <w:sz w:val="24"/>
          <w:szCs w:val="24"/>
          <w:lang w:val="fr-FR"/>
        </w:rPr>
        <w:t>.</w:t>
      </w:r>
    </w:p>
    <w:p w:rsidR="0050481F" w:rsidRDefault="0050481F" w:rsidP="001523F3">
      <w:pPr>
        <w:jc w:val="both"/>
        <w:rPr>
          <w:rFonts w:ascii="Times New Roman" w:hAnsi="Times New Roman" w:cs="Times New Roman"/>
          <w:sz w:val="24"/>
          <w:szCs w:val="24"/>
          <w:lang w:val="fr-FR"/>
        </w:rPr>
      </w:pPr>
    </w:p>
    <w:p w:rsidR="003C2572" w:rsidRDefault="003C2572" w:rsidP="001523F3">
      <w:pPr>
        <w:jc w:val="both"/>
        <w:rPr>
          <w:rFonts w:ascii="Times New Roman" w:hAnsi="Times New Roman" w:cs="Times New Roman"/>
          <w:sz w:val="24"/>
          <w:szCs w:val="24"/>
          <w:lang w:val="fr-FR"/>
        </w:rPr>
      </w:pPr>
      <w:r>
        <w:rPr>
          <w:rFonts w:ascii="Times New Roman" w:hAnsi="Times New Roman" w:cs="Times New Roman"/>
          <w:sz w:val="24"/>
          <w:szCs w:val="24"/>
          <w:lang w:val="fr-FR"/>
        </w:rPr>
        <w:tab/>
      </w:r>
    </w:p>
    <w:sectPr w:rsidR="003C257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BBC" w:rsidRDefault="005D4BBC" w:rsidP="005D36B4">
      <w:pPr>
        <w:spacing w:after="0" w:line="240" w:lineRule="auto"/>
      </w:pPr>
      <w:r>
        <w:separator/>
      </w:r>
    </w:p>
  </w:endnote>
  <w:endnote w:type="continuationSeparator" w:id="0">
    <w:p w:rsidR="005D4BBC" w:rsidRDefault="005D4BBC" w:rsidP="005D3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269444"/>
      <w:docPartObj>
        <w:docPartGallery w:val="Page Numbers (Bottom of Page)"/>
        <w:docPartUnique/>
      </w:docPartObj>
    </w:sdtPr>
    <w:sdtEndPr>
      <w:rPr>
        <w:noProof/>
      </w:rPr>
    </w:sdtEndPr>
    <w:sdtContent>
      <w:p w:rsidR="005D36B4" w:rsidRDefault="005D36B4">
        <w:pPr>
          <w:pStyle w:val="Footer"/>
          <w:jc w:val="center"/>
        </w:pPr>
        <w:r>
          <w:fldChar w:fldCharType="begin"/>
        </w:r>
        <w:r>
          <w:instrText xml:space="preserve"> PAGE   \* MERGEFORMAT </w:instrText>
        </w:r>
        <w:r>
          <w:fldChar w:fldCharType="separate"/>
        </w:r>
        <w:r w:rsidR="00FE1C04">
          <w:rPr>
            <w:noProof/>
          </w:rPr>
          <w:t>12</w:t>
        </w:r>
        <w:r>
          <w:rPr>
            <w:noProof/>
          </w:rPr>
          <w:fldChar w:fldCharType="end"/>
        </w:r>
      </w:p>
    </w:sdtContent>
  </w:sdt>
  <w:p w:rsidR="005D36B4" w:rsidRDefault="005D3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BBC" w:rsidRDefault="005D4BBC" w:rsidP="005D36B4">
      <w:pPr>
        <w:spacing w:after="0" w:line="240" w:lineRule="auto"/>
      </w:pPr>
      <w:r>
        <w:separator/>
      </w:r>
    </w:p>
  </w:footnote>
  <w:footnote w:type="continuationSeparator" w:id="0">
    <w:p w:rsidR="005D4BBC" w:rsidRDefault="005D4BBC" w:rsidP="005D3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335"/>
    <w:multiLevelType w:val="multilevel"/>
    <w:tmpl w:val="972A8EA8"/>
    <w:lvl w:ilvl="0">
      <w:start w:val="1"/>
      <w:numFmt w:val="decimal"/>
      <w:lvlText w:val="%1."/>
      <w:lvlJc w:val="left"/>
      <w:pPr>
        <w:ind w:left="1440" w:hanging="360"/>
      </w:pPr>
      <w:rPr>
        <w:rFonts w:hint="default"/>
      </w:rPr>
    </w:lvl>
    <w:lvl w:ilvl="1">
      <w:start w:val="7"/>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8931A84"/>
    <w:multiLevelType w:val="hybridMultilevel"/>
    <w:tmpl w:val="FAD2F6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36C0C42"/>
    <w:multiLevelType w:val="hybridMultilevel"/>
    <w:tmpl w:val="51A0D484"/>
    <w:lvl w:ilvl="0" w:tplc="4BCADE5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05366C"/>
    <w:multiLevelType w:val="singleLevel"/>
    <w:tmpl w:val="30382E12"/>
    <w:lvl w:ilvl="0">
      <w:numFmt w:val="bullet"/>
      <w:lvlText w:val="-"/>
      <w:lvlJc w:val="left"/>
      <w:pPr>
        <w:tabs>
          <w:tab w:val="num" w:pos="360"/>
        </w:tabs>
        <w:ind w:left="360" w:hanging="360"/>
      </w:pPr>
      <w:rPr>
        <w:rFonts w:hint="default"/>
      </w:rPr>
    </w:lvl>
  </w:abstractNum>
  <w:abstractNum w:abstractNumId="4" w15:restartNumberingAfterBreak="0">
    <w:nsid w:val="2E1F1D17"/>
    <w:multiLevelType w:val="hybridMultilevel"/>
    <w:tmpl w:val="5900DA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A6659E"/>
    <w:multiLevelType w:val="multilevel"/>
    <w:tmpl w:val="F4063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DD4A72"/>
    <w:multiLevelType w:val="hybridMultilevel"/>
    <w:tmpl w:val="0D5CD3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CA12CF3"/>
    <w:multiLevelType w:val="hybridMultilevel"/>
    <w:tmpl w:val="64907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BFB197E"/>
    <w:multiLevelType w:val="hybridMultilevel"/>
    <w:tmpl w:val="3D6A7F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8"/>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D8"/>
    <w:rsid w:val="00010161"/>
    <w:rsid w:val="00020148"/>
    <w:rsid w:val="00021002"/>
    <w:rsid w:val="000213EB"/>
    <w:rsid w:val="000241AB"/>
    <w:rsid w:val="00025786"/>
    <w:rsid w:val="00030CB5"/>
    <w:rsid w:val="00035312"/>
    <w:rsid w:val="00036FA8"/>
    <w:rsid w:val="000410B5"/>
    <w:rsid w:val="000415EF"/>
    <w:rsid w:val="000468E7"/>
    <w:rsid w:val="00052C85"/>
    <w:rsid w:val="00056A76"/>
    <w:rsid w:val="00066578"/>
    <w:rsid w:val="0006717B"/>
    <w:rsid w:val="000759B8"/>
    <w:rsid w:val="00094EC0"/>
    <w:rsid w:val="0009666C"/>
    <w:rsid w:val="000A0A7E"/>
    <w:rsid w:val="000A1B58"/>
    <w:rsid w:val="000A2964"/>
    <w:rsid w:val="000B25CF"/>
    <w:rsid w:val="000C56A3"/>
    <w:rsid w:val="000C7ACE"/>
    <w:rsid w:val="000D0335"/>
    <w:rsid w:val="000D3655"/>
    <w:rsid w:val="000D7190"/>
    <w:rsid w:val="000E3558"/>
    <w:rsid w:val="000E58CB"/>
    <w:rsid w:val="000E7069"/>
    <w:rsid w:val="00106605"/>
    <w:rsid w:val="00127F0B"/>
    <w:rsid w:val="0013160E"/>
    <w:rsid w:val="001433BB"/>
    <w:rsid w:val="00147EE9"/>
    <w:rsid w:val="001523F3"/>
    <w:rsid w:val="001531E5"/>
    <w:rsid w:val="0016055D"/>
    <w:rsid w:val="001650E3"/>
    <w:rsid w:val="00185536"/>
    <w:rsid w:val="00186998"/>
    <w:rsid w:val="00187046"/>
    <w:rsid w:val="00195F20"/>
    <w:rsid w:val="001D297B"/>
    <w:rsid w:val="001E0649"/>
    <w:rsid w:val="00205DCC"/>
    <w:rsid w:val="00207EDC"/>
    <w:rsid w:val="002107C3"/>
    <w:rsid w:val="00210F8C"/>
    <w:rsid w:val="00211D15"/>
    <w:rsid w:val="00211F68"/>
    <w:rsid w:val="0021294C"/>
    <w:rsid w:val="00222A31"/>
    <w:rsid w:val="00234A89"/>
    <w:rsid w:val="0023661B"/>
    <w:rsid w:val="002442F5"/>
    <w:rsid w:val="002563BE"/>
    <w:rsid w:val="00262C1D"/>
    <w:rsid w:val="0026447A"/>
    <w:rsid w:val="00264B5F"/>
    <w:rsid w:val="00282CAF"/>
    <w:rsid w:val="00282F8F"/>
    <w:rsid w:val="002A0298"/>
    <w:rsid w:val="002A73ED"/>
    <w:rsid w:val="002B298E"/>
    <w:rsid w:val="002C1DFF"/>
    <w:rsid w:val="002C4A7E"/>
    <w:rsid w:val="002D1BB6"/>
    <w:rsid w:val="002D2E65"/>
    <w:rsid w:val="002E4FC0"/>
    <w:rsid w:val="002F4ECB"/>
    <w:rsid w:val="00301FA0"/>
    <w:rsid w:val="00311084"/>
    <w:rsid w:val="0031201F"/>
    <w:rsid w:val="00313916"/>
    <w:rsid w:val="00316E6E"/>
    <w:rsid w:val="003206EC"/>
    <w:rsid w:val="00322065"/>
    <w:rsid w:val="003233FB"/>
    <w:rsid w:val="00340F9D"/>
    <w:rsid w:val="003445E9"/>
    <w:rsid w:val="00353A0D"/>
    <w:rsid w:val="00353E8D"/>
    <w:rsid w:val="00360F4C"/>
    <w:rsid w:val="00365703"/>
    <w:rsid w:val="00365E05"/>
    <w:rsid w:val="003679FD"/>
    <w:rsid w:val="00367DDA"/>
    <w:rsid w:val="003733C1"/>
    <w:rsid w:val="003859FD"/>
    <w:rsid w:val="003902EC"/>
    <w:rsid w:val="00392592"/>
    <w:rsid w:val="003930FB"/>
    <w:rsid w:val="00393C8A"/>
    <w:rsid w:val="003A68E1"/>
    <w:rsid w:val="003B2A42"/>
    <w:rsid w:val="003C1964"/>
    <w:rsid w:val="003C2572"/>
    <w:rsid w:val="003C482A"/>
    <w:rsid w:val="003C66BB"/>
    <w:rsid w:val="003D5F9C"/>
    <w:rsid w:val="003E2DF4"/>
    <w:rsid w:val="003E40DF"/>
    <w:rsid w:val="003E4B42"/>
    <w:rsid w:val="003F032E"/>
    <w:rsid w:val="003F4343"/>
    <w:rsid w:val="00402190"/>
    <w:rsid w:val="004310AA"/>
    <w:rsid w:val="00435607"/>
    <w:rsid w:val="00440D7A"/>
    <w:rsid w:val="00446C8B"/>
    <w:rsid w:val="00447FF6"/>
    <w:rsid w:val="00454B38"/>
    <w:rsid w:val="00457868"/>
    <w:rsid w:val="00460645"/>
    <w:rsid w:val="00463234"/>
    <w:rsid w:val="004726B1"/>
    <w:rsid w:val="0047313C"/>
    <w:rsid w:val="004732FC"/>
    <w:rsid w:val="004756D8"/>
    <w:rsid w:val="004764DD"/>
    <w:rsid w:val="00480EE0"/>
    <w:rsid w:val="00493739"/>
    <w:rsid w:val="004B0935"/>
    <w:rsid w:val="004C073E"/>
    <w:rsid w:val="004D6038"/>
    <w:rsid w:val="004E266F"/>
    <w:rsid w:val="004E35C6"/>
    <w:rsid w:val="004F4FFF"/>
    <w:rsid w:val="004F69F0"/>
    <w:rsid w:val="005022C0"/>
    <w:rsid w:val="0050481F"/>
    <w:rsid w:val="005104A2"/>
    <w:rsid w:val="00510AF8"/>
    <w:rsid w:val="00514DFE"/>
    <w:rsid w:val="005276FD"/>
    <w:rsid w:val="00531513"/>
    <w:rsid w:val="005440B1"/>
    <w:rsid w:val="00546770"/>
    <w:rsid w:val="00546A33"/>
    <w:rsid w:val="00552241"/>
    <w:rsid w:val="005542A4"/>
    <w:rsid w:val="00565244"/>
    <w:rsid w:val="0056603D"/>
    <w:rsid w:val="00573CA5"/>
    <w:rsid w:val="005814CC"/>
    <w:rsid w:val="00581880"/>
    <w:rsid w:val="005824E1"/>
    <w:rsid w:val="0058408D"/>
    <w:rsid w:val="00585977"/>
    <w:rsid w:val="005A09FC"/>
    <w:rsid w:val="005A3D3E"/>
    <w:rsid w:val="005A7013"/>
    <w:rsid w:val="005A7B55"/>
    <w:rsid w:val="005B2318"/>
    <w:rsid w:val="005B4F2D"/>
    <w:rsid w:val="005C1F11"/>
    <w:rsid w:val="005D084E"/>
    <w:rsid w:val="005D36B4"/>
    <w:rsid w:val="005D4039"/>
    <w:rsid w:val="005D4BBC"/>
    <w:rsid w:val="005D76F3"/>
    <w:rsid w:val="005E6098"/>
    <w:rsid w:val="005F2726"/>
    <w:rsid w:val="005F5812"/>
    <w:rsid w:val="0060022F"/>
    <w:rsid w:val="00613668"/>
    <w:rsid w:val="00627E5D"/>
    <w:rsid w:val="006422E1"/>
    <w:rsid w:val="00643EC0"/>
    <w:rsid w:val="006461D8"/>
    <w:rsid w:val="00647CE2"/>
    <w:rsid w:val="0065138E"/>
    <w:rsid w:val="00652C1B"/>
    <w:rsid w:val="006563C7"/>
    <w:rsid w:val="00661EC5"/>
    <w:rsid w:val="006628D8"/>
    <w:rsid w:val="00662AE1"/>
    <w:rsid w:val="006640E4"/>
    <w:rsid w:val="00665C82"/>
    <w:rsid w:val="00672421"/>
    <w:rsid w:val="00682ACF"/>
    <w:rsid w:val="006A1764"/>
    <w:rsid w:val="006A1A36"/>
    <w:rsid w:val="006C2A4A"/>
    <w:rsid w:val="006C7E2A"/>
    <w:rsid w:val="006F1061"/>
    <w:rsid w:val="006F1116"/>
    <w:rsid w:val="006F2347"/>
    <w:rsid w:val="006F3E54"/>
    <w:rsid w:val="006F7D3C"/>
    <w:rsid w:val="00705BA5"/>
    <w:rsid w:val="007105BE"/>
    <w:rsid w:val="00723D14"/>
    <w:rsid w:val="00731281"/>
    <w:rsid w:val="00731636"/>
    <w:rsid w:val="00733878"/>
    <w:rsid w:val="00747422"/>
    <w:rsid w:val="00760D26"/>
    <w:rsid w:val="00770A45"/>
    <w:rsid w:val="00781B83"/>
    <w:rsid w:val="00782299"/>
    <w:rsid w:val="0078547B"/>
    <w:rsid w:val="00787C2E"/>
    <w:rsid w:val="00791DC5"/>
    <w:rsid w:val="007972F1"/>
    <w:rsid w:val="007A533E"/>
    <w:rsid w:val="007A6CDC"/>
    <w:rsid w:val="007B06D9"/>
    <w:rsid w:val="007B2B8B"/>
    <w:rsid w:val="007C3638"/>
    <w:rsid w:val="007D0746"/>
    <w:rsid w:val="007D1131"/>
    <w:rsid w:val="007E4A88"/>
    <w:rsid w:val="007E4B19"/>
    <w:rsid w:val="007F5E56"/>
    <w:rsid w:val="008022F3"/>
    <w:rsid w:val="0080686A"/>
    <w:rsid w:val="00815FFF"/>
    <w:rsid w:val="00824361"/>
    <w:rsid w:val="00826387"/>
    <w:rsid w:val="0083199F"/>
    <w:rsid w:val="00835BE6"/>
    <w:rsid w:val="00854ED8"/>
    <w:rsid w:val="00857267"/>
    <w:rsid w:val="00876492"/>
    <w:rsid w:val="0088683F"/>
    <w:rsid w:val="0089114D"/>
    <w:rsid w:val="00892776"/>
    <w:rsid w:val="0089291A"/>
    <w:rsid w:val="00897660"/>
    <w:rsid w:val="008B7464"/>
    <w:rsid w:val="008C35A5"/>
    <w:rsid w:val="008C4C5B"/>
    <w:rsid w:val="008C5C67"/>
    <w:rsid w:val="008D28F6"/>
    <w:rsid w:val="008E53CE"/>
    <w:rsid w:val="008F0A1F"/>
    <w:rsid w:val="008F4442"/>
    <w:rsid w:val="00912337"/>
    <w:rsid w:val="00912369"/>
    <w:rsid w:val="00913A0C"/>
    <w:rsid w:val="00931179"/>
    <w:rsid w:val="00944CD1"/>
    <w:rsid w:val="009479DE"/>
    <w:rsid w:val="00952CDB"/>
    <w:rsid w:val="00952D9C"/>
    <w:rsid w:val="00953BA8"/>
    <w:rsid w:val="00957164"/>
    <w:rsid w:val="00963068"/>
    <w:rsid w:val="009779E4"/>
    <w:rsid w:val="0098393F"/>
    <w:rsid w:val="009860DE"/>
    <w:rsid w:val="00995089"/>
    <w:rsid w:val="00997A2F"/>
    <w:rsid w:val="009A4DCF"/>
    <w:rsid w:val="009A7442"/>
    <w:rsid w:val="009B12F9"/>
    <w:rsid w:val="009B5206"/>
    <w:rsid w:val="009C5E78"/>
    <w:rsid w:val="009D2F56"/>
    <w:rsid w:val="009D6500"/>
    <w:rsid w:val="009E4D76"/>
    <w:rsid w:val="009E5D37"/>
    <w:rsid w:val="009E6EEA"/>
    <w:rsid w:val="009E7C98"/>
    <w:rsid w:val="009F05F5"/>
    <w:rsid w:val="009F0902"/>
    <w:rsid w:val="00A0349D"/>
    <w:rsid w:val="00A038F5"/>
    <w:rsid w:val="00A175A8"/>
    <w:rsid w:val="00A20533"/>
    <w:rsid w:val="00A351A0"/>
    <w:rsid w:val="00A36616"/>
    <w:rsid w:val="00A4362F"/>
    <w:rsid w:val="00A46052"/>
    <w:rsid w:val="00A534E9"/>
    <w:rsid w:val="00A53A10"/>
    <w:rsid w:val="00A5654F"/>
    <w:rsid w:val="00A7046C"/>
    <w:rsid w:val="00A70587"/>
    <w:rsid w:val="00A707A1"/>
    <w:rsid w:val="00A7547D"/>
    <w:rsid w:val="00A820A3"/>
    <w:rsid w:val="00A83EFE"/>
    <w:rsid w:val="00A96CDD"/>
    <w:rsid w:val="00AA3F81"/>
    <w:rsid w:val="00AB5629"/>
    <w:rsid w:val="00AD3500"/>
    <w:rsid w:val="00AD40B9"/>
    <w:rsid w:val="00AE3D8D"/>
    <w:rsid w:val="00AE50CB"/>
    <w:rsid w:val="00B23A33"/>
    <w:rsid w:val="00B23DF2"/>
    <w:rsid w:val="00B27EED"/>
    <w:rsid w:val="00B4061C"/>
    <w:rsid w:val="00B418F8"/>
    <w:rsid w:val="00B46E25"/>
    <w:rsid w:val="00B53A0B"/>
    <w:rsid w:val="00B612C2"/>
    <w:rsid w:val="00B666BA"/>
    <w:rsid w:val="00B70C2A"/>
    <w:rsid w:val="00B71B5F"/>
    <w:rsid w:val="00B72AB3"/>
    <w:rsid w:val="00B83886"/>
    <w:rsid w:val="00B84D61"/>
    <w:rsid w:val="00B8627A"/>
    <w:rsid w:val="00B948A9"/>
    <w:rsid w:val="00BA0276"/>
    <w:rsid w:val="00BA4710"/>
    <w:rsid w:val="00BA6E75"/>
    <w:rsid w:val="00BB632A"/>
    <w:rsid w:val="00BD0516"/>
    <w:rsid w:val="00BD56C8"/>
    <w:rsid w:val="00BE64F5"/>
    <w:rsid w:val="00BE676F"/>
    <w:rsid w:val="00BF1933"/>
    <w:rsid w:val="00BF547A"/>
    <w:rsid w:val="00C07D85"/>
    <w:rsid w:val="00C12494"/>
    <w:rsid w:val="00C15440"/>
    <w:rsid w:val="00C24510"/>
    <w:rsid w:val="00C30010"/>
    <w:rsid w:val="00C31FF8"/>
    <w:rsid w:val="00C370C5"/>
    <w:rsid w:val="00C412FD"/>
    <w:rsid w:val="00C43036"/>
    <w:rsid w:val="00C47348"/>
    <w:rsid w:val="00C632C8"/>
    <w:rsid w:val="00C64AAF"/>
    <w:rsid w:val="00C654E3"/>
    <w:rsid w:val="00C771D5"/>
    <w:rsid w:val="00C83775"/>
    <w:rsid w:val="00C86795"/>
    <w:rsid w:val="00C87BE0"/>
    <w:rsid w:val="00C91E7D"/>
    <w:rsid w:val="00C944EF"/>
    <w:rsid w:val="00C95036"/>
    <w:rsid w:val="00CA4D74"/>
    <w:rsid w:val="00CA5A36"/>
    <w:rsid w:val="00CA5ACA"/>
    <w:rsid w:val="00CA5E6C"/>
    <w:rsid w:val="00CA6742"/>
    <w:rsid w:val="00CA7A2D"/>
    <w:rsid w:val="00CB2809"/>
    <w:rsid w:val="00CB343A"/>
    <w:rsid w:val="00CC3277"/>
    <w:rsid w:val="00CC37A2"/>
    <w:rsid w:val="00CC3AF6"/>
    <w:rsid w:val="00CC4925"/>
    <w:rsid w:val="00CD3D71"/>
    <w:rsid w:val="00CD3F5D"/>
    <w:rsid w:val="00CF084F"/>
    <w:rsid w:val="00CF5B61"/>
    <w:rsid w:val="00D01CC4"/>
    <w:rsid w:val="00D116C1"/>
    <w:rsid w:val="00D16302"/>
    <w:rsid w:val="00D163B6"/>
    <w:rsid w:val="00D16B50"/>
    <w:rsid w:val="00D16C11"/>
    <w:rsid w:val="00D1784E"/>
    <w:rsid w:val="00D30A97"/>
    <w:rsid w:val="00D40EDE"/>
    <w:rsid w:val="00D46216"/>
    <w:rsid w:val="00D55CB3"/>
    <w:rsid w:val="00D56004"/>
    <w:rsid w:val="00D56647"/>
    <w:rsid w:val="00D60C54"/>
    <w:rsid w:val="00D66E0E"/>
    <w:rsid w:val="00D71C6A"/>
    <w:rsid w:val="00D72541"/>
    <w:rsid w:val="00D83FCD"/>
    <w:rsid w:val="00D85294"/>
    <w:rsid w:val="00D87624"/>
    <w:rsid w:val="00D95C76"/>
    <w:rsid w:val="00D961C7"/>
    <w:rsid w:val="00DA241A"/>
    <w:rsid w:val="00DA3376"/>
    <w:rsid w:val="00DA6376"/>
    <w:rsid w:val="00DC159A"/>
    <w:rsid w:val="00DC1B01"/>
    <w:rsid w:val="00DD03FD"/>
    <w:rsid w:val="00DE3802"/>
    <w:rsid w:val="00E10FE7"/>
    <w:rsid w:val="00E1273A"/>
    <w:rsid w:val="00E13EC5"/>
    <w:rsid w:val="00E1613D"/>
    <w:rsid w:val="00E26C49"/>
    <w:rsid w:val="00E31FB0"/>
    <w:rsid w:val="00E34021"/>
    <w:rsid w:val="00E4605F"/>
    <w:rsid w:val="00E4644C"/>
    <w:rsid w:val="00E51360"/>
    <w:rsid w:val="00E57BC5"/>
    <w:rsid w:val="00E729D6"/>
    <w:rsid w:val="00E811F0"/>
    <w:rsid w:val="00E94084"/>
    <w:rsid w:val="00E96016"/>
    <w:rsid w:val="00EA4089"/>
    <w:rsid w:val="00EA6077"/>
    <w:rsid w:val="00EA6A82"/>
    <w:rsid w:val="00EB0E39"/>
    <w:rsid w:val="00EB2272"/>
    <w:rsid w:val="00EB456D"/>
    <w:rsid w:val="00EB55F6"/>
    <w:rsid w:val="00EB656F"/>
    <w:rsid w:val="00EC2A08"/>
    <w:rsid w:val="00EC32D1"/>
    <w:rsid w:val="00EC6F11"/>
    <w:rsid w:val="00ED274C"/>
    <w:rsid w:val="00EE7B04"/>
    <w:rsid w:val="00EF1530"/>
    <w:rsid w:val="00EF414F"/>
    <w:rsid w:val="00F00ABD"/>
    <w:rsid w:val="00F00D68"/>
    <w:rsid w:val="00F03966"/>
    <w:rsid w:val="00F03E39"/>
    <w:rsid w:val="00F11CE0"/>
    <w:rsid w:val="00F127FC"/>
    <w:rsid w:val="00F1551C"/>
    <w:rsid w:val="00F17707"/>
    <w:rsid w:val="00F2561D"/>
    <w:rsid w:val="00F3586C"/>
    <w:rsid w:val="00F477DA"/>
    <w:rsid w:val="00F47874"/>
    <w:rsid w:val="00F62AF7"/>
    <w:rsid w:val="00F642E6"/>
    <w:rsid w:val="00F669E1"/>
    <w:rsid w:val="00F73C88"/>
    <w:rsid w:val="00F74E4C"/>
    <w:rsid w:val="00F77DC8"/>
    <w:rsid w:val="00F82D11"/>
    <w:rsid w:val="00F82D9C"/>
    <w:rsid w:val="00F925B4"/>
    <w:rsid w:val="00FA3DC2"/>
    <w:rsid w:val="00FA64AD"/>
    <w:rsid w:val="00FB2B48"/>
    <w:rsid w:val="00FC42E9"/>
    <w:rsid w:val="00FD37B3"/>
    <w:rsid w:val="00FD418F"/>
    <w:rsid w:val="00FD6E70"/>
    <w:rsid w:val="00FE1C04"/>
    <w:rsid w:val="00FE3093"/>
    <w:rsid w:val="00FE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B963"/>
  <w15:chartTrackingRefBased/>
  <w15:docId w15:val="{80638A87-CFDA-4F43-ACDD-D6303DA0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4F2D"/>
    <w:rPr>
      <w:sz w:val="16"/>
      <w:szCs w:val="16"/>
    </w:rPr>
  </w:style>
  <w:style w:type="paragraph" w:styleId="CommentText">
    <w:name w:val="annotation text"/>
    <w:basedOn w:val="Normal"/>
    <w:link w:val="CommentTextChar"/>
    <w:uiPriority w:val="99"/>
    <w:semiHidden/>
    <w:unhideWhenUsed/>
    <w:rsid w:val="005B4F2D"/>
    <w:pPr>
      <w:spacing w:line="240" w:lineRule="auto"/>
    </w:pPr>
    <w:rPr>
      <w:sz w:val="20"/>
      <w:szCs w:val="20"/>
    </w:rPr>
  </w:style>
  <w:style w:type="character" w:customStyle="1" w:styleId="CommentTextChar">
    <w:name w:val="Comment Text Char"/>
    <w:basedOn w:val="DefaultParagraphFont"/>
    <w:link w:val="CommentText"/>
    <w:uiPriority w:val="99"/>
    <w:semiHidden/>
    <w:rsid w:val="005B4F2D"/>
    <w:rPr>
      <w:sz w:val="20"/>
      <w:szCs w:val="20"/>
    </w:rPr>
  </w:style>
  <w:style w:type="paragraph" w:styleId="CommentSubject">
    <w:name w:val="annotation subject"/>
    <w:basedOn w:val="CommentText"/>
    <w:next w:val="CommentText"/>
    <w:link w:val="CommentSubjectChar"/>
    <w:uiPriority w:val="99"/>
    <w:semiHidden/>
    <w:unhideWhenUsed/>
    <w:rsid w:val="005B4F2D"/>
    <w:rPr>
      <w:b/>
      <w:bCs/>
    </w:rPr>
  </w:style>
  <w:style w:type="character" w:customStyle="1" w:styleId="CommentSubjectChar">
    <w:name w:val="Comment Subject Char"/>
    <w:basedOn w:val="CommentTextChar"/>
    <w:link w:val="CommentSubject"/>
    <w:uiPriority w:val="99"/>
    <w:semiHidden/>
    <w:rsid w:val="005B4F2D"/>
    <w:rPr>
      <w:b/>
      <w:bCs/>
      <w:sz w:val="20"/>
      <w:szCs w:val="20"/>
    </w:rPr>
  </w:style>
  <w:style w:type="paragraph" w:styleId="BalloonText">
    <w:name w:val="Balloon Text"/>
    <w:basedOn w:val="Normal"/>
    <w:link w:val="BalloonTextChar"/>
    <w:uiPriority w:val="99"/>
    <w:semiHidden/>
    <w:unhideWhenUsed/>
    <w:rsid w:val="005B4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F2D"/>
    <w:rPr>
      <w:rFonts w:ascii="Segoe UI" w:hAnsi="Segoe UI" w:cs="Segoe UI"/>
      <w:sz w:val="18"/>
      <w:szCs w:val="18"/>
    </w:rPr>
  </w:style>
  <w:style w:type="paragraph" w:styleId="Header">
    <w:name w:val="header"/>
    <w:basedOn w:val="Normal"/>
    <w:link w:val="HeaderChar"/>
    <w:uiPriority w:val="99"/>
    <w:unhideWhenUsed/>
    <w:rsid w:val="005D3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6B4"/>
  </w:style>
  <w:style w:type="paragraph" w:styleId="Footer">
    <w:name w:val="footer"/>
    <w:basedOn w:val="Normal"/>
    <w:link w:val="FooterChar"/>
    <w:uiPriority w:val="99"/>
    <w:unhideWhenUsed/>
    <w:rsid w:val="005D3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6703">
      <w:bodyDiv w:val="1"/>
      <w:marLeft w:val="0"/>
      <w:marRight w:val="0"/>
      <w:marTop w:val="0"/>
      <w:marBottom w:val="0"/>
      <w:divBdr>
        <w:top w:val="none" w:sz="0" w:space="0" w:color="auto"/>
        <w:left w:val="none" w:sz="0" w:space="0" w:color="auto"/>
        <w:bottom w:val="none" w:sz="0" w:space="0" w:color="auto"/>
        <w:right w:val="none" w:sz="0" w:space="0" w:color="auto"/>
      </w:divBdr>
      <w:divsChild>
        <w:div w:id="1085222391">
          <w:marLeft w:val="0"/>
          <w:marRight w:val="0"/>
          <w:marTop w:val="0"/>
          <w:marBottom w:val="0"/>
          <w:divBdr>
            <w:top w:val="none" w:sz="0" w:space="0" w:color="auto"/>
            <w:left w:val="none" w:sz="0" w:space="0" w:color="auto"/>
            <w:bottom w:val="none" w:sz="0" w:space="0" w:color="auto"/>
            <w:right w:val="none" w:sz="0" w:space="0" w:color="auto"/>
          </w:divBdr>
          <w:divsChild>
            <w:div w:id="1766802864">
              <w:marLeft w:val="0"/>
              <w:marRight w:val="0"/>
              <w:marTop w:val="0"/>
              <w:marBottom w:val="0"/>
              <w:divBdr>
                <w:top w:val="none" w:sz="0" w:space="0" w:color="auto"/>
                <w:left w:val="none" w:sz="0" w:space="0" w:color="auto"/>
                <w:bottom w:val="none" w:sz="0" w:space="0" w:color="auto"/>
                <w:right w:val="none" w:sz="0" w:space="0" w:color="auto"/>
              </w:divBdr>
            </w:div>
            <w:div w:id="2632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6311</Words>
  <Characters>35974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zoran</dc:creator>
  <cp:keywords/>
  <dc:description/>
  <cp:lastModifiedBy>zoran zoran</cp:lastModifiedBy>
  <cp:revision>5</cp:revision>
  <dcterms:created xsi:type="dcterms:W3CDTF">2016-09-29T22:58:00Z</dcterms:created>
  <dcterms:modified xsi:type="dcterms:W3CDTF">2020-03-08T03:34:00Z</dcterms:modified>
</cp:coreProperties>
</file>