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B0DDD" w14:textId="77777777" w:rsidR="00B945A6" w:rsidRDefault="00B945A6" w:rsidP="00B945A6">
      <w:pPr>
        <w:spacing w:after="0" w:line="240" w:lineRule="auto"/>
        <w:jc w:val="center"/>
        <w:rPr>
          <w:rFonts w:ascii="Times New Roman" w:hAnsi="Times New Roman"/>
          <w:b/>
          <w:bCs/>
        </w:rPr>
      </w:pPr>
      <w:r>
        <w:rPr>
          <w:rFonts w:ascii="Times New Roman" w:hAnsi="Times New Roman"/>
          <w:b/>
          <w:bCs/>
          <w:sz w:val="24"/>
          <w:szCs w:val="24"/>
        </w:rPr>
        <w:t xml:space="preserve">REASON-CAUSE AS AN ESSENTIAL ASSUMPTION TO OCCURRENCE VALID CONTACT </w:t>
      </w:r>
      <w:r>
        <w:rPr>
          <w:rFonts w:ascii="Times New Roman" w:hAnsi="Times New Roman"/>
        </w:rPr>
        <w:t xml:space="preserve"> </w:t>
      </w:r>
    </w:p>
    <w:p w14:paraId="264FAD88" w14:textId="77777777" w:rsidR="00B945A6" w:rsidRDefault="00B945A6" w:rsidP="00B945A6">
      <w:pPr>
        <w:spacing w:after="0" w:line="240" w:lineRule="auto"/>
        <w:jc w:val="center"/>
        <w:rPr>
          <w:rFonts w:ascii="Times New Roman" w:hAnsi="Times New Roman"/>
          <w:b/>
          <w:bCs/>
        </w:rPr>
      </w:pPr>
      <w:r>
        <w:rPr>
          <w:rFonts w:ascii="Times New Roman" w:hAnsi="Times New Roman"/>
          <w:b/>
          <w:bCs/>
        </w:rPr>
        <w:t xml:space="preserve">Full professor Aleksandra Patoska, PhD, </w:t>
      </w:r>
    </w:p>
    <w:p w14:paraId="59C0F081" w14:textId="77777777" w:rsidR="00B945A6" w:rsidRDefault="00B945A6" w:rsidP="00B945A6">
      <w:pPr>
        <w:pStyle w:val="Default"/>
        <w:jc w:val="center"/>
        <w:rPr>
          <w:rFonts w:ascii="Times New Roman" w:hAnsi="Times New Roman" w:cs="Times New Roman"/>
          <w:sz w:val="22"/>
          <w:szCs w:val="22"/>
          <w:lang w:val="en-US"/>
        </w:rPr>
      </w:pPr>
      <w:r>
        <w:rPr>
          <w:rFonts w:ascii="Times New Roman" w:hAnsi="Times New Roman" w:cs="Times New Roman"/>
          <w:sz w:val="22"/>
          <w:szCs w:val="22"/>
        </w:rPr>
        <w:t xml:space="preserve">”St. Kliment Ohridski” University Bitola, Faculty </w:t>
      </w:r>
      <w:r>
        <w:rPr>
          <w:rFonts w:ascii="Times New Roman" w:hAnsi="Times New Roman" w:cs="Times New Roman"/>
          <w:sz w:val="22"/>
          <w:szCs w:val="22"/>
          <w:lang w:val="en-US"/>
        </w:rPr>
        <w:t>L</w:t>
      </w:r>
      <w:r>
        <w:rPr>
          <w:rFonts w:ascii="Times New Roman" w:hAnsi="Times New Roman" w:cs="Times New Roman"/>
          <w:sz w:val="22"/>
          <w:szCs w:val="22"/>
        </w:rPr>
        <w:t xml:space="preserve">aw - Kichevo, Republic of North Macedonia, </w:t>
      </w:r>
      <w:r>
        <w:fldChar w:fldCharType="begin"/>
      </w:r>
      <w:r>
        <w:instrText xml:space="preserve"> HYPERLINK "mailto:aleksandra.patoska@uklo.edu.mk" </w:instrText>
      </w:r>
      <w:r>
        <w:fldChar w:fldCharType="separate"/>
      </w:r>
      <w:r>
        <w:rPr>
          <w:rStyle w:val="Hyperlink"/>
          <w:rFonts w:ascii="Times New Roman" w:hAnsi="Times New Roman" w:cs="Times New Roman"/>
          <w:sz w:val="22"/>
          <w:szCs w:val="22"/>
        </w:rPr>
        <w:t>aleksandra.patoska@uklo.edu.mk</w:t>
      </w:r>
      <w:r>
        <w:rPr>
          <w:rStyle w:val="Hyperlink"/>
          <w:rFonts w:ascii="Times New Roman" w:hAnsi="Times New Roman" w:cs="Times New Roman"/>
          <w:sz w:val="22"/>
          <w:szCs w:val="22"/>
        </w:rPr>
        <w:fldChar w:fldCharType="end"/>
      </w:r>
    </w:p>
    <w:p w14:paraId="59D7643F" w14:textId="77777777" w:rsidR="00B945A6" w:rsidRDefault="00B945A6" w:rsidP="00B945A6">
      <w:pPr>
        <w:pStyle w:val="Default"/>
        <w:jc w:val="center"/>
        <w:rPr>
          <w:rFonts w:ascii="Times New Roman" w:hAnsi="Times New Roman" w:cs="Times New Roman"/>
          <w:b/>
          <w:bCs/>
          <w:sz w:val="20"/>
          <w:szCs w:val="20"/>
        </w:rPr>
      </w:pPr>
    </w:p>
    <w:p w14:paraId="372DA77E" w14:textId="77777777" w:rsidR="00B945A6" w:rsidRDefault="00B945A6" w:rsidP="00B945A6">
      <w:pPr>
        <w:pStyle w:val="Default"/>
        <w:jc w:val="both"/>
        <w:rPr>
          <w:rFonts w:ascii="Times New Roman" w:hAnsi="Times New Roman" w:cs="Times New Roman"/>
          <w:sz w:val="20"/>
          <w:szCs w:val="20"/>
        </w:rPr>
      </w:pPr>
      <w:r>
        <w:rPr>
          <w:rFonts w:ascii="Times New Roman" w:hAnsi="Times New Roman" w:cs="Times New Roman"/>
          <w:b/>
          <w:sz w:val="20"/>
          <w:szCs w:val="20"/>
        </w:rPr>
        <w:t xml:space="preserve">Abstract: </w:t>
      </w:r>
      <w:r>
        <w:rPr>
          <w:rFonts w:ascii="Times New Roman" w:eastAsia="Times New Roman" w:hAnsi="Times New Roman" w:cs="Times New Roman"/>
          <w:sz w:val="20"/>
          <w:szCs w:val="20"/>
          <w:lang w:val="en"/>
        </w:rPr>
        <w:t xml:space="preserve">The basic legal instrument for the exchange of goods and services in domestic and international trade is the contract of obligation. </w:t>
      </w:r>
      <w:r>
        <w:rPr>
          <w:rFonts w:ascii="Times New Roman" w:hAnsi="Times New Roman" w:cs="Times New Roman"/>
          <w:sz w:val="20"/>
          <w:szCs w:val="20"/>
        </w:rPr>
        <w:t>For the conclusion of a valid contract</w:t>
      </w:r>
      <w:r>
        <w:rPr>
          <w:rFonts w:ascii="Times New Roman" w:eastAsia="Times New Roman" w:hAnsi="Times New Roman" w:cs="Times New Roman"/>
          <w:sz w:val="20"/>
          <w:szCs w:val="20"/>
          <w:lang w:val="en"/>
        </w:rPr>
        <w:t xml:space="preserve">, four </w:t>
      </w:r>
      <w:r>
        <w:rPr>
          <w:rFonts w:ascii="Times New Roman" w:hAnsi="Times New Roman" w:cs="Times New Roman"/>
          <w:sz w:val="20"/>
          <w:szCs w:val="20"/>
        </w:rPr>
        <w:t xml:space="preserve">basic (essential) assumptions </w:t>
      </w:r>
      <w:r>
        <w:rPr>
          <w:rFonts w:ascii="Times New Roman" w:eastAsia="Times New Roman" w:hAnsi="Times New Roman" w:cs="Times New Roman"/>
          <w:sz w:val="20"/>
          <w:szCs w:val="20"/>
          <w:lang w:val="en"/>
        </w:rPr>
        <w:t xml:space="preserve">must be </w:t>
      </w:r>
      <w:r>
        <w:rPr>
          <w:rFonts w:ascii="Times New Roman" w:hAnsi="Times New Roman" w:cs="Times New Roman"/>
          <w:sz w:val="20"/>
          <w:szCs w:val="20"/>
        </w:rPr>
        <w:t>met</w:t>
      </w:r>
      <w:r>
        <w:rPr>
          <w:rFonts w:ascii="Times New Roman" w:eastAsia="Times New Roman" w:hAnsi="Times New Roman" w:cs="Times New Roman"/>
          <w:sz w:val="20"/>
          <w:szCs w:val="20"/>
          <w:lang w:val="en"/>
        </w:rPr>
        <w:t xml:space="preserve">: </w:t>
      </w:r>
      <w:r>
        <w:rPr>
          <w:rFonts w:ascii="Times New Roman" w:hAnsi="Times New Roman" w:cs="Times New Roman"/>
          <w:sz w:val="20"/>
          <w:szCs w:val="20"/>
        </w:rPr>
        <w:t>there must be contracting parties who are capable of concluding the contract, the parties must reach an agreement of their wills, there must be a suitable subject for which the contract would be concluded and, finally, there must be a basis (cause) for which the contract is concluded.</w:t>
      </w:r>
    </w:p>
    <w:p w14:paraId="6D7F681C" w14:textId="77777777" w:rsidR="00B945A6" w:rsidRDefault="00B945A6" w:rsidP="00B945A6">
      <w:pPr>
        <w:shd w:val="clear" w:color="auto" w:fill="FDFDFD"/>
        <w:spacing w:after="0" w:line="240" w:lineRule="auto"/>
        <w:jc w:val="both"/>
        <w:rPr>
          <w:rFonts w:ascii="Times New Roman" w:eastAsia="Times New Roman" w:hAnsi="Times New Roman"/>
          <w:sz w:val="20"/>
          <w:szCs w:val="20"/>
          <w:lang w:val="en"/>
        </w:rPr>
      </w:pPr>
      <w:r>
        <w:rPr>
          <w:rFonts w:ascii="Times New Roman" w:eastAsia="Times New Roman" w:hAnsi="Times New Roman"/>
          <w:sz w:val="20"/>
          <w:szCs w:val="20"/>
          <w:lang w:val="en"/>
        </w:rPr>
        <w:t xml:space="preserve">The </w:t>
      </w:r>
      <w:r>
        <w:rPr>
          <w:rFonts w:ascii="Times New Roman" w:eastAsia="Times New Roman" w:hAnsi="Times New Roman"/>
          <w:sz w:val="20"/>
          <w:szCs w:val="20"/>
        </w:rPr>
        <w:t>reason</w:t>
      </w:r>
      <w:r>
        <w:rPr>
          <w:rFonts w:ascii="Times New Roman" w:eastAsia="Times New Roman" w:hAnsi="Times New Roman"/>
          <w:sz w:val="20"/>
          <w:szCs w:val="20"/>
          <w:lang w:val="en"/>
        </w:rPr>
        <w:t xml:space="preserve"> of contractual obligation is one of the contentious issues in legal science. In legal thought, historically, there have been </w:t>
      </w:r>
      <w:r>
        <w:rPr>
          <w:rFonts w:ascii="Times New Roman" w:hAnsi="Times New Roman"/>
          <w:sz w:val="20"/>
          <w:szCs w:val="20"/>
        </w:rPr>
        <w:t>different</w:t>
      </w:r>
      <w:r>
        <w:rPr>
          <w:rFonts w:ascii="Times New Roman" w:eastAsia="Times New Roman" w:hAnsi="Times New Roman"/>
          <w:sz w:val="20"/>
          <w:szCs w:val="20"/>
          <w:lang w:val="en"/>
        </w:rPr>
        <w:t xml:space="preserve"> theories </w:t>
      </w:r>
      <w:r>
        <w:rPr>
          <w:rFonts w:ascii="Times New Roman" w:hAnsi="Times New Roman"/>
          <w:sz w:val="20"/>
          <w:szCs w:val="20"/>
        </w:rPr>
        <w:t>about the</w:t>
      </w:r>
      <w:r>
        <w:rPr>
          <w:rFonts w:ascii="Times New Roman" w:eastAsia="Times New Roman" w:hAnsi="Times New Roman"/>
          <w:sz w:val="20"/>
          <w:szCs w:val="20"/>
          <w:lang w:val="en"/>
        </w:rPr>
        <w:t xml:space="preserve"> </w:t>
      </w:r>
      <w:r>
        <w:rPr>
          <w:rFonts w:ascii="Times New Roman" w:eastAsia="Times New Roman" w:hAnsi="Times New Roman"/>
          <w:sz w:val="20"/>
          <w:szCs w:val="20"/>
        </w:rPr>
        <w:t>reason</w:t>
      </w:r>
      <w:r>
        <w:rPr>
          <w:rFonts w:ascii="Times New Roman" w:eastAsia="Times New Roman" w:hAnsi="Times New Roman"/>
          <w:sz w:val="20"/>
          <w:szCs w:val="20"/>
          <w:lang w:val="en"/>
        </w:rPr>
        <w:t xml:space="preserve"> as an essential </w:t>
      </w:r>
      <w:r>
        <w:rPr>
          <w:rFonts w:ascii="Times New Roman" w:hAnsi="Times New Roman"/>
          <w:sz w:val="20"/>
          <w:szCs w:val="20"/>
        </w:rPr>
        <w:t>assumption</w:t>
      </w:r>
      <w:r>
        <w:rPr>
          <w:rFonts w:ascii="Times New Roman" w:eastAsia="Times New Roman" w:hAnsi="Times New Roman"/>
          <w:sz w:val="20"/>
          <w:szCs w:val="20"/>
          <w:lang w:val="en"/>
        </w:rPr>
        <w:t xml:space="preserve"> </w:t>
      </w:r>
      <w:r>
        <w:rPr>
          <w:rFonts w:ascii="Times New Roman" w:hAnsi="Times New Roman"/>
          <w:sz w:val="20"/>
          <w:szCs w:val="20"/>
        </w:rPr>
        <w:t>for the formation of a valid contract</w:t>
      </w:r>
      <w:r>
        <w:rPr>
          <w:rFonts w:ascii="Times New Roman" w:eastAsia="Times New Roman" w:hAnsi="Times New Roman"/>
          <w:sz w:val="20"/>
          <w:szCs w:val="20"/>
          <w:lang w:val="en"/>
        </w:rPr>
        <w:t xml:space="preserve">, ranging from theories </w:t>
      </w:r>
      <w:r>
        <w:rPr>
          <w:rFonts w:ascii="Times New Roman" w:hAnsi="Times New Roman"/>
          <w:sz w:val="20"/>
          <w:szCs w:val="20"/>
        </w:rPr>
        <w:t>according to which</w:t>
      </w:r>
      <w:r>
        <w:rPr>
          <w:rFonts w:ascii="Times New Roman" w:eastAsia="Times New Roman" w:hAnsi="Times New Roman"/>
          <w:sz w:val="20"/>
          <w:szCs w:val="20"/>
          <w:lang w:val="en"/>
        </w:rPr>
        <w:t xml:space="preserve"> the reason is one of the principal assumptions, to theories that </w:t>
      </w:r>
      <w:r>
        <w:rPr>
          <w:rFonts w:ascii="Times New Roman" w:hAnsi="Times New Roman"/>
          <w:sz w:val="20"/>
          <w:szCs w:val="20"/>
        </w:rPr>
        <w:t>the basis is not essential for the formation of a valid contract at all</w:t>
      </w:r>
      <w:r>
        <w:rPr>
          <w:rFonts w:ascii="Times New Roman" w:eastAsia="Times New Roman" w:hAnsi="Times New Roman"/>
          <w:sz w:val="20"/>
          <w:szCs w:val="20"/>
          <w:lang w:val="en"/>
        </w:rPr>
        <w:t>.</w:t>
      </w:r>
    </w:p>
    <w:p w14:paraId="4BC9E41F" w14:textId="77777777" w:rsidR="00B945A6" w:rsidRDefault="00B945A6" w:rsidP="00B945A6">
      <w:pPr>
        <w:shd w:val="clear" w:color="auto" w:fill="FDFDFD"/>
        <w:spacing w:after="0" w:line="240" w:lineRule="auto"/>
        <w:jc w:val="both"/>
        <w:rPr>
          <w:rFonts w:ascii="Times New Roman" w:eastAsia="Times New Roman" w:hAnsi="Times New Roman"/>
          <w:sz w:val="20"/>
          <w:szCs w:val="20"/>
          <w:lang w:val="en"/>
        </w:rPr>
      </w:pPr>
      <w:r>
        <w:rPr>
          <w:rFonts w:ascii="Times New Roman" w:eastAsia="Times New Roman" w:hAnsi="Times New Roman"/>
          <w:sz w:val="20"/>
          <w:szCs w:val="20"/>
          <w:lang w:val="en"/>
        </w:rPr>
        <w:t xml:space="preserve">At its essence, the </w:t>
      </w:r>
      <w:r>
        <w:rPr>
          <w:rFonts w:ascii="Times New Roman" w:eastAsia="Times New Roman" w:hAnsi="Times New Roman"/>
          <w:sz w:val="20"/>
          <w:szCs w:val="20"/>
        </w:rPr>
        <w:t>reason</w:t>
      </w:r>
      <w:r>
        <w:rPr>
          <w:rFonts w:ascii="Times New Roman" w:eastAsia="Times New Roman" w:hAnsi="Times New Roman"/>
          <w:sz w:val="20"/>
          <w:szCs w:val="20"/>
          <w:lang w:val="mk-MK"/>
        </w:rPr>
        <w:t xml:space="preserve"> </w:t>
      </w:r>
      <w:r>
        <w:rPr>
          <w:rFonts w:ascii="Times New Roman" w:eastAsia="Times New Roman" w:hAnsi="Times New Roman"/>
          <w:sz w:val="20"/>
          <w:szCs w:val="20"/>
          <w:lang w:val="en"/>
        </w:rPr>
        <w:t xml:space="preserve">is what appears </w:t>
      </w:r>
      <w:r>
        <w:rPr>
          <w:rFonts w:ascii="Times New Roman" w:eastAsia="Times New Roman" w:hAnsi="Times New Roman"/>
          <w:sz w:val="20"/>
          <w:szCs w:val="20"/>
        </w:rPr>
        <w:t>as</w:t>
      </w:r>
      <w:r>
        <w:rPr>
          <w:rFonts w:ascii="Times New Roman" w:eastAsia="Times New Roman" w:hAnsi="Times New Roman"/>
          <w:sz w:val="20"/>
          <w:szCs w:val="20"/>
          <w:lang w:val="en"/>
        </w:rPr>
        <w:t xml:space="preserve"> the purpose for which an obligation is undertaken. Any person who enters into a contract and assumes obligations to another, does so for a purpose. That purpose in legal terminology is called the reason or cause of a contractual obligation.</w:t>
      </w:r>
    </w:p>
    <w:p w14:paraId="1B414D1C" w14:textId="77777777" w:rsidR="00B945A6" w:rsidRDefault="00B945A6" w:rsidP="00B945A6">
      <w:pPr>
        <w:shd w:val="clear" w:color="auto" w:fill="FDFDFD"/>
        <w:spacing w:after="0" w:line="240" w:lineRule="auto"/>
        <w:jc w:val="both"/>
        <w:rPr>
          <w:rFonts w:ascii="Times New Roman" w:eastAsia="Times New Roman" w:hAnsi="Times New Roman"/>
          <w:sz w:val="20"/>
          <w:szCs w:val="20"/>
          <w:lang w:val="en"/>
        </w:rPr>
      </w:pPr>
      <w:r>
        <w:rPr>
          <w:rFonts w:ascii="Times New Roman" w:eastAsia="Times New Roman" w:hAnsi="Times New Roman"/>
          <w:sz w:val="20"/>
          <w:szCs w:val="20"/>
          <w:lang w:val="mk-MK" w:eastAsia="mk-MK"/>
        </w:rPr>
        <w:t>Т</w:t>
      </w:r>
      <w:r>
        <w:rPr>
          <w:rFonts w:ascii="Times New Roman" w:eastAsia="Times New Roman" w:hAnsi="Times New Roman"/>
          <w:sz w:val="20"/>
          <w:szCs w:val="20"/>
          <w:lang w:val="en" w:eastAsia="mk-MK"/>
        </w:rPr>
        <w:t xml:space="preserve">he </w:t>
      </w:r>
      <w:r>
        <w:rPr>
          <w:rFonts w:ascii="Times New Roman" w:hAnsi="Times New Roman"/>
          <w:sz w:val="20"/>
          <w:szCs w:val="20"/>
        </w:rPr>
        <w:t>obligations relationships Law</w:t>
      </w:r>
      <w:r>
        <w:rPr>
          <w:rFonts w:ascii="Times New Roman" w:eastAsia="Times New Roman" w:hAnsi="Times New Roman"/>
          <w:sz w:val="20"/>
          <w:szCs w:val="20"/>
          <w:lang w:val="en"/>
        </w:rPr>
        <w:t xml:space="preserve"> does not define the term reason (cause) of the contract, </w:t>
      </w:r>
      <w:r>
        <w:rPr>
          <w:rFonts w:ascii="Times New Roman" w:hAnsi="Times New Roman"/>
          <w:sz w:val="20"/>
          <w:szCs w:val="20"/>
        </w:rPr>
        <w:t>but it conditions the formation</w:t>
      </w:r>
      <w:r>
        <w:rPr>
          <w:rFonts w:ascii="Times New Roman" w:eastAsia="Times New Roman" w:hAnsi="Times New Roman"/>
          <w:sz w:val="20"/>
          <w:szCs w:val="20"/>
          <w:lang w:val="en"/>
        </w:rPr>
        <w:t xml:space="preserve"> and validity of the contract </w:t>
      </w:r>
      <w:r>
        <w:rPr>
          <w:rFonts w:ascii="Times New Roman" w:hAnsi="Times New Roman"/>
          <w:sz w:val="20"/>
          <w:szCs w:val="20"/>
        </w:rPr>
        <w:t>with</w:t>
      </w:r>
      <w:r>
        <w:rPr>
          <w:rFonts w:ascii="Times New Roman" w:eastAsia="Times New Roman" w:hAnsi="Times New Roman"/>
          <w:sz w:val="20"/>
          <w:szCs w:val="20"/>
          <w:lang w:val="en"/>
        </w:rPr>
        <w:t xml:space="preserve"> the existence of a permissible </w:t>
      </w:r>
      <w:r>
        <w:rPr>
          <w:rFonts w:ascii="Times New Roman" w:eastAsia="Times New Roman" w:hAnsi="Times New Roman"/>
          <w:sz w:val="20"/>
          <w:szCs w:val="20"/>
        </w:rPr>
        <w:t>reason</w:t>
      </w:r>
      <w:r>
        <w:rPr>
          <w:rFonts w:ascii="Times New Roman" w:eastAsia="Times New Roman" w:hAnsi="Times New Roman"/>
          <w:sz w:val="20"/>
          <w:szCs w:val="20"/>
          <w:lang w:val="en"/>
        </w:rPr>
        <w:t>, and prescribes that any contractual obligation must have a permissible reason</w:t>
      </w:r>
      <w:r>
        <w:rPr>
          <w:rFonts w:ascii="Times New Roman" w:hAnsi="Times New Roman"/>
          <w:sz w:val="20"/>
          <w:szCs w:val="20"/>
        </w:rPr>
        <w:t xml:space="preserve"> i.e. be in accordance with the Constitution, laws and good customs</w:t>
      </w:r>
      <w:r>
        <w:rPr>
          <w:rFonts w:ascii="Times New Roman" w:eastAsia="Times New Roman" w:hAnsi="Times New Roman"/>
          <w:sz w:val="20"/>
          <w:szCs w:val="20"/>
          <w:lang w:val="en"/>
        </w:rPr>
        <w:t>. Otherwise, if the reason does not exist, or if it is inadmissible, the contract is null and void.</w:t>
      </w:r>
    </w:p>
    <w:p w14:paraId="3337E877" w14:textId="77777777" w:rsidR="00B945A6" w:rsidRDefault="00B945A6" w:rsidP="00B945A6">
      <w:pPr>
        <w:pStyle w:val="Default"/>
        <w:jc w:val="both"/>
        <w:rPr>
          <w:rFonts w:ascii="Times New Roman" w:hAnsi="Times New Roman" w:cs="Times New Roman"/>
          <w:sz w:val="20"/>
          <w:szCs w:val="20"/>
        </w:rPr>
      </w:pPr>
      <w:r>
        <w:rPr>
          <w:rFonts w:ascii="Times New Roman" w:eastAsia="Times New Roman" w:hAnsi="Times New Roman" w:cs="Times New Roman"/>
          <w:sz w:val="20"/>
          <w:szCs w:val="20"/>
          <w:lang w:val="en"/>
        </w:rPr>
        <w:t xml:space="preserve">As a rule, </w:t>
      </w:r>
      <w:r>
        <w:rPr>
          <w:rFonts w:ascii="Times New Roman" w:hAnsi="Times New Roman" w:cs="Times New Roman"/>
          <w:sz w:val="20"/>
          <w:szCs w:val="20"/>
        </w:rPr>
        <w:t xml:space="preserve">the cause, the purpose </w:t>
      </w:r>
      <w:r>
        <w:rPr>
          <w:rFonts w:ascii="Times New Roman" w:eastAsia="Times New Roman" w:hAnsi="Times New Roman" w:cs="Times New Roman"/>
          <w:sz w:val="20"/>
          <w:szCs w:val="20"/>
          <w:lang w:val="en"/>
        </w:rPr>
        <w:t>for which the contract is concluded</w:t>
      </w:r>
      <w:r>
        <w:rPr>
          <w:rFonts w:ascii="Times New Roman" w:eastAsia="Times New Roman" w:hAnsi="Times New Roman"/>
          <w:sz w:val="20"/>
          <w:szCs w:val="20"/>
          <w:lang w:val="en"/>
        </w:rPr>
        <w:t>,</w:t>
      </w:r>
      <w:r>
        <w:rPr>
          <w:rFonts w:ascii="Times New Roman" w:eastAsia="Times New Roman" w:hAnsi="Times New Roman" w:cs="Times New Roman"/>
          <w:sz w:val="20"/>
          <w:szCs w:val="20"/>
          <w:lang w:val="en"/>
        </w:rPr>
        <w:t xml:space="preserve"> should be visible</w:t>
      </w:r>
      <w:r>
        <w:rPr>
          <w:rFonts w:ascii="Times New Roman" w:eastAsia="Times New Roman" w:hAnsi="Times New Roman"/>
          <w:sz w:val="20"/>
          <w:szCs w:val="20"/>
          <w:lang w:val="en"/>
        </w:rPr>
        <w:t>,</w:t>
      </w:r>
      <w:r>
        <w:rPr>
          <w:rFonts w:ascii="Times New Roman" w:eastAsia="Times New Roman" w:hAnsi="Times New Roman" w:cs="Times New Roman"/>
          <w:sz w:val="20"/>
          <w:szCs w:val="20"/>
          <w:lang w:val="en"/>
        </w:rPr>
        <w:t xml:space="preserve"> not only to the contracting parties who have assumed certain obligations </w:t>
      </w:r>
      <w:r>
        <w:rPr>
          <w:rFonts w:ascii="Times New Roman" w:hAnsi="Times New Roman" w:cs="Times New Roman"/>
          <w:sz w:val="20"/>
          <w:szCs w:val="20"/>
        </w:rPr>
        <w:t>with the contract</w:t>
      </w:r>
      <w:r>
        <w:rPr>
          <w:rFonts w:ascii="Times New Roman" w:eastAsia="Times New Roman" w:hAnsi="Times New Roman" w:cs="Times New Roman"/>
          <w:sz w:val="20"/>
          <w:szCs w:val="20"/>
          <w:lang w:val="en"/>
        </w:rPr>
        <w:t xml:space="preserve">, but also to third parties. However, </w:t>
      </w:r>
      <w:r>
        <w:rPr>
          <w:rFonts w:ascii="Times New Roman" w:eastAsia="Times New Roman" w:hAnsi="Times New Roman"/>
          <w:sz w:val="20"/>
          <w:szCs w:val="20"/>
          <w:lang w:eastAsia="mk-MK"/>
        </w:rPr>
        <w:t>t</w:t>
      </w:r>
      <w:r>
        <w:rPr>
          <w:rFonts w:ascii="Times New Roman" w:eastAsia="Times New Roman" w:hAnsi="Times New Roman"/>
          <w:sz w:val="20"/>
          <w:szCs w:val="20"/>
          <w:lang w:val="en" w:eastAsia="mk-MK"/>
        </w:rPr>
        <w:t xml:space="preserve">he </w:t>
      </w:r>
      <w:r>
        <w:rPr>
          <w:rFonts w:ascii="Times New Roman" w:hAnsi="Times New Roman"/>
          <w:sz w:val="20"/>
          <w:szCs w:val="20"/>
        </w:rPr>
        <w:t>obligations relationships Law</w:t>
      </w:r>
      <w:r>
        <w:rPr>
          <w:rFonts w:ascii="Times New Roman" w:eastAsia="Times New Roman" w:hAnsi="Times New Roman" w:cs="Times New Roman"/>
          <w:sz w:val="20"/>
          <w:szCs w:val="20"/>
          <w:lang w:val="en"/>
        </w:rPr>
        <w:t xml:space="preserve"> establishes the </w:t>
      </w:r>
      <w:r>
        <w:rPr>
          <w:rFonts w:ascii="Times New Roman" w:hAnsi="Times New Roman" w:cs="Times New Roman"/>
          <w:sz w:val="20"/>
          <w:szCs w:val="20"/>
        </w:rPr>
        <w:t>assumption</w:t>
      </w:r>
      <w:r>
        <w:rPr>
          <w:rFonts w:ascii="Times New Roman" w:eastAsia="Times New Roman" w:hAnsi="Times New Roman" w:cs="Times New Roman"/>
          <w:sz w:val="20"/>
          <w:szCs w:val="20"/>
          <w:lang w:val="en"/>
        </w:rPr>
        <w:t xml:space="preserve"> that a contractual obligation has a </w:t>
      </w:r>
      <w:r>
        <w:rPr>
          <w:rFonts w:ascii="Times New Roman" w:eastAsia="Times New Roman" w:hAnsi="Times New Roman"/>
          <w:sz w:val="20"/>
          <w:szCs w:val="20"/>
          <w:lang w:val="en"/>
        </w:rPr>
        <w:t>reason</w:t>
      </w:r>
      <w:r>
        <w:rPr>
          <w:rFonts w:ascii="Times New Roman" w:eastAsia="Times New Roman" w:hAnsi="Times New Roman" w:cs="Times New Roman"/>
          <w:sz w:val="20"/>
          <w:szCs w:val="20"/>
          <w:lang w:val="en"/>
        </w:rPr>
        <w:t xml:space="preserve"> even though it is not expressed, which means that in situations where the cause is not visible, legal </w:t>
      </w:r>
      <w:r>
        <w:rPr>
          <w:rFonts w:ascii="Times New Roman" w:hAnsi="Times New Roman" w:cs="Times New Roman"/>
          <w:sz w:val="20"/>
          <w:szCs w:val="20"/>
        </w:rPr>
        <w:t>matter</w:t>
      </w:r>
      <w:r>
        <w:rPr>
          <w:rFonts w:ascii="Times New Roman" w:eastAsia="Times New Roman" w:hAnsi="Times New Roman" w:cs="Times New Roman"/>
          <w:sz w:val="20"/>
          <w:szCs w:val="20"/>
          <w:lang w:val="en"/>
        </w:rPr>
        <w:t xml:space="preserve"> cannot be considered abstract and therefore </w:t>
      </w:r>
      <w:r>
        <w:rPr>
          <w:rFonts w:ascii="Times New Roman" w:hAnsi="Times New Roman" w:cs="Times New Roman"/>
          <w:sz w:val="20"/>
          <w:szCs w:val="20"/>
        </w:rPr>
        <w:t>impermissible.</w:t>
      </w:r>
      <w:r>
        <w:rPr>
          <w:rFonts w:ascii="Times New Roman" w:eastAsia="Times New Roman" w:hAnsi="Times New Roman" w:cs="Times New Roman"/>
          <w:sz w:val="20"/>
          <w:szCs w:val="20"/>
          <w:lang w:val="en"/>
        </w:rPr>
        <w:t xml:space="preserve"> The legal </w:t>
      </w:r>
      <w:r>
        <w:rPr>
          <w:rFonts w:ascii="Times New Roman" w:hAnsi="Times New Roman" w:cs="Times New Roman"/>
          <w:sz w:val="20"/>
          <w:szCs w:val="20"/>
        </w:rPr>
        <w:t>assumption</w:t>
      </w:r>
      <w:r>
        <w:rPr>
          <w:rFonts w:ascii="Times New Roman" w:eastAsia="Times New Roman" w:hAnsi="Times New Roman" w:cs="Times New Roman"/>
          <w:sz w:val="20"/>
          <w:szCs w:val="20"/>
          <w:lang w:val="en"/>
        </w:rPr>
        <w:t xml:space="preserve"> is that every contract has a </w:t>
      </w:r>
      <w:r>
        <w:rPr>
          <w:rFonts w:ascii="Times New Roman" w:eastAsia="Times New Roman" w:hAnsi="Times New Roman"/>
          <w:sz w:val="20"/>
          <w:szCs w:val="20"/>
          <w:lang w:val="en"/>
        </w:rPr>
        <w:t>reason.</w:t>
      </w:r>
      <w:r>
        <w:rPr>
          <w:rFonts w:ascii="Times New Roman" w:eastAsia="Times New Roman" w:hAnsi="Times New Roman" w:cs="Times New Roman"/>
          <w:sz w:val="20"/>
          <w:szCs w:val="20"/>
          <w:lang w:val="en"/>
        </w:rPr>
        <w:t xml:space="preserve"> If one of the parties claims that the </w:t>
      </w:r>
      <w:r>
        <w:rPr>
          <w:rFonts w:ascii="Times New Roman" w:eastAsia="Times New Roman" w:hAnsi="Times New Roman"/>
          <w:sz w:val="20"/>
          <w:szCs w:val="20"/>
          <w:lang w:val="en"/>
        </w:rPr>
        <w:t>reason</w:t>
      </w:r>
      <w:r>
        <w:rPr>
          <w:rFonts w:ascii="Times New Roman" w:eastAsia="Times New Roman" w:hAnsi="Times New Roman" w:cs="Times New Roman"/>
          <w:sz w:val="20"/>
          <w:szCs w:val="20"/>
          <w:lang w:val="en"/>
        </w:rPr>
        <w:t xml:space="preserve"> does not exist, it must prove it. This, in the spirit of the maxim favor </w:t>
      </w:r>
      <w:r>
        <w:rPr>
          <w:rFonts w:ascii="Times New Roman" w:eastAsia="Times New Roman" w:hAnsi="Times New Roman" w:cs="Times New Roman"/>
          <w:sz w:val="20"/>
          <w:szCs w:val="20"/>
          <w:lang w:val="la-Latn"/>
        </w:rPr>
        <w:t>negotii potior valeat quam pereat</w:t>
      </w:r>
      <w:r>
        <w:rPr>
          <w:rFonts w:ascii="Times New Roman" w:eastAsia="Times New Roman" w:hAnsi="Times New Roman" w:cs="Times New Roman"/>
          <w:sz w:val="20"/>
          <w:szCs w:val="20"/>
          <w:lang w:val="en"/>
        </w:rPr>
        <w:t xml:space="preserve">, i.e., </w:t>
      </w:r>
      <w:r>
        <w:rPr>
          <w:rFonts w:ascii="Times New Roman" w:hAnsi="Times New Roman" w:cs="Times New Roman"/>
          <w:sz w:val="20"/>
          <w:szCs w:val="20"/>
        </w:rPr>
        <w:t>that the legal matter should be maintained in force, if possible.</w:t>
      </w:r>
    </w:p>
    <w:p w14:paraId="02DDE70A" w14:textId="77777777" w:rsidR="00B945A6" w:rsidRDefault="00B945A6" w:rsidP="00B945A6">
      <w:pPr>
        <w:pStyle w:val="Default"/>
        <w:jc w:val="both"/>
        <w:rPr>
          <w:rFonts w:ascii="Times New Roman" w:hAnsi="Times New Roman" w:cs="Times New Roman"/>
          <w:sz w:val="20"/>
          <w:szCs w:val="20"/>
          <w:lang w:val="en-US"/>
        </w:rPr>
      </w:pPr>
      <w:r>
        <w:rPr>
          <w:rFonts w:ascii="Times New Roman" w:hAnsi="Times New Roman" w:cs="Times New Roman"/>
          <w:b/>
          <w:sz w:val="20"/>
          <w:szCs w:val="20"/>
        </w:rPr>
        <w:t>Keywords</w:t>
      </w:r>
      <w:r>
        <w:rPr>
          <w:rFonts w:ascii="Times New Roman" w:hAnsi="Times New Roman" w:cs="Times New Roman"/>
          <w:sz w:val="20"/>
          <w:szCs w:val="20"/>
        </w:rPr>
        <w:t xml:space="preserve">: </w:t>
      </w:r>
      <w:r>
        <w:rPr>
          <w:rFonts w:ascii="Times New Roman" w:hAnsi="Times New Roman" w:cs="Times New Roman"/>
          <w:snapToGrid w:val="0"/>
          <w:sz w:val="20"/>
          <w:szCs w:val="20"/>
        </w:rPr>
        <w:t xml:space="preserve">agreement, </w:t>
      </w:r>
      <w:r>
        <w:rPr>
          <w:rFonts w:ascii="Times New Roman" w:hAnsi="Times New Roman" w:cs="Times New Roman"/>
          <w:snapToGrid w:val="0"/>
          <w:sz w:val="20"/>
          <w:szCs w:val="20"/>
          <w:lang w:val="en-US"/>
        </w:rPr>
        <w:t>reason</w:t>
      </w:r>
      <w:r>
        <w:rPr>
          <w:rFonts w:ascii="Times New Roman" w:hAnsi="Times New Roman" w:cs="Times New Roman"/>
          <w:snapToGrid w:val="0"/>
          <w:sz w:val="20"/>
          <w:szCs w:val="20"/>
        </w:rPr>
        <w:t>,</w:t>
      </w:r>
      <w:r>
        <w:rPr>
          <w:rFonts w:ascii="Times New Roman" w:hAnsi="Times New Roman" w:cs="Times New Roman"/>
          <w:snapToGrid w:val="0"/>
          <w:sz w:val="20"/>
          <w:szCs w:val="20"/>
          <w:lang w:val="en-US"/>
        </w:rPr>
        <w:t xml:space="preserve"> valid contract</w:t>
      </w:r>
    </w:p>
    <w:p w14:paraId="15F51AE4" w14:textId="77777777" w:rsidR="00B945A6" w:rsidRDefault="00B945A6" w:rsidP="00B945A6">
      <w:pPr>
        <w:spacing w:after="0" w:line="240" w:lineRule="auto"/>
        <w:jc w:val="both"/>
        <w:rPr>
          <w:rFonts w:ascii="Times New Roman" w:hAnsi="Times New Roman"/>
          <w:sz w:val="20"/>
          <w:szCs w:val="20"/>
        </w:rPr>
      </w:pPr>
      <w:r>
        <w:rPr>
          <w:rFonts w:ascii="Times New Roman" w:hAnsi="Times New Roman"/>
          <w:b/>
          <w:sz w:val="20"/>
          <w:szCs w:val="20"/>
        </w:rPr>
        <w:t>Field:</w:t>
      </w:r>
      <w:r>
        <w:rPr>
          <w:rFonts w:ascii="Times New Roman" w:hAnsi="Times New Roman"/>
          <w:sz w:val="20"/>
          <w:szCs w:val="20"/>
        </w:rPr>
        <w:t xml:space="preserve"> Social sciences</w:t>
      </w:r>
    </w:p>
    <w:p w14:paraId="77154F67" w14:textId="77777777" w:rsidR="00B945A6" w:rsidRDefault="00B945A6" w:rsidP="00B945A6">
      <w:pPr>
        <w:pStyle w:val="Default"/>
        <w:jc w:val="both"/>
        <w:rPr>
          <w:rFonts w:ascii="Times New Roman" w:hAnsi="Times New Roman" w:cs="Times New Roman"/>
          <w:bCs/>
          <w:sz w:val="20"/>
          <w:szCs w:val="20"/>
          <w:lang w:val="en-US"/>
        </w:rPr>
      </w:pPr>
    </w:p>
    <w:p w14:paraId="07942A91" w14:textId="77777777" w:rsidR="00B945A6" w:rsidRDefault="00B945A6" w:rsidP="00B945A6">
      <w:pPr>
        <w:pStyle w:val="Default"/>
        <w:jc w:val="center"/>
        <w:rPr>
          <w:rFonts w:ascii="Times New Roman" w:hAnsi="Times New Roman" w:cs="Times New Roman"/>
          <w:b/>
          <w:bCs/>
        </w:rPr>
      </w:pPr>
      <w:r>
        <w:rPr>
          <w:rFonts w:ascii="Times New Roman" w:hAnsi="Times New Roman" w:cs="Times New Roman"/>
          <w:b/>
          <w:bCs/>
        </w:rPr>
        <w:t>ОСНОВ - КАУЗА КАКО БИТНА ПРЕТПОСТАВКА ЗА НАСТАНУВАЊЕ НА</w:t>
      </w:r>
      <w:r>
        <w:rPr>
          <w:rFonts w:ascii="Times New Roman" w:hAnsi="Times New Roman" w:cs="Times New Roman"/>
          <w:b/>
          <w:bCs/>
          <w:lang w:val="en-US"/>
        </w:rPr>
        <w:t xml:space="preserve"> </w:t>
      </w:r>
      <w:r>
        <w:rPr>
          <w:rFonts w:ascii="Times New Roman" w:hAnsi="Times New Roman" w:cs="Times New Roman"/>
          <w:b/>
          <w:bCs/>
        </w:rPr>
        <w:t>ПОЛНОВАЖЕН ДОГОВОР</w:t>
      </w:r>
    </w:p>
    <w:p w14:paraId="5A31B1CC" w14:textId="77777777" w:rsidR="00B945A6" w:rsidRDefault="00B945A6" w:rsidP="00B945A6">
      <w:pPr>
        <w:spacing w:after="0" w:line="240" w:lineRule="auto"/>
        <w:jc w:val="center"/>
        <w:rPr>
          <w:rFonts w:ascii="Times New Roman" w:hAnsi="Times New Roman"/>
          <w:b/>
          <w:bCs/>
        </w:rPr>
      </w:pPr>
      <w:r>
        <w:rPr>
          <w:rFonts w:ascii="Times New Roman" w:hAnsi="Times New Roman"/>
          <w:b/>
          <w:bCs/>
          <w:lang w:val="mk-MK"/>
        </w:rPr>
        <w:t>Проф.д-р Александра Патоска</w:t>
      </w:r>
      <w:r>
        <w:rPr>
          <w:rFonts w:ascii="Times New Roman" w:hAnsi="Times New Roman"/>
          <w:b/>
          <w:bCs/>
        </w:rPr>
        <w:t xml:space="preserve">, </w:t>
      </w:r>
    </w:p>
    <w:p w14:paraId="3F7ED6FF" w14:textId="77777777" w:rsidR="00B945A6" w:rsidRDefault="00B945A6" w:rsidP="00B945A6">
      <w:pPr>
        <w:spacing w:after="0" w:line="240" w:lineRule="auto"/>
        <w:jc w:val="center"/>
        <w:rPr>
          <w:rFonts w:ascii="Times New Roman" w:hAnsi="Times New Roman"/>
          <w:snapToGrid w:val="0"/>
          <w:lang w:val="mk-MK"/>
        </w:rPr>
      </w:pPr>
      <w:r>
        <w:rPr>
          <w:rFonts w:ascii="Times New Roman" w:hAnsi="Times New Roman"/>
          <w:snapToGrid w:val="0"/>
          <w:lang w:val="mk-MK"/>
        </w:rPr>
        <w:t>Универзитет„Св.Климент Охридски“, Правен факултет</w:t>
      </w:r>
      <w:r>
        <w:rPr>
          <w:rFonts w:ascii="Times New Roman" w:hAnsi="Times New Roman"/>
          <w:snapToGrid w:val="0"/>
        </w:rPr>
        <w:t>–</w:t>
      </w:r>
      <w:r>
        <w:rPr>
          <w:rFonts w:ascii="Times New Roman" w:hAnsi="Times New Roman"/>
          <w:snapToGrid w:val="0"/>
          <w:lang w:val="mk-MK"/>
        </w:rPr>
        <w:t xml:space="preserve">Кичево, Република Северна Македонија, </w:t>
      </w:r>
    </w:p>
    <w:p w14:paraId="000AC018" w14:textId="77777777" w:rsidR="00B945A6" w:rsidRDefault="00B945A6" w:rsidP="00B945A6">
      <w:pPr>
        <w:spacing w:after="0" w:line="240" w:lineRule="auto"/>
        <w:jc w:val="center"/>
        <w:rPr>
          <w:rFonts w:ascii="Times New Roman" w:hAnsi="Times New Roman"/>
        </w:rPr>
      </w:pPr>
      <w:hyperlink r:id="rId8" w:history="1">
        <w:proofErr w:type="spellStart"/>
        <w:r>
          <w:rPr>
            <w:rStyle w:val="Hyperlink"/>
            <w:rFonts w:ascii="Times New Roman" w:hAnsi="Times New Roman"/>
          </w:rPr>
          <w:t>aleksandra.patoska@uklo.edu.mk</w:t>
        </w:r>
        <w:proofErr w:type="spellEnd"/>
      </w:hyperlink>
    </w:p>
    <w:p w14:paraId="377808D3" w14:textId="77777777" w:rsidR="00B945A6" w:rsidRDefault="00B945A6" w:rsidP="00B945A6">
      <w:pPr>
        <w:pStyle w:val="Default"/>
        <w:rPr>
          <w:rFonts w:ascii="Times New Roman" w:hAnsi="Times New Roman" w:cs="Times New Roman"/>
          <w:b/>
          <w:bCs/>
          <w:color w:val="auto"/>
          <w:sz w:val="20"/>
          <w:szCs w:val="20"/>
        </w:rPr>
      </w:pPr>
    </w:p>
    <w:p w14:paraId="12F751A9" w14:textId="77777777" w:rsidR="00B945A6" w:rsidRDefault="00B945A6" w:rsidP="00B945A6">
      <w:pPr>
        <w:pStyle w:val="Default"/>
        <w:jc w:val="both"/>
        <w:rPr>
          <w:rFonts w:ascii="Times New Roman" w:hAnsi="Times New Roman" w:cs="Times New Roman"/>
          <w:sz w:val="20"/>
          <w:szCs w:val="20"/>
        </w:rPr>
      </w:pPr>
      <w:r>
        <w:rPr>
          <w:rFonts w:ascii="Times New Roman" w:hAnsi="Times New Roman" w:cs="Times New Roman"/>
          <w:b/>
          <w:bCs/>
          <w:color w:val="auto"/>
          <w:sz w:val="20"/>
          <w:szCs w:val="20"/>
        </w:rPr>
        <w:t>Резиме</w:t>
      </w:r>
      <w:r>
        <w:rPr>
          <w:rFonts w:ascii="Times New Roman" w:hAnsi="Times New Roman" w:cs="Times New Roman"/>
          <w:sz w:val="22"/>
          <w:szCs w:val="22"/>
        </w:rPr>
        <w:t xml:space="preserve"> </w:t>
      </w:r>
      <w:r>
        <w:rPr>
          <w:rFonts w:ascii="Times New Roman" w:hAnsi="Times New Roman" w:cs="Times New Roman"/>
          <w:sz w:val="20"/>
          <w:szCs w:val="20"/>
        </w:rPr>
        <w:t xml:space="preserve">Основен правен инструмент за размена на добрата и услугите во внатрешниот и меѓународниот промет е облигациониот договор. За склучување на полноважен договор, потребно е да бидат исполнети четири основни (битни) претпоставки : </w:t>
      </w:r>
      <w:r>
        <w:rPr>
          <w:rFonts w:ascii="Times New Roman" w:hAnsi="Times New Roman" w:cs="Times New Roman"/>
          <w:color w:val="auto"/>
          <w:sz w:val="20"/>
          <w:szCs w:val="20"/>
        </w:rPr>
        <w:t>да има договорни страни кои се способни за да го склучат договорот, страните да постигнат согласност на нивните волја, да има подобен предмет поради кој би се склучил договор и, на крајот да постои основ (кауза) заради кој договорот се склучува.</w:t>
      </w:r>
    </w:p>
    <w:p w14:paraId="35047AB1" w14:textId="77777777" w:rsidR="00B945A6" w:rsidRDefault="00B945A6" w:rsidP="00B945A6">
      <w:pPr>
        <w:pStyle w:val="Default"/>
        <w:jc w:val="both"/>
        <w:rPr>
          <w:rFonts w:ascii="Times New Roman" w:hAnsi="Times New Roman" w:cs="Times New Roman"/>
          <w:sz w:val="20"/>
          <w:szCs w:val="20"/>
        </w:rPr>
      </w:pPr>
      <w:r>
        <w:rPr>
          <w:rFonts w:ascii="Times New Roman" w:hAnsi="Times New Roman" w:cs="Times New Roman"/>
          <w:sz w:val="20"/>
          <w:szCs w:val="20"/>
        </w:rPr>
        <w:t>Основот на договорната обврска е едно од спорните прашања во правната наука. Во правната мисла, историски гледано, постојат различни теории за основот како битна претпоставка за настанување на полноважен договор - од теории според кои основот е една од главните претпоставки, до теории дека основот воопшто не е битен за настанување на полноважен договор.</w:t>
      </w:r>
    </w:p>
    <w:p w14:paraId="07E397EB" w14:textId="77777777" w:rsidR="00B945A6" w:rsidRDefault="00B945A6" w:rsidP="00B945A6">
      <w:pPr>
        <w:widowControl w:val="0"/>
        <w:spacing w:after="0" w:line="240" w:lineRule="auto"/>
        <w:jc w:val="both"/>
        <w:rPr>
          <w:rFonts w:ascii="Times New Roman" w:hAnsi="Times New Roman"/>
          <w:iCs/>
          <w:snapToGrid w:val="0"/>
          <w:sz w:val="20"/>
          <w:szCs w:val="20"/>
          <w:lang w:val="mk-MK"/>
        </w:rPr>
      </w:pPr>
      <w:r>
        <w:rPr>
          <w:rFonts w:ascii="Times New Roman" w:hAnsi="Times New Roman"/>
          <w:iCs/>
          <w:snapToGrid w:val="0"/>
          <w:sz w:val="20"/>
          <w:szCs w:val="20"/>
          <w:lang w:val="mk-MK"/>
        </w:rPr>
        <w:t>По својата суштина, основот е она што се појавува како цел заради која се презема некоја обврска. Секое лице кое склучува договор и презема обврски спрема друг, тоа го право заради некоја цел. Таа цел во правната терминологија се нарекува основ или кауза на договорната обврска.</w:t>
      </w:r>
    </w:p>
    <w:p w14:paraId="4147CE04" w14:textId="77777777" w:rsidR="00B945A6" w:rsidRDefault="00B945A6" w:rsidP="00B945A6">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Законот за облигационите односи не го дефинира поимот основ (кауза) на договорот, но настанувањето и полноважноста на договорот го условува со постоењето на дозволен основ, па пропишува дека секоја договорна обврска мора да има дозволена основа, односно да е во согласност со Уставот, законите и добрите обичаи. Во спротивно, доколку основот не постои, или ако истиот е недозволен, договорот е ништовен.</w:t>
      </w:r>
    </w:p>
    <w:p w14:paraId="7AB73967" w14:textId="77777777" w:rsidR="00B945A6" w:rsidRPr="00B76CEF" w:rsidRDefault="00B945A6" w:rsidP="00B945A6">
      <w:pPr>
        <w:widowControl w:val="0"/>
        <w:spacing w:after="0" w:line="240" w:lineRule="auto"/>
        <w:jc w:val="both"/>
        <w:rPr>
          <w:rFonts w:ascii="Times New Roman" w:hAnsi="Times New Roman"/>
          <w:sz w:val="20"/>
          <w:szCs w:val="20"/>
          <w:lang w:val="mk-MK"/>
        </w:rPr>
      </w:pPr>
      <w:r>
        <w:rPr>
          <w:rFonts w:ascii="Times New Roman" w:hAnsi="Times New Roman"/>
          <w:iCs/>
          <w:snapToGrid w:val="0"/>
          <w:sz w:val="20"/>
          <w:szCs w:val="20"/>
          <w:lang w:val="mk-MK"/>
        </w:rPr>
        <w:t xml:space="preserve">По правило каузата, целта заради која се склучува договорот треба да е видлива и тоа не само за договорните страни кои со договорот презеле определени обврски, ами и за трети лица. Но, </w:t>
      </w:r>
      <w:r>
        <w:rPr>
          <w:rFonts w:ascii="Times New Roman" w:hAnsi="Times New Roman"/>
          <w:sz w:val="20"/>
          <w:szCs w:val="20"/>
          <w:lang w:val="mk-MK"/>
        </w:rPr>
        <w:t xml:space="preserve">Законот за облигационите односи ја утврдува претпоставката дека договорната обврска има основ иако не е изразен, што значи дека во ситуации кога каузата не е видлива, правната работа не може да се смета за </w:t>
      </w:r>
      <w:r>
        <w:rPr>
          <w:rFonts w:ascii="Times New Roman" w:hAnsi="Times New Roman"/>
          <w:sz w:val="20"/>
          <w:szCs w:val="20"/>
          <w:lang w:val="mk-MK"/>
        </w:rPr>
        <w:lastRenderedPageBreak/>
        <w:t>апстрактна, а со тоа и за недопуштена. Законска претпоставка е дека секој договор има основ. Ако една од страните тврди дека основот не постои, тоа треба и да го докажи.</w:t>
      </w:r>
      <w:r>
        <w:rPr>
          <w:rFonts w:ascii="Times New Roman" w:hAnsi="Times New Roman"/>
          <w:sz w:val="20"/>
          <w:szCs w:val="20"/>
        </w:rPr>
        <w:t xml:space="preserve"> </w:t>
      </w:r>
      <w:r w:rsidRPr="00B76CEF">
        <w:rPr>
          <w:rFonts w:ascii="Times New Roman" w:hAnsi="Times New Roman"/>
          <w:sz w:val="20"/>
          <w:szCs w:val="20"/>
          <w:lang w:val="mk-MK"/>
        </w:rPr>
        <w:t>Ова, во духот на максимата</w:t>
      </w:r>
      <w:r>
        <w:rPr>
          <w:rFonts w:ascii="Times New Roman" w:hAnsi="Times New Roman"/>
          <w:sz w:val="20"/>
          <w:szCs w:val="20"/>
        </w:rPr>
        <w:t xml:space="preserve"> </w:t>
      </w:r>
      <w:r>
        <w:rPr>
          <w:rFonts w:ascii="Times New Roman" w:hAnsi="Times New Roman"/>
          <w:sz w:val="20"/>
          <w:szCs w:val="20"/>
          <w:lang w:val="la-Latn"/>
        </w:rPr>
        <w:t>favor negotii potior valeat quam pereat</w:t>
      </w:r>
      <w:r>
        <w:rPr>
          <w:rFonts w:ascii="Times New Roman" w:hAnsi="Times New Roman"/>
          <w:sz w:val="20"/>
          <w:szCs w:val="20"/>
        </w:rPr>
        <w:t xml:space="preserve">, </w:t>
      </w:r>
      <w:r w:rsidRPr="00B76CEF">
        <w:rPr>
          <w:rFonts w:ascii="Times New Roman" w:hAnsi="Times New Roman"/>
          <w:sz w:val="20"/>
          <w:szCs w:val="20"/>
          <w:lang w:val="mk-MK"/>
        </w:rPr>
        <w:t>односно дека правната работа треба да се одржи на сила, доколку е тоа можно.</w:t>
      </w:r>
    </w:p>
    <w:p w14:paraId="62222F55" w14:textId="77777777" w:rsidR="00B945A6" w:rsidRDefault="00B945A6" w:rsidP="00B945A6">
      <w:pPr>
        <w:widowControl w:val="0"/>
        <w:spacing w:after="0" w:line="240" w:lineRule="auto"/>
        <w:jc w:val="both"/>
        <w:rPr>
          <w:rFonts w:ascii="Times New Roman" w:hAnsi="Times New Roman"/>
          <w:iCs/>
          <w:snapToGrid w:val="0"/>
          <w:sz w:val="20"/>
          <w:szCs w:val="20"/>
          <w:lang w:val="mk-MK"/>
        </w:rPr>
      </w:pPr>
      <w:r>
        <w:rPr>
          <w:rFonts w:ascii="Times New Roman" w:hAnsi="Times New Roman"/>
          <w:b/>
          <w:iCs/>
          <w:snapToGrid w:val="0"/>
          <w:sz w:val="20"/>
          <w:szCs w:val="20"/>
          <w:lang w:val="mk-MK"/>
        </w:rPr>
        <w:t>Клучни зборови</w:t>
      </w:r>
      <w:r>
        <w:rPr>
          <w:rFonts w:ascii="Times New Roman" w:hAnsi="Times New Roman"/>
          <w:iCs/>
          <w:snapToGrid w:val="0"/>
          <w:sz w:val="20"/>
          <w:szCs w:val="20"/>
        </w:rPr>
        <w:t xml:space="preserve">: </w:t>
      </w:r>
      <w:r>
        <w:rPr>
          <w:rFonts w:ascii="Times New Roman" w:hAnsi="Times New Roman"/>
          <w:iCs/>
          <w:snapToGrid w:val="0"/>
          <w:sz w:val="20"/>
          <w:szCs w:val="20"/>
          <w:lang w:val="mk-MK"/>
        </w:rPr>
        <w:t>договор, основ, поноважен договор</w:t>
      </w:r>
    </w:p>
    <w:p w14:paraId="547EC717" w14:textId="77777777" w:rsidR="00B945A6" w:rsidRDefault="00B945A6" w:rsidP="00B945A6">
      <w:pPr>
        <w:tabs>
          <w:tab w:val="left" w:pos="900"/>
        </w:tabs>
        <w:suppressAutoHyphens/>
        <w:spacing w:after="0" w:line="240" w:lineRule="auto"/>
        <w:jc w:val="both"/>
        <w:rPr>
          <w:rFonts w:ascii="Times New Roman" w:hAnsi="Times New Roman"/>
          <w:sz w:val="20"/>
          <w:szCs w:val="20"/>
          <w:lang w:val="mk-MK" w:eastAsia="ar-SA"/>
        </w:rPr>
      </w:pPr>
      <w:r>
        <w:rPr>
          <w:rFonts w:ascii="Times New Roman" w:hAnsi="Times New Roman"/>
          <w:b/>
          <w:sz w:val="20"/>
          <w:szCs w:val="20"/>
          <w:lang w:val="mk-MK" w:eastAsia="ar-SA"/>
        </w:rPr>
        <w:t>Област</w:t>
      </w:r>
      <w:r>
        <w:rPr>
          <w:rFonts w:ascii="Times New Roman" w:hAnsi="Times New Roman"/>
          <w:sz w:val="20"/>
          <w:szCs w:val="20"/>
          <w:lang w:val="mk-MK" w:eastAsia="ar-SA"/>
        </w:rPr>
        <w:t xml:space="preserve">: Општествени науки </w:t>
      </w:r>
    </w:p>
    <w:p w14:paraId="1EA896D2" w14:textId="77777777" w:rsidR="00B945A6" w:rsidRPr="008D26C8" w:rsidRDefault="00B945A6" w:rsidP="00B945A6">
      <w:pPr>
        <w:tabs>
          <w:tab w:val="left" w:pos="900"/>
        </w:tabs>
        <w:suppressAutoHyphens/>
        <w:spacing w:after="0" w:line="240" w:lineRule="auto"/>
        <w:jc w:val="both"/>
        <w:rPr>
          <w:rFonts w:ascii="Times New Roman" w:hAnsi="Times New Roman"/>
          <w:sz w:val="20"/>
          <w:szCs w:val="20"/>
          <w:lang w:val="mk-MK" w:eastAsia="ar-SA"/>
        </w:rPr>
      </w:pPr>
    </w:p>
    <w:p w14:paraId="44AECB7C" w14:textId="77777777" w:rsidR="00B945A6" w:rsidRPr="00B7396F" w:rsidRDefault="00B945A6" w:rsidP="00B945A6">
      <w:pPr>
        <w:pStyle w:val="Default"/>
        <w:jc w:val="both"/>
        <w:rPr>
          <w:rFonts w:ascii="Times New Roman" w:hAnsi="Times New Roman" w:cs="Times New Roman"/>
          <w:b/>
          <w:bCs/>
          <w:color w:val="auto"/>
          <w:sz w:val="20"/>
          <w:szCs w:val="20"/>
        </w:rPr>
      </w:pPr>
      <w:r w:rsidRPr="00B7396F">
        <w:rPr>
          <w:rFonts w:ascii="Times New Roman" w:hAnsi="Times New Roman" w:cs="Times New Roman"/>
          <w:b/>
          <w:bCs/>
          <w:color w:val="auto"/>
          <w:sz w:val="20"/>
          <w:szCs w:val="20"/>
        </w:rPr>
        <w:t>1.ВОВЕД</w:t>
      </w:r>
    </w:p>
    <w:p w14:paraId="00C11BAF" w14:textId="6911BF5D" w:rsidR="00B945A6" w:rsidRPr="00B7396F" w:rsidRDefault="00B945A6" w:rsidP="00B945A6">
      <w:pPr>
        <w:pStyle w:val="Default"/>
        <w:jc w:val="both"/>
        <w:rPr>
          <w:rFonts w:ascii="Times New Roman" w:hAnsi="Times New Roman" w:cs="Times New Roman"/>
          <w:color w:val="auto"/>
          <w:sz w:val="20"/>
          <w:szCs w:val="20"/>
        </w:rPr>
      </w:pPr>
      <w:r w:rsidRPr="00B7396F">
        <w:rPr>
          <w:rFonts w:ascii="Times New Roman" w:hAnsi="Times New Roman" w:cs="Times New Roman"/>
          <w:color w:val="auto"/>
          <w:sz w:val="20"/>
          <w:szCs w:val="20"/>
        </w:rPr>
        <w:t>Во граѓанското право најзначајна правна работа е договорот (</w:t>
      </w:r>
      <w:r w:rsidRPr="00B7396F">
        <w:rPr>
          <w:rFonts w:ascii="Times New Roman" w:hAnsi="Times New Roman" w:cs="Times New Roman"/>
          <w:color w:val="auto"/>
          <w:sz w:val="20"/>
          <w:szCs w:val="20"/>
          <w:lang w:val="la-Latn"/>
        </w:rPr>
        <w:t>contractus</w:t>
      </w:r>
      <w:r w:rsidRPr="00B7396F">
        <w:rPr>
          <w:rFonts w:ascii="Times New Roman" w:hAnsi="Times New Roman" w:cs="Times New Roman"/>
          <w:color w:val="auto"/>
          <w:sz w:val="20"/>
          <w:szCs w:val="20"/>
          <w:lang w:val="en-US"/>
        </w:rPr>
        <w:t>)</w:t>
      </w:r>
      <w:r w:rsidRPr="00B7396F">
        <w:rPr>
          <w:rFonts w:ascii="Times New Roman" w:hAnsi="Times New Roman" w:cs="Times New Roman"/>
          <w:color w:val="auto"/>
          <w:sz w:val="20"/>
          <w:szCs w:val="20"/>
        </w:rPr>
        <w:t xml:space="preserve">. Иако поимот договор го познаваат сите гранки на граѓанското право, договорот се смета за централен поим </w:t>
      </w:r>
      <w:r w:rsidR="00B76CEF" w:rsidRPr="00B7396F">
        <w:rPr>
          <w:rFonts w:ascii="Times New Roman" w:hAnsi="Times New Roman" w:cs="Times New Roman"/>
          <w:color w:val="auto"/>
          <w:sz w:val="20"/>
          <w:szCs w:val="20"/>
        </w:rPr>
        <w:t>во</w:t>
      </w:r>
      <w:r w:rsidRPr="00B7396F">
        <w:rPr>
          <w:rFonts w:ascii="Times New Roman" w:hAnsi="Times New Roman" w:cs="Times New Roman"/>
          <w:color w:val="auto"/>
          <w:sz w:val="20"/>
          <w:szCs w:val="20"/>
        </w:rPr>
        <w:t xml:space="preserve"> облигационото право, како збир на правни правила со кои се уредуваат облигационите односи, т.е. оние општествени односи во кои субјектите влегуваат по повод некакво чинење. (</w:t>
      </w:r>
      <w:r w:rsidRPr="00B7396F">
        <w:rPr>
          <w:rFonts w:ascii="Times New Roman" w:eastAsia="Calibri" w:hAnsi="Times New Roman" w:cs="Times New Roman"/>
          <w:sz w:val="20"/>
          <w:szCs w:val="20"/>
          <w:lang w:val="hr-HR"/>
        </w:rPr>
        <w:t>Matijevi</w:t>
      </w:r>
      <w:r w:rsidRPr="00B7396F">
        <w:rPr>
          <w:rFonts w:ascii="Times New Roman" w:hAnsi="Times New Roman" w:cs="Times New Roman"/>
          <w:sz w:val="20"/>
          <w:szCs w:val="20"/>
          <w:lang w:val="hr-HR"/>
        </w:rPr>
        <w:t>ć</w:t>
      </w:r>
      <w:r w:rsidRPr="00B7396F">
        <w:rPr>
          <w:rFonts w:ascii="Times New Roman" w:hAnsi="Times New Roman" w:cs="Times New Roman"/>
          <w:sz w:val="20"/>
          <w:szCs w:val="20"/>
          <w:lang w:val="en-US"/>
        </w:rPr>
        <w:t>,</w:t>
      </w:r>
      <w:r w:rsidR="00A04CD6" w:rsidRPr="00B7396F">
        <w:rPr>
          <w:rFonts w:ascii="Times New Roman" w:hAnsi="Times New Roman" w:cs="Times New Roman"/>
          <w:sz w:val="20"/>
          <w:szCs w:val="20"/>
        </w:rPr>
        <w:t xml:space="preserve"> </w:t>
      </w:r>
      <w:r w:rsidR="00A04CD6" w:rsidRPr="00B7396F">
        <w:rPr>
          <w:rFonts w:ascii="Times New Roman" w:hAnsi="Times New Roman" w:cs="Times New Roman"/>
          <w:sz w:val="20"/>
          <w:szCs w:val="20"/>
          <w:lang w:val="en-US"/>
        </w:rPr>
        <w:t>B.,</w:t>
      </w:r>
      <w:r w:rsidRPr="00B7396F">
        <w:rPr>
          <w:rFonts w:ascii="Times New Roman" w:hAnsi="Times New Roman" w:cs="Times New Roman"/>
          <w:sz w:val="20"/>
          <w:szCs w:val="20"/>
          <w:lang w:val="en-US"/>
        </w:rPr>
        <w:t xml:space="preserve"> 2021, </w:t>
      </w:r>
      <w:r w:rsidRPr="00B7396F">
        <w:rPr>
          <w:rFonts w:ascii="Times New Roman" w:hAnsi="Times New Roman" w:cs="Times New Roman"/>
          <w:sz w:val="20"/>
          <w:szCs w:val="20"/>
        </w:rPr>
        <w:t>стр.35-36)</w:t>
      </w:r>
    </w:p>
    <w:p w14:paraId="0B4FAE91" w14:textId="77777777" w:rsidR="00B945A6" w:rsidRPr="00B7396F" w:rsidRDefault="00B945A6" w:rsidP="00B945A6">
      <w:pPr>
        <w:pStyle w:val="Default"/>
        <w:jc w:val="both"/>
        <w:rPr>
          <w:rFonts w:ascii="Times New Roman" w:hAnsi="Times New Roman" w:cs="Times New Roman"/>
          <w:sz w:val="20"/>
          <w:szCs w:val="20"/>
        </w:rPr>
      </w:pPr>
      <w:r w:rsidRPr="00B7396F">
        <w:rPr>
          <w:rFonts w:ascii="Times New Roman" w:hAnsi="Times New Roman" w:cs="Times New Roman"/>
          <w:sz w:val="20"/>
          <w:szCs w:val="20"/>
        </w:rPr>
        <w:t xml:space="preserve">Основен правен инструмент за размена на добрата и услугите во внатрешниот и меѓународниот промет е облигациониот договор. За настанувањето на договорите, како вид на облигациони односи е потребно да бидат исполнети определени (општи) услови. Тие услови се однесуваат на 1) деловната способност на договорните страни 2) согласноста на волјите 3) предметот на договорот и 4) каузата (основот на договорот) </w:t>
      </w:r>
      <w:r w:rsidRPr="00B7396F">
        <w:rPr>
          <w:rFonts w:ascii="Times New Roman" w:hAnsi="Times New Roman" w:cs="Times New Roman"/>
          <w:snapToGrid w:val="0"/>
          <w:sz w:val="20"/>
          <w:szCs w:val="20"/>
        </w:rPr>
        <w:t>(</w:t>
      </w:r>
      <w:r w:rsidRPr="00B7396F">
        <w:rPr>
          <w:rFonts w:ascii="Times New Roman" w:hAnsi="Times New Roman" w:cs="Times New Roman"/>
          <w:sz w:val="20"/>
          <w:szCs w:val="20"/>
        </w:rPr>
        <w:t>Галев, Г.&amp; Дабовиќ-Анастасовска, Ј., 2021, стр.327).</w:t>
      </w:r>
    </w:p>
    <w:p w14:paraId="0AE8A7AE" w14:textId="0A510926" w:rsidR="00B945A6" w:rsidRPr="00B7396F" w:rsidRDefault="00B945A6" w:rsidP="00B945A6">
      <w:pPr>
        <w:spacing w:after="0" w:line="240" w:lineRule="auto"/>
        <w:jc w:val="both"/>
        <w:rPr>
          <w:rFonts w:ascii="Times New Roman" w:eastAsia="Times New Roman" w:hAnsi="Times New Roman"/>
          <w:sz w:val="20"/>
          <w:szCs w:val="20"/>
          <w:lang w:val="mk-MK"/>
        </w:rPr>
      </w:pPr>
      <w:r w:rsidRPr="00B7396F">
        <w:rPr>
          <w:rFonts w:ascii="Times New Roman" w:hAnsi="Times New Roman"/>
          <w:sz w:val="20"/>
          <w:szCs w:val="20"/>
          <w:lang w:val="mk-MK"/>
        </w:rPr>
        <w:t>И покрај разликите во содржината, облигационите договори имаат заедничка карактеристика која се состои во тоа што едната страна или двете страни се обврзуваат една кон друга на некакво чинење, односо давање, сторување, пропуштање или трпење. Значи, намерата на договорните страни насочена е кон засновање на таква обврска. (Pavlović</w:t>
      </w:r>
      <w:r w:rsidR="00AF336B" w:rsidRPr="00B7396F">
        <w:rPr>
          <w:rFonts w:ascii="Times New Roman" w:hAnsi="Times New Roman"/>
          <w:sz w:val="20"/>
          <w:szCs w:val="20"/>
          <w:lang w:val="mk-MK"/>
        </w:rPr>
        <w:t xml:space="preserve">, </w:t>
      </w:r>
      <w:r w:rsidRPr="00B7396F">
        <w:rPr>
          <w:rFonts w:ascii="Times New Roman" w:hAnsi="Times New Roman"/>
          <w:sz w:val="20"/>
          <w:szCs w:val="20"/>
          <w:lang w:val="mk-MK"/>
        </w:rPr>
        <w:t>M., 2022, стр.447). Кога едно лице ќе склучи договор и ќе преземе обврска, тоа го прави затоа што сака да пстигне некаква цел.</w:t>
      </w:r>
      <w:r w:rsidRPr="00B7396F">
        <w:rPr>
          <w:rFonts w:ascii="Times New Roman" w:hAnsi="Times New Roman"/>
          <w:sz w:val="20"/>
          <w:szCs w:val="20"/>
        </w:rPr>
        <w:t xml:space="preserve"> </w:t>
      </w:r>
      <w:r w:rsidRPr="00B7396F">
        <w:rPr>
          <w:rFonts w:ascii="Times New Roman" w:hAnsi="Times New Roman"/>
          <w:sz w:val="20"/>
          <w:szCs w:val="20"/>
          <w:lang w:val="mk-MK"/>
        </w:rPr>
        <w:t>Зад неговата обврска стојат причини кои го натерале да се обврзи. Тие причини можат да бидат различни</w:t>
      </w:r>
      <w:r w:rsidRPr="00B7396F">
        <w:rPr>
          <w:rFonts w:ascii="Times New Roman" w:eastAsia="Times New Roman" w:hAnsi="Times New Roman"/>
          <w:sz w:val="20"/>
          <w:szCs w:val="20"/>
          <w:lang w:val="mk-MK"/>
        </w:rPr>
        <w:t>. (Милошевиќ</w:t>
      </w:r>
      <w:r w:rsidR="00A04CD6" w:rsidRPr="00B7396F">
        <w:rPr>
          <w:rFonts w:ascii="Times New Roman" w:eastAsia="Times New Roman" w:hAnsi="Times New Roman"/>
          <w:sz w:val="20"/>
          <w:szCs w:val="20"/>
        </w:rPr>
        <w:t>,</w:t>
      </w:r>
      <w:r w:rsidR="00AF336B" w:rsidRPr="00B7396F">
        <w:rPr>
          <w:rFonts w:ascii="Times New Roman" w:eastAsia="Times New Roman" w:hAnsi="Times New Roman"/>
          <w:sz w:val="20"/>
          <w:szCs w:val="20"/>
          <w:lang w:val="mk-MK"/>
        </w:rPr>
        <w:t xml:space="preserve"> Љ.,</w:t>
      </w:r>
      <w:r w:rsidRPr="00B7396F">
        <w:rPr>
          <w:rFonts w:ascii="Times New Roman" w:eastAsia="Times New Roman" w:hAnsi="Times New Roman"/>
          <w:sz w:val="20"/>
          <w:szCs w:val="20"/>
          <w:lang w:val="mk-MK"/>
        </w:rPr>
        <w:t xml:space="preserve"> 1966, стр.56-57). Непосредна причина на обврската е основот (каузата). По својата суштина основот е она што се појавува како цел заради која обврската се презема.</w:t>
      </w:r>
    </w:p>
    <w:p w14:paraId="1A756344" w14:textId="47B62233" w:rsidR="00B945A6" w:rsidRPr="00B7396F" w:rsidRDefault="00B945A6" w:rsidP="00B945A6">
      <w:pPr>
        <w:spacing w:after="0" w:line="240" w:lineRule="auto"/>
        <w:jc w:val="both"/>
        <w:rPr>
          <w:rFonts w:ascii="Times New Roman" w:eastAsia="Times New Roman" w:hAnsi="Times New Roman"/>
          <w:sz w:val="20"/>
          <w:szCs w:val="20"/>
          <w:lang w:val="mk-MK"/>
        </w:rPr>
      </w:pPr>
      <w:r w:rsidRPr="00B7396F">
        <w:rPr>
          <w:rFonts w:ascii="Times New Roman" w:eastAsia="Times New Roman" w:hAnsi="Times New Roman"/>
          <w:sz w:val="20"/>
          <w:szCs w:val="20"/>
          <w:lang w:val="mk-MK"/>
        </w:rPr>
        <w:t>Со правилото за основот се решава едно од централните прашања на облигационото право, кое во поголемиот број кодификации е занемарено, а во доктрината често е недоволно проучено. Станува збор за прашањето каква улога имаат причините без кои страните не би го склучиле договорот, односно за прашањето дали е доволно, при оценувањето на содржината на обврските да се земе во предвид само тоа каква била волјата на страните при склучувањето на договорот или  треба да се земат во предвид и околностите во кои догворот е склучен, а кои се тесно поврзани со самиот договор, па затоа се сметаат за околности кои нужно го следат договрот и заради тоа треба да се вклучат во догворниот однос. Во тој случај, договорниот однос ги опфаќа самиот договор и оние надворешни околности кои довеле до склучување на договорот. Тие околности на кои се заснива правниот однос односно кои со него се тесно поврзани, законот ги нарекува основа на договорната обврска, а во правната теорија се нарекуваат кауза. (</w:t>
      </w:r>
      <w:r w:rsidR="00AF336B" w:rsidRPr="00B7396F">
        <w:rPr>
          <w:rFonts w:ascii="Times New Roman" w:hAnsi="Times New Roman"/>
          <w:sz w:val="20"/>
          <w:szCs w:val="20"/>
          <w:lang w:val="hr-HR"/>
        </w:rPr>
        <w:t>Komentar zakona o obligacionim odnosima</w:t>
      </w:r>
      <w:r w:rsidRPr="00B7396F">
        <w:rPr>
          <w:rFonts w:ascii="Times New Roman" w:eastAsia="Times New Roman" w:hAnsi="Times New Roman"/>
          <w:sz w:val="20"/>
          <w:szCs w:val="20"/>
          <w:lang w:val="mk-MK"/>
        </w:rPr>
        <w:t>, 1983, стр.51)</w:t>
      </w:r>
    </w:p>
    <w:p w14:paraId="246DE782" w14:textId="53145AC8" w:rsidR="00B945A6" w:rsidRPr="00B7396F" w:rsidRDefault="00B945A6" w:rsidP="00B945A6">
      <w:pPr>
        <w:pStyle w:val="Default"/>
        <w:jc w:val="both"/>
        <w:rPr>
          <w:rFonts w:ascii="Times New Roman" w:hAnsi="Times New Roman" w:cs="Times New Roman"/>
          <w:color w:val="auto"/>
          <w:sz w:val="20"/>
          <w:szCs w:val="20"/>
        </w:rPr>
      </w:pPr>
      <w:r w:rsidRPr="00B7396F">
        <w:rPr>
          <w:rFonts w:ascii="Times New Roman" w:hAnsi="Times New Roman" w:cs="Times New Roman"/>
          <w:color w:val="auto"/>
          <w:sz w:val="20"/>
          <w:szCs w:val="20"/>
        </w:rPr>
        <w:t>За да постои облигациониот договор, мора да има свој основ, зашто основот дава објаснување зошто се презема некоја обвркса. Должникот се обврзузва или затоа што другата страна се обврзла кон него, или затоа што другата страна нешто му дала, па се обврзува тоа да го врати, или затоа што сака на другата страна да и направи некоја бесплатна корист (Милошевиќ</w:t>
      </w:r>
      <w:r w:rsidR="00A04CD6" w:rsidRPr="00B7396F">
        <w:rPr>
          <w:rFonts w:ascii="Times New Roman" w:hAnsi="Times New Roman" w:cs="Times New Roman"/>
          <w:color w:val="auto"/>
          <w:sz w:val="20"/>
          <w:szCs w:val="20"/>
          <w:lang w:val="en-US"/>
        </w:rPr>
        <w:t>,</w:t>
      </w:r>
      <w:r w:rsidR="00AF336B" w:rsidRPr="00B7396F">
        <w:rPr>
          <w:rFonts w:ascii="Times New Roman" w:hAnsi="Times New Roman" w:cs="Times New Roman"/>
          <w:color w:val="auto"/>
          <w:sz w:val="20"/>
          <w:szCs w:val="20"/>
        </w:rPr>
        <w:t xml:space="preserve"> Љ.</w:t>
      </w:r>
      <w:r w:rsidRPr="00B7396F">
        <w:rPr>
          <w:rFonts w:ascii="Times New Roman" w:hAnsi="Times New Roman" w:cs="Times New Roman"/>
          <w:color w:val="auto"/>
          <w:sz w:val="20"/>
          <w:szCs w:val="20"/>
        </w:rPr>
        <w:t>, 1966, стр.57)</w:t>
      </w:r>
    </w:p>
    <w:p w14:paraId="2757201C" w14:textId="77777777" w:rsidR="00B945A6" w:rsidRPr="00B7396F" w:rsidRDefault="00B945A6" w:rsidP="00B945A6">
      <w:pPr>
        <w:spacing w:after="0" w:line="240" w:lineRule="auto"/>
        <w:jc w:val="both"/>
        <w:rPr>
          <w:rFonts w:ascii="Times New Roman" w:eastAsia="Times New Roman" w:hAnsi="Times New Roman"/>
          <w:sz w:val="20"/>
          <w:szCs w:val="20"/>
          <w:lang w:val="mk-MK"/>
        </w:rPr>
      </w:pPr>
    </w:p>
    <w:p w14:paraId="5477A501" w14:textId="77777777" w:rsidR="00B945A6" w:rsidRPr="00B7396F" w:rsidRDefault="00B945A6" w:rsidP="00B945A6">
      <w:pPr>
        <w:pStyle w:val="Default"/>
        <w:jc w:val="both"/>
        <w:rPr>
          <w:rFonts w:ascii="Times New Roman" w:hAnsi="Times New Roman" w:cs="Times New Roman"/>
          <w:b/>
          <w:bCs/>
          <w:sz w:val="20"/>
          <w:szCs w:val="20"/>
        </w:rPr>
      </w:pPr>
      <w:r w:rsidRPr="00B7396F">
        <w:rPr>
          <w:rFonts w:ascii="Times New Roman" w:hAnsi="Times New Roman" w:cs="Times New Roman"/>
          <w:b/>
          <w:bCs/>
          <w:sz w:val="20"/>
          <w:szCs w:val="20"/>
        </w:rPr>
        <w:t>2. ОСНОВ ( КАУЗА ) НА ДОГОВОРНАТА ОБВРСКА</w:t>
      </w:r>
    </w:p>
    <w:p w14:paraId="0D01FCDB" w14:textId="3B91B5F5" w:rsidR="00B945A6" w:rsidRPr="00B7396F" w:rsidRDefault="00B945A6" w:rsidP="00B945A6">
      <w:pPr>
        <w:spacing w:after="0" w:line="240" w:lineRule="auto"/>
        <w:jc w:val="both"/>
        <w:rPr>
          <w:rFonts w:ascii="Times New Roman" w:hAnsi="Times New Roman"/>
          <w:snapToGrid w:val="0"/>
          <w:sz w:val="20"/>
          <w:szCs w:val="20"/>
          <w:lang w:val="mk-MK"/>
        </w:rPr>
      </w:pPr>
      <w:r w:rsidRPr="00B7396F">
        <w:rPr>
          <w:rFonts w:ascii="Times New Roman" w:eastAsia="Times New Roman" w:hAnsi="Times New Roman"/>
          <w:sz w:val="20"/>
          <w:szCs w:val="20"/>
          <w:lang w:val="mk-MK"/>
        </w:rPr>
        <w:t xml:space="preserve">Основот на обврската е едно од сложените и спорните прашања во науката на облигационото право. Притоа, ни во Законот за облигационите односи, ни во другите закони не е даден законски поим на основот ниту пак тој е поподробно уреден, туку тоа и е препуштено на науката и на практиката </w:t>
      </w:r>
      <w:r w:rsidRPr="00B7396F">
        <w:rPr>
          <w:rFonts w:ascii="Times New Roman" w:hAnsi="Times New Roman"/>
          <w:snapToGrid w:val="0"/>
          <w:sz w:val="20"/>
          <w:szCs w:val="20"/>
          <w:lang w:val="mk-MK"/>
        </w:rPr>
        <w:t>(Поп Георгиев</w:t>
      </w:r>
      <w:r w:rsidR="00A04CD6" w:rsidRPr="00B7396F">
        <w:rPr>
          <w:rFonts w:ascii="Times New Roman" w:hAnsi="Times New Roman"/>
          <w:snapToGrid w:val="0"/>
          <w:sz w:val="20"/>
          <w:szCs w:val="20"/>
        </w:rPr>
        <w:t>,</w:t>
      </w:r>
      <w:r w:rsidR="00AF336B" w:rsidRPr="00B7396F">
        <w:rPr>
          <w:rFonts w:ascii="Times New Roman" w:hAnsi="Times New Roman"/>
          <w:snapToGrid w:val="0"/>
          <w:sz w:val="20"/>
          <w:szCs w:val="20"/>
          <w:lang w:val="mk-MK"/>
        </w:rPr>
        <w:t xml:space="preserve"> Д.</w:t>
      </w:r>
      <w:r w:rsidRPr="00B7396F">
        <w:rPr>
          <w:rFonts w:ascii="Times New Roman" w:hAnsi="Times New Roman"/>
          <w:snapToGrid w:val="0"/>
          <w:sz w:val="20"/>
          <w:szCs w:val="20"/>
          <w:lang w:val="mk-MK"/>
        </w:rPr>
        <w:t>, 1985, стр.159).</w:t>
      </w:r>
    </w:p>
    <w:p w14:paraId="204E257E" w14:textId="15AB91DD" w:rsidR="00B945A6" w:rsidRPr="00B7396F" w:rsidRDefault="00B945A6" w:rsidP="00B945A6">
      <w:pPr>
        <w:spacing w:after="0" w:line="240" w:lineRule="auto"/>
        <w:jc w:val="both"/>
        <w:rPr>
          <w:rFonts w:ascii="Times New Roman" w:hAnsi="Times New Roman"/>
          <w:sz w:val="20"/>
          <w:szCs w:val="20"/>
          <w:lang w:val="mk-MK"/>
        </w:rPr>
      </w:pPr>
      <w:r w:rsidRPr="00B7396F">
        <w:rPr>
          <w:rFonts w:ascii="Times New Roman" w:hAnsi="Times New Roman"/>
          <w:snapToGrid w:val="0"/>
          <w:sz w:val="20"/>
          <w:szCs w:val="20"/>
          <w:lang w:val="mk-MK"/>
        </w:rPr>
        <w:t>Поимот основ (кауза) е спорен во правната теорија, каде,</w:t>
      </w:r>
      <w:r w:rsidRPr="00B7396F">
        <w:rPr>
          <w:rFonts w:ascii="Times New Roman" w:hAnsi="Times New Roman"/>
          <w:snapToGrid w:val="0"/>
          <w:sz w:val="20"/>
          <w:szCs w:val="20"/>
        </w:rPr>
        <w:t xml:space="preserve"> </w:t>
      </w:r>
      <w:r w:rsidRPr="00B7396F">
        <w:rPr>
          <w:rFonts w:ascii="Times New Roman" w:hAnsi="Times New Roman"/>
          <w:snapToGrid w:val="0"/>
          <w:sz w:val="20"/>
          <w:szCs w:val="20"/>
          <w:lang w:val="mk-MK"/>
        </w:rPr>
        <w:t>иако овој поим  е познат уште од времето на Римското право</w:t>
      </w:r>
      <w:r w:rsidRPr="00B7396F">
        <w:rPr>
          <w:rFonts w:ascii="Times New Roman" w:hAnsi="Times New Roman"/>
          <w:snapToGrid w:val="0"/>
          <w:sz w:val="20"/>
          <w:szCs w:val="20"/>
        </w:rPr>
        <w:t xml:space="preserve">, </w:t>
      </w:r>
      <w:r w:rsidRPr="00B7396F">
        <w:rPr>
          <w:rFonts w:ascii="Times New Roman" w:hAnsi="Times New Roman"/>
          <w:sz w:val="20"/>
          <w:szCs w:val="20"/>
          <w:lang w:val="mk-MK"/>
        </w:rPr>
        <w:t>вистинските темели на определувањето на поимот основ на договорот можеме да ги најдеме во класичната теорија која се појавува во XVI век во Франција. Според класичната теорија, основот ја претставува целта кон која договорните страни се насочени при преземањето на договорните обврски и таа цел кај договорите од ист вид е секогаш иста. Така, кај двостранообврзувачките</w:t>
      </w:r>
      <w:r w:rsidR="00966048" w:rsidRPr="00B7396F">
        <w:rPr>
          <w:rFonts w:ascii="Times New Roman" w:hAnsi="Times New Roman"/>
          <w:sz w:val="20"/>
          <w:szCs w:val="20"/>
        </w:rPr>
        <w:t xml:space="preserve"> (</w:t>
      </w:r>
      <w:r w:rsidR="00966048" w:rsidRPr="00B7396F">
        <w:rPr>
          <w:rFonts w:ascii="Times New Roman" w:hAnsi="Times New Roman"/>
          <w:sz w:val="20"/>
          <w:szCs w:val="20"/>
          <w:lang w:val="mk-MK"/>
        </w:rPr>
        <w:t>товарни)</w:t>
      </w:r>
      <w:r w:rsidRPr="00B7396F">
        <w:rPr>
          <w:rFonts w:ascii="Times New Roman" w:hAnsi="Times New Roman"/>
          <w:sz w:val="20"/>
          <w:szCs w:val="20"/>
          <w:lang w:val="mk-MK"/>
        </w:rPr>
        <w:t xml:space="preserve"> договори преземањето на обврската на едната страна има своја основа (кауза или цел) во обврската на другата страна, односно причината зошто се презема некоја обврска е заради остварување на некое право кое е всушност обврска на другата договорна страна</w:t>
      </w:r>
      <w:r w:rsidR="00966048" w:rsidRPr="00B7396F">
        <w:rPr>
          <w:rFonts w:ascii="Times New Roman" w:hAnsi="Times New Roman"/>
          <w:sz w:val="20"/>
          <w:szCs w:val="20"/>
          <w:lang w:val="mk-MK"/>
        </w:rPr>
        <w:t xml:space="preserve"> (а заради корелативноста на правата и обврските на договорните страни кај двостранообврзувачките договори)</w:t>
      </w:r>
      <w:r w:rsidRPr="00B7396F">
        <w:rPr>
          <w:rFonts w:ascii="Times New Roman" w:hAnsi="Times New Roman"/>
          <w:sz w:val="20"/>
          <w:szCs w:val="20"/>
          <w:lang w:val="mk-MK"/>
        </w:rPr>
        <w:t xml:space="preserve">. Кај едностранообврзувачките (доброчини) договори, според класичната теорија, основот односно причината за преземање на некоја обврска е во намерата да се направи нешто добро, да се подари нешто. </w:t>
      </w:r>
    </w:p>
    <w:p w14:paraId="710114A2" w14:textId="4CA826A1" w:rsidR="00B945A6" w:rsidRPr="00B7396F" w:rsidRDefault="00B945A6" w:rsidP="00B945A6">
      <w:pPr>
        <w:spacing w:after="0" w:line="240" w:lineRule="auto"/>
        <w:jc w:val="both"/>
        <w:rPr>
          <w:rFonts w:ascii="Times New Roman" w:hAnsi="Times New Roman"/>
          <w:sz w:val="20"/>
          <w:szCs w:val="20"/>
          <w:lang w:val="mk-MK"/>
        </w:rPr>
      </w:pPr>
      <w:r w:rsidRPr="00B7396F">
        <w:rPr>
          <w:rFonts w:ascii="Times New Roman" w:hAnsi="Times New Roman"/>
          <w:sz w:val="20"/>
          <w:szCs w:val="20"/>
          <w:lang w:val="mk-MK"/>
        </w:rPr>
        <w:t xml:space="preserve">Во втората половина од </w:t>
      </w:r>
      <w:r w:rsidRPr="00B7396F">
        <w:rPr>
          <w:rFonts w:ascii="Times New Roman" w:hAnsi="Times New Roman"/>
          <w:sz w:val="20"/>
          <w:szCs w:val="20"/>
        </w:rPr>
        <w:t>XIX</w:t>
      </w:r>
      <w:r w:rsidRPr="00B7396F">
        <w:rPr>
          <w:rFonts w:ascii="Times New Roman" w:hAnsi="Times New Roman"/>
          <w:sz w:val="20"/>
          <w:szCs w:val="20"/>
          <w:lang w:val="mk-MK"/>
        </w:rPr>
        <w:t xml:space="preserve"> век</w:t>
      </w:r>
      <w:r w:rsidR="00AF336B" w:rsidRPr="00B7396F">
        <w:rPr>
          <w:rFonts w:ascii="Times New Roman" w:hAnsi="Times New Roman"/>
          <w:sz w:val="20"/>
          <w:szCs w:val="20"/>
          <w:lang w:val="mk-MK"/>
        </w:rPr>
        <w:t>,</w:t>
      </w:r>
      <w:r w:rsidRPr="00B7396F">
        <w:rPr>
          <w:rFonts w:ascii="Times New Roman" w:hAnsi="Times New Roman"/>
          <w:sz w:val="20"/>
          <w:szCs w:val="20"/>
          <w:lang w:val="mk-MK"/>
        </w:rPr>
        <w:t xml:space="preserve"> како критика на класичната тоерија за каузата, се појавува т.н. теорија на негација според која, кај двостранообврзувачките договори не може да се каж</w:t>
      </w:r>
      <w:r w:rsidR="00AF336B" w:rsidRPr="00B7396F">
        <w:rPr>
          <w:rFonts w:ascii="Times New Roman" w:hAnsi="Times New Roman"/>
          <w:sz w:val="20"/>
          <w:szCs w:val="20"/>
          <w:lang w:val="mk-MK"/>
        </w:rPr>
        <w:t>е</w:t>
      </w:r>
      <w:r w:rsidRPr="00B7396F">
        <w:rPr>
          <w:rFonts w:ascii="Times New Roman" w:hAnsi="Times New Roman"/>
          <w:sz w:val="20"/>
          <w:szCs w:val="20"/>
          <w:lang w:val="mk-MK"/>
        </w:rPr>
        <w:t xml:space="preserve"> дека обврската на едната страна има своја кауза во обврската на другата страна, затоа што каузата и дејството на договорот не настануваат истовремено, односо дека каузата претходи на настанувањето на договорните обврски, </w:t>
      </w:r>
      <w:r w:rsidR="00966048" w:rsidRPr="00B7396F">
        <w:rPr>
          <w:rFonts w:ascii="Times New Roman" w:hAnsi="Times New Roman"/>
          <w:sz w:val="20"/>
          <w:szCs w:val="20"/>
          <w:lang w:val="mk-MK"/>
        </w:rPr>
        <w:t>па</w:t>
      </w:r>
      <w:r w:rsidRPr="00B7396F">
        <w:rPr>
          <w:rFonts w:ascii="Times New Roman" w:hAnsi="Times New Roman"/>
          <w:sz w:val="20"/>
          <w:szCs w:val="20"/>
          <w:lang w:val="mk-MK"/>
        </w:rPr>
        <w:t xml:space="preserve"> </w:t>
      </w:r>
      <w:r w:rsidRPr="00B7396F">
        <w:rPr>
          <w:rFonts w:ascii="Times New Roman" w:hAnsi="Times New Roman"/>
          <w:sz w:val="20"/>
          <w:szCs w:val="20"/>
          <w:lang w:val="mk-MK"/>
        </w:rPr>
        <w:lastRenderedPageBreak/>
        <w:t>додаваат дека каузата е непотребен поим кој е содржан во другите поими и услови на договорот, како што се предметот на договорот и согласноста на волјите на договорните страни.</w:t>
      </w:r>
    </w:p>
    <w:p w14:paraId="51817E17" w14:textId="77777777" w:rsidR="00B945A6" w:rsidRPr="00B7396F" w:rsidRDefault="00B945A6" w:rsidP="00B945A6">
      <w:pPr>
        <w:spacing w:after="0" w:line="240" w:lineRule="auto"/>
        <w:jc w:val="both"/>
        <w:rPr>
          <w:rFonts w:ascii="Times New Roman" w:hAnsi="Times New Roman"/>
          <w:sz w:val="20"/>
          <w:szCs w:val="20"/>
          <w:lang w:val="mk-MK"/>
        </w:rPr>
      </w:pPr>
      <w:r w:rsidRPr="00B7396F">
        <w:rPr>
          <w:rFonts w:ascii="Times New Roman" w:hAnsi="Times New Roman"/>
          <w:sz w:val="20"/>
          <w:szCs w:val="20"/>
          <w:lang w:val="mk-MK"/>
        </w:rPr>
        <w:t>Овие критики на антикаузалната теорија не се прифатени во правната тероија во поново време. Напротив, правнигте теоретичари развиле и некои нови теории во врска со прашањето на основот (каузата) на договорот, па така, според едни, каузата е чисто психолошки елемент кој го поттикнува лицето да направи изјава на волја во насока на склучување договор, други правни теоретичари корените на поимот кауза ги бараат во економската еквивалентност и овој поим го објаснуваат чисто објективно, како факт кој придонесува за економската рамнотежа меѓу давањата и примањата на договоните страни.</w:t>
      </w:r>
    </w:p>
    <w:p w14:paraId="6FCF2047" w14:textId="01E718C9" w:rsidR="00B945A6" w:rsidRPr="00B7396F" w:rsidRDefault="00B945A6" w:rsidP="00B945A6">
      <w:pPr>
        <w:spacing w:after="0" w:line="240" w:lineRule="auto"/>
        <w:jc w:val="both"/>
        <w:rPr>
          <w:rFonts w:ascii="Times New Roman" w:hAnsi="Times New Roman"/>
          <w:sz w:val="20"/>
          <w:szCs w:val="20"/>
          <w:lang w:val="mk-MK"/>
        </w:rPr>
      </w:pPr>
      <w:r w:rsidRPr="00B7396F">
        <w:rPr>
          <w:rFonts w:ascii="Times New Roman" w:hAnsi="Times New Roman"/>
          <w:sz w:val="20"/>
          <w:szCs w:val="20"/>
          <w:lang w:val="mk-MK"/>
        </w:rPr>
        <w:t>Денес, во правната мисла, каузата се објаснува и од психолошки и од економски аспект истовремено. Секое лице кое по своја волја се обврзува кон друг, тоа го прави заради некаква цел. Таа цел во правната терминологија се нарекува основ или кауза на обврската. (Поопштирно за развој</w:t>
      </w:r>
      <w:r w:rsidR="00AE6F5F" w:rsidRPr="00B7396F">
        <w:rPr>
          <w:rFonts w:ascii="Times New Roman" w:hAnsi="Times New Roman"/>
          <w:sz w:val="20"/>
          <w:szCs w:val="20"/>
          <w:lang w:val="mk-MK"/>
        </w:rPr>
        <w:t>от</w:t>
      </w:r>
      <w:r w:rsidRPr="00B7396F">
        <w:rPr>
          <w:rFonts w:ascii="Times New Roman" w:hAnsi="Times New Roman"/>
          <w:sz w:val="20"/>
          <w:szCs w:val="20"/>
          <w:lang w:val="mk-MK"/>
        </w:rPr>
        <w:t xml:space="preserve"> на правната мисла поврзана со поимот кауза види во </w:t>
      </w:r>
      <w:r w:rsidR="00AF336B" w:rsidRPr="00B7396F">
        <w:rPr>
          <w:rFonts w:ascii="Times New Roman" w:hAnsi="Times New Roman"/>
          <w:sz w:val="20"/>
          <w:szCs w:val="20"/>
          <w:lang w:val="hr-HR"/>
        </w:rPr>
        <w:t>Pravna enciklopedija</w:t>
      </w:r>
      <w:r w:rsidRPr="00B7396F">
        <w:rPr>
          <w:rFonts w:ascii="Times New Roman" w:hAnsi="Times New Roman"/>
          <w:sz w:val="20"/>
          <w:szCs w:val="20"/>
          <w:lang w:val="mk-MK"/>
        </w:rPr>
        <w:t>, 1979, стр.521-522)</w:t>
      </w:r>
    </w:p>
    <w:p w14:paraId="78164185" w14:textId="49414211" w:rsidR="00B945A6" w:rsidRPr="00B7396F" w:rsidRDefault="00B945A6" w:rsidP="00B945A6">
      <w:pPr>
        <w:pStyle w:val="Default"/>
        <w:jc w:val="both"/>
        <w:rPr>
          <w:rFonts w:ascii="Times New Roman" w:hAnsi="Times New Roman" w:cs="Times New Roman"/>
          <w:sz w:val="20"/>
          <w:szCs w:val="20"/>
        </w:rPr>
      </w:pPr>
      <w:r w:rsidRPr="00B7396F">
        <w:rPr>
          <w:rFonts w:ascii="Times New Roman" w:hAnsi="Times New Roman" w:cs="Times New Roman"/>
          <w:sz w:val="20"/>
          <w:szCs w:val="20"/>
        </w:rPr>
        <w:t>Во секој случај, основот на договорната обврска е општ и битен услов за постоењето на договорот. Тој претставува општ услов затоа што се бара кај секој договор, па оттука не постои договор без дозволен основ на договорната обврска. Покрај ова</w:t>
      </w:r>
      <w:r w:rsidR="00AF336B" w:rsidRPr="00B7396F">
        <w:rPr>
          <w:rFonts w:ascii="Times New Roman" w:hAnsi="Times New Roman" w:cs="Times New Roman"/>
          <w:sz w:val="20"/>
          <w:szCs w:val="20"/>
        </w:rPr>
        <w:t>,</w:t>
      </w:r>
      <w:r w:rsidRPr="00B7396F">
        <w:rPr>
          <w:rFonts w:ascii="Times New Roman" w:hAnsi="Times New Roman" w:cs="Times New Roman"/>
          <w:sz w:val="20"/>
          <w:szCs w:val="20"/>
        </w:rPr>
        <w:t xml:space="preserve"> тој е битен затоа што без него договорот не постои. Па оттука може да се кажи дека основот не е елемент кој може но не мора да постои, туку елемент од суштинско значење за постоењето на договорот. Истиот мора да постои и од гледна точка на договорните страни и од гледна точка на правниот поредок, затоа што обврзувањето на договорните страни без цел, доведува до непостоење на договорот, но и целта мора да биде законита, морална, вистинска и дозволена, затоа што во спротивно истата би имала за санкција - непостоење на договорот. </w:t>
      </w:r>
    </w:p>
    <w:p w14:paraId="08DC83BB" w14:textId="77777777" w:rsidR="00B945A6" w:rsidRPr="00B7396F" w:rsidRDefault="00B945A6" w:rsidP="00B945A6">
      <w:pPr>
        <w:pStyle w:val="Default"/>
        <w:jc w:val="both"/>
        <w:rPr>
          <w:rFonts w:ascii="Times New Roman" w:hAnsi="Times New Roman" w:cs="Times New Roman"/>
          <w:color w:val="auto"/>
          <w:sz w:val="20"/>
          <w:szCs w:val="20"/>
        </w:rPr>
      </w:pPr>
      <w:r w:rsidRPr="00B7396F">
        <w:rPr>
          <w:rFonts w:ascii="Times New Roman" w:hAnsi="Times New Roman" w:cs="Times New Roman"/>
          <w:color w:val="auto"/>
          <w:sz w:val="20"/>
          <w:szCs w:val="20"/>
        </w:rPr>
        <w:t>Законот за облигационите односи не го дефинира поимот основ (кауза) на договорот, но настанувањето и полноважноста на договорот го условува со постоењето на дозволен основ, па пропишува дека секоја договорна обврска мора да има дозволена основа, односно да е во согласност со Уставот, законите и добрите обичаи.(Закон за облигационите односи, чл.43 ст.1 и ст.2). Во спротивно, доколку основот не постои, или ако истиот е недозволен, договорот е ништовен (Закон за облигационите односи чл.44).</w:t>
      </w:r>
    </w:p>
    <w:p w14:paraId="0EB64C84" w14:textId="77777777" w:rsidR="00B945A6" w:rsidRPr="00B7396F" w:rsidRDefault="00B945A6" w:rsidP="00B945A6">
      <w:pPr>
        <w:pStyle w:val="Default"/>
        <w:jc w:val="both"/>
        <w:rPr>
          <w:rFonts w:ascii="Times New Roman" w:hAnsi="Times New Roman" w:cs="Times New Roman"/>
          <w:color w:val="auto"/>
          <w:sz w:val="20"/>
          <w:szCs w:val="20"/>
        </w:rPr>
      </w:pPr>
      <w:r w:rsidRPr="00B7396F">
        <w:rPr>
          <w:rFonts w:ascii="Times New Roman" w:hAnsi="Times New Roman" w:cs="Times New Roman"/>
          <w:color w:val="auto"/>
          <w:sz w:val="20"/>
          <w:szCs w:val="20"/>
        </w:rPr>
        <w:t>Основот на договорната обврска е она што се појавува како цел поради која обврската е преземена. Основот е онаа непосредна правна причина која доведува до создавање на облигации. Тоа е правната цел која го поттикнува лицето да презема договорни обврски и која го определува правниот карактер на правната работа.</w:t>
      </w:r>
    </w:p>
    <w:p w14:paraId="02A2248C" w14:textId="77777777" w:rsidR="00B945A6" w:rsidRPr="00B7396F" w:rsidRDefault="00B945A6" w:rsidP="00B945A6">
      <w:pPr>
        <w:widowControl w:val="0"/>
        <w:spacing w:after="0" w:line="240" w:lineRule="auto"/>
        <w:jc w:val="both"/>
        <w:rPr>
          <w:rFonts w:ascii="Times New Roman" w:hAnsi="Times New Roman"/>
          <w:sz w:val="20"/>
          <w:szCs w:val="20"/>
          <w:lang w:val="mk-MK"/>
        </w:rPr>
      </w:pPr>
      <w:r w:rsidRPr="00B7396F">
        <w:rPr>
          <w:rFonts w:ascii="Times New Roman" w:hAnsi="Times New Roman"/>
          <w:iCs/>
          <w:snapToGrid w:val="0"/>
          <w:sz w:val="20"/>
          <w:szCs w:val="20"/>
          <w:lang w:val="mk-MK"/>
        </w:rPr>
        <w:t xml:space="preserve">По правило каузата, целта заради која се склучува договорот треба да е видлива и тоа не само за договорните страни кои со договорот презеле определени обврски, ами и за трети лица. Но, </w:t>
      </w:r>
      <w:r w:rsidRPr="00B7396F">
        <w:rPr>
          <w:rFonts w:ascii="Times New Roman" w:hAnsi="Times New Roman"/>
          <w:sz w:val="20"/>
          <w:szCs w:val="20"/>
          <w:lang w:val="mk-MK"/>
        </w:rPr>
        <w:t>Законот за облигационите односи ја утврдува претпоставката дека договорната обврска има основ иако не е изразен, што значи дека во ситуации кога каузата не е видлива, правната работа не може да се смета за апстрактна, а со тоа и за недопуштена.</w:t>
      </w:r>
      <w:r w:rsidRPr="00B7396F">
        <w:rPr>
          <w:rFonts w:ascii="Times New Roman" w:hAnsi="Times New Roman"/>
          <w:sz w:val="20"/>
          <w:szCs w:val="20"/>
        </w:rPr>
        <w:t xml:space="preserve"> </w:t>
      </w:r>
      <w:r w:rsidRPr="00B7396F">
        <w:rPr>
          <w:rFonts w:ascii="Times New Roman" w:hAnsi="Times New Roman"/>
          <w:sz w:val="20"/>
          <w:szCs w:val="20"/>
          <w:lang w:val="mk-MK"/>
        </w:rPr>
        <w:t xml:space="preserve">Ако една од договорните страни тврди дека каузата не постои, таа е должна тоа и да го докажи. </w:t>
      </w:r>
      <w:r w:rsidRPr="00B7396F">
        <w:rPr>
          <w:rFonts w:ascii="Times New Roman" w:hAnsi="Times New Roman"/>
          <w:sz w:val="20"/>
          <w:szCs w:val="20"/>
          <w:lang w:val="la-Latn"/>
        </w:rPr>
        <w:t>Praesumptio iuris</w:t>
      </w:r>
      <w:r w:rsidRPr="00B7396F">
        <w:rPr>
          <w:rFonts w:ascii="Times New Roman" w:hAnsi="Times New Roman"/>
          <w:sz w:val="20"/>
          <w:szCs w:val="20"/>
        </w:rPr>
        <w:t xml:space="preserve"> </w:t>
      </w:r>
      <w:r w:rsidRPr="00B7396F">
        <w:rPr>
          <w:rFonts w:ascii="Times New Roman" w:hAnsi="Times New Roman"/>
          <w:sz w:val="20"/>
          <w:szCs w:val="20"/>
          <w:lang w:val="mk-MK"/>
        </w:rPr>
        <w:t>товарот на докажување го става на страната која тврди дека основот не постои или е недозволен</w:t>
      </w:r>
      <w:r w:rsidRPr="00B7396F">
        <w:rPr>
          <w:rFonts w:ascii="Times New Roman" w:hAnsi="Times New Roman"/>
          <w:sz w:val="20"/>
          <w:szCs w:val="20"/>
        </w:rPr>
        <w:t xml:space="preserve">. </w:t>
      </w:r>
      <w:r w:rsidRPr="00B7396F">
        <w:rPr>
          <w:rFonts w:ascii="Times New Roman" w:hAnsi="Times New Roman"/>
          <w:sz w:val="20"/>
          <w:szCs w:val="20"/>
          <w:lang w:val="mk-MK"/>
        </w:rPr>
        <w:t>Ова, во духот на максимата favor negotii potior valeat quam pereat, односно дека правната работа треба да се одржи на сила, доколку е тоа можно.</w:t>
      </w:r>
    </w:p>
    <w:p w14:paraId="2160B201" w14:textId="77777777" w:rsidR="00B945A6" w:rsidRPr="00B7396F" w:rsidRDefault="00B945A6" w:rsidP="00B945A6">
      <w:pPr>
        <w:widowControl w:val="0"/>
        <w:spacing w:after="0" w:line="240" w:lineRule="auto"/>
        <w:jc w:val="both"/>
        <w:rPr>
          <w:rFonts w:ascii="Times New Roman" w:hAnsi="Times New Roman"/>
          <w:sz w:val="20"/>
          <w:szCs w:val="20"/>
          <w:lang w:val="mk-MK"/>
        </w:rPr>
      </w:pPr>
    </w:p>
    <w:p w14:paraId="15998B1D" w14:textId="77777777" w:rsidR="00B945A6" w:rsidRPr="00B7396F" w:rsidRDefault="00B945A6" w:rsidP="00B945A6">
      <w:pPr>
        <w:widowControl w:val="0"/>
        <w:spacing w:after="0" w:line="240" w:lineRule="auto"/>
        <w:jc w:val="both"/>
        <w:rPr>
          <w:rFonts w:ascii="Times New Roman" w:hAnsi="Times New Roman"/>
          <w:b/>
          <w:bCs/>
          <w:sz w:val="20"/>
          <w:szCs w:val="20"/>
          <w:lang w:val="mk-MK"/>
        </w:rPr>
      </w:pPr>
      <w:r w:rsidRPr="00B7396F">
        <w:rPr>
          <w:rFonts w:ascii="Times New Roman" w:hAnsi="Times New Roman"/>
          <w:b/>
          <w:bCs/>
          <w:sz w:val="20"/>
          <w:szCs w:val="20"/>
          <w:lang w:val="mk-MK"/>
        </w:rPr>
        <w:t xml:space="preserve">3. ОСНОВОТ КАКО ПРИЧИНА ЗА НИШТОВНОСТ НА ДОГОВОРОТ </w:t>
      </w:r>
    </w:p>
    <w:p w14:paraId="3E7A8B3C" w14:textId="5EDA6B79" w:rsidR="00B945A6" w:rsidRPr="00B7396F" w:rsidRDefault="00B945A6" w:rsidP="00B945A6">
      <w:pPr>
        <w:spacing w:after="0" w:line="240" w:lineRule="auto"/>
        <w:jc w:val="both"/>
        <w:rPr>
          <w:rFonts w:ascii="Times New Roman" w:eastAsia="Times New Roman" w:hAnsi="Times New Roman"/>
          <w:sz w:val="20"/>
          <w:szCs w:val="20"/>
          <w:lang w:val="mk-MK"/>
        </w:rPr>
      </w:pPr>
      <w:r w:rsidRPr="00B7396F">
        <w:rPr>
          <w:rFonts w:ascii="Times New Roman" w:hAnsi="Times New Roman"/>
          <w:sz w:val="20"/>
          <w:szCs w:val="20"/>
          <w:lang w:val="mk-MK"/>
        </w:rPr>
        <w:t>Основот е важен елемент на договорите, од кој зависи опстанокот и полноважноста на договорот.</w:t>
      </w:r>
      <w:r w:rsidRPr="00B7396F">
        <w:rPr>
          <w:rFonts w:ascii="Times New Roman" w:eastAsia="Times New Roman" w:hAnsi="Times New Roman"/>
          <w:sz w:val="20"/>
          <w:szCs w:val="20"/>
          <w:lang w:val="mk-MK"/>
        </w:rPr>
        <w:t xml:space="preserve"> Законот за облигационите односи предвидува две причини за ништовност на договорот - основот да не постои и основот да не е дозволен. (види чл</w:t>
      </w:r>
      <w:r w:rsidR="00A04CD6" w:rsidRPr="00B7396F">
        <w:rPr>
          <w:rFonts w:ascii="Times New Roman" w:eastAsia="Times New Roman" w:hAnsi="Times New Roman"/>
          <w:sz w:val="20"/>
          <w:szCs w:val="20"/>
        </w:rPr>
        <w:t>.</w:t>
      </w:r>
      <w:r w:rsidRPr="00B7396F">
        <w:rPr>
          <w:rFonts w:ascii="Times New Roman" w:eastAsia="Times New Roman" w:hAnsi="Times New Roman"/>
          <w:sz w:val="20"/>
          <w:szCs w:val="20"/>
          <w:lang w:val="mk-MK"/>
        </w:rPr>
        <w:t>44 од Закон за облигационите односи).</w:t>
      </w:r>
    </w:p>
    <w:p w14:paraId="7E3C635F" w14:textId="5A4625B7" w:rsidR="00B945A6" w:rsidRPr="00B7396F" w:rsidRDefault="00B945A6" w:rsidP="00B945A6">
      <w:pPr>
        <w:pStyle w:val="Default"/>
        <w:jc w:val="both"/>
        <w:rPr>
          <w:rFonts w:ascii="Times New Roman" w:hAnsi="Times New Roman" w:cs="Times New Roman"/>
          <w:sz w:val="20"/>
          <w:szCs w:val="20"/>
        </w:rPr>
      </w:pPr>
      <w:r w:rsidRPr="00B7396F">
        <w:rPr>
          <w:rFonts w:ascii="Times New Roman" w:hAnsi="Times New Roman" w:cs="Times New Roman"/>
          <w:sz w:val="20"/>
          <w:szCs w:val="20"/>
        </w:rPr>
        <w:t>Основот да не постои во пракса ретко се случува, затоа што основот е врзан со согласноста на волјите и опфатен е во изјавата на волја, така што речиси е невозможно да изостане. Пропишување на ништовност на договорот заради непостоење на кауза на договорната обврска во објективна смисла, кај двостранообврзувачките договори нема никаква практична вредност. Факт е дека овие договори се такви да воопшто не можат да настанат доколку и двете договорни страни не преземат обврски. За да се зборува за полноважност на договорот, потребно е договорот прво да настани, да постои, па потоа може да се зборува за полноважност или ништовност на тој договор. (Мани</w:t>
      </w:r>
      <w:r w:rsidR="00716BF8" w:rsidRPr="00B7396F">
        <w:rPr>
          <w:rFonts w:ascii="Times New Roman" w:hAnsi="Times New Roman" w:cs="Times New Roman"/>
          <w:color w:val="auto"/>
          <w:sz w:val="20"/>
          <w:szCs w:val="20"/>
        </w:rPr>
        <w:t>ћ</w:t>
      </w:r>
      <w:r w:rsidR="00A04CD6" w:rsidRPr="00B7396F">
        <w:rPr>
          <w:rFonts w:ascii="Times New Roman" w:hAnsi="Times New Roman" w:cs="Times New Roman"/>
          <w:sz w:val="20"/>
          <w:szCs w:val="20"/>
          <w:lang w:val="en-US"/>
        </w:rPr>
        <w:t>,</w:t>
      </w:r>
      <w:r w:rsidR="00AE6F5F" w:rsidRPr="00B7396F">
        <w:rPr>
          <w:rFonts w:ascii="Times New Roman" w:hAnsi="Times New Roman" w:cs="Times New Roman"/>
          <w:sz w:val="20"/>
          <w:szCs w:val="20"/>
        </w:rPr>
        <w:t xml:space="preserve"> С.</w:t>
      </w:r>
      <w:r w:rsidRPr="00B7396F">
        <w:rPr>
          <w:rFonts w:ascii="Times New Roman" w:hAnsi="Times New Roman" w:cs="Times New Roman"/>
          <w:sz w:val="20"/>
          <w:szCs w:val="20"/>
        </w:rPr>
        <w:t>, 2022, стр.106).  Сепак, тоа може да се случи, на пример кај договорот за продажба продавачот да се обврзи да продаде инивидуално определена ствар, која во моментот на склучување на договорот не постои, па во тој случај обврската на купувачот е без основа затоа што не постои ни обврската на продавачот, а ова од причина што не постои предметот на договорот. Ако нема основ, нема ни обврска, а ни договорот не постои. Основот не постои и во случај на заблуда за постоење на основ кој всушност не постои или заблуда кога едната договорна страна има  основ за склучување на поинаков договор од другата договорна страна (пр.едната договорна страна предметот го дава на заем, а другата страна го прима предметот како дар), па не постои ни causa donnandi ни causa acquirendi, затоа што страните се во заблуда во однос на основот на договорот.(</w:t>
      </w:r>
      <w:r w:rsidR="00AE6F5F" w:rsidRPr="00B7396F">
        <w:rPr>
          <w:rFonts w:ascii="Times New Roman" w:hAnsi="Times New Roman" w:cs="Times New Roman"/>
          <w:color w:val="auto"/>
          <w:sz w:val="20"/>
          <w:szCs w:val="20"/>
          <w:lang w:val="hr-HR"/>
        </w:rPr>
        <w:t>Komentar zakona o obligacionim odnosima</w:t>
      </w:r>
      <w:r w:rsidRPr="00B7396F">
        <w:rPr>
          <w:rFonts w:ascii="Times New Roman" w:eastAsia="Times New Roman" w:hAnsi="Times New Roman" w:cs="Times New Roman"/>
          <w:sz w:val="20"/>
          <w:szCs w:val="20"/>
        </w:rPr>
        <w:t>, 1983</w:t>
      </w:r>
      <w:r w:rsidRPr="00B7396F">
        <w:rPr>
          <w:rFonts w:ascii="Times New Roman" w:hAnsi="Times New Roman" w:cs="Times New Roman"/>
          <w:sz w:val="20"/>
          <w:szCs w:val="20"/>
        </w:rPr>
        <w:t>, стр.192)</w:t>
      </w:r>
    </w:p>
    <w:p w14:paraId="6DBD26E6" w14:textId="77777777" w:rsidR="00B945A6" w:rsidRPr="00B7396F" w:rsidRDefault="00B945A6" w:rsidP="00B945A6">
      <w:pPr>
        <w:widowControl w:val="0"/>
        <w:spacing w:after="0" w:line="240" w:lineRule="auto"/>
        <w:jc w:val="both"/>
        <w:rPr>
          <w:rFonts w:ascii="Times New Roman" w:hAnsi="Times New Roman"/>
          <w:sz w:val="20"/>
          <w:szCs w:val="20"/>
          <w:lang w:val="mk-MK"/>
        </w:rPr>
      </w:pPr>
      <w:r w:rsidRPr="00B7396F">
        <w:rPr>
          <w:rFonts w:ascii="Times New Roman" w:hAnsi="Times New Roman"/>
          <w:sz w:val="20"/>
          <w:szCs w:val="20"/>
          <w:lang w:val="mk-MK"/>
        </w:rPr>
        <w:t xml:space="preserve">Во пракса почесто ги има случаите на незаконит односно недозволен основ. Во овој случај каузата за склучување на договорот кај едната или и кај двете договорни страни е спротивна на Устав, закон или добрите обичаи. На пример, ако некој се обврзи за награда да изврши некое кривично дело. Во тој </w:t>
      </w:r>
      <w:r w:rsidRPr="00B7396F">
        <w:rPr>
          <w:rFonts w:ascii="Times New Roman" w:hAnsi="Times New Roman"/>
          <w:sz w:val="20"/>
          <w:szCs w:val="20"/>
          <w:lang w:val="mk-MK"/>
        </w:rPr>
        <w:lastRenderedPageBreak/>
        <w:t xml:space="preserve">случај, обврската со незаконит основ е апсолутно ништовна, па ни една од договорните страни нема  обврска да го исполни она на што со договорот се обврзала. </w:t>
      </w:r>
    </w:p>
    <w:p w14:paraId="0C8A3B45" w14:textId="1269FC9C" w:rsidR="00B945A6" w:rsidRPr="00B7396F" w:rsidRDefault="00B945A6" w:rsidP="00B945A6">
      <w:pPr>
        <w:widowControl w:val="0"/>
        <w:spacing w:after="0" w:line="240" w:lineRule="auto"/>
        <w:jc w:val="both"/>
        <w:rPr>
          <w:rFonts w:ascii="Times New Roman" w:hAnsi="Times New Roman"/>
          <w:sz w:val="20"/>
          <w:szCs w:val="20"/>
          <w:lang w:val="mk-MK"/>
        </w:rPr>
      </w:pPr>
      <w:r w:rsidRPr="00B7396F">
        <w:rPr>
          <w:rFonts w:ascii="Times New Roman" w:hAnsi="Times New Roman"/>
          <w:sz w:val="20"/>
          <w:szCs w:val="20"/>
          <w:lang w:val="mk-MK"/>
        </w:rPr>
        <w:t>Основот не е вистински, односно е привиден кога договорните страни ја прикриваат вистинската причина за склучување на договор, па наместо неа истакнуваат некоја друга причина, со што склучениот договор добива сосема друг изглед. На пример, кога договорот за дар се претставува како договор за продажба. Доколку основот на договорната обврска не е вистински, последицата не мора секогаш да биде ништовност на договорот. Во овој случај постои разлика - ако зад привидниот основ се крие друг, но дозволен основ, договорот е полноважен, а ако зад привидниот основ се крие друг, недозволен основ, договорот е ништовен.(Милошевиќ</w:t>
      </w:r>
      <w:r w:rsidR="00A04CD6" w:rsidRPr="00B7396F">
        <w:rPr>
          <w:rFonts w:ascii="Times New Roman" w:hAnsi="Times New Roman"/>
          <w:sz w:val="20"/>
          <w:szCs w:val="20"/>
        </w:rPr>
        <w:t>,</w:t>
      </w:r>
      <w:r w:rsidR="00AE6F5F" w:rsidRPr="00B7396F">
        <w:rPr>
          <w:rFonts w:ascii="Times New Roman" w:hAnsi="Times New Roman"/>
          <w:sz w:val="20"/>
          <w:szCs w:val="20"/>
          <w:lang w:val="mk-MK"/>
        </w:rPr>
        <w:t xml:space="preserve"> Љ.</w:t>
      </w:r>
      <w:r w:rsidRPr="00B7396F">
        <w:rPr>
          <w:rFonts w:ascii="Times New Roman" w:hAnsi="Times New Roman"/>
          <w:sz w:val="20"/>
          <w:szCs w:val="20"/>
          <w:lang w:val="mk-MK"/>
        </w:rPr>
        <w:t>, 1966,</w:t>
      </w:r>
      <w:r w:rsidR="00AE6F5F" w:rsidRPr="00B7396F">
        <w:rPr>
          <w:rFonts w:ascii="Times New Roman" w:hAnsi="Times New Roman"/>
          <w:sz w:val="20"/>
          <w:szCs w:val="20"/>
          <w:lang w:val="mk-MK"/>
        </w:rPr>
        <w:t xml:space="preserve"> </w:t>
      </w:r>
      <w:r w:rsidRPr="00B7396F">
        <w:rPr>
          <w:rFonts w:ascii="Times New Roman" w:hAnsi="Times New Roman"/>
          <w:sz w:val="20"/>
          <w:szCs w:val="20"/>
          <w:lang w:val="mk-MK"/>
        </w:rPr>
        <w:t>стр</w:t>
      </w:r>
      <w:r w:rsidR="007D7BE2" w:rsidRPr="00B7396F">
        <w:rPr>
          <w:rFonts w:ascii="Times New Roman" w:hAnsi="Times New Roman"/>
          <w:sz w:val="20"/>
          <w:szCs w:val="20"/>
          <w:lang w:val="mk-MK"/>
        </w:rPr>
        <w:t>.</w:t>
      </w:r>
      <w:r w:rsidRPr="00B7396F">
        <w:rPr>
          <w:rFonts w:ascii="Times New Roman" w:hAnsi="Times New Roman"/>
          <w:sz w:val="20"/>
          <w:szCs w:val="20"/>
          <w:lang w:val="mk-MK"/>
        </w:rPr>
        <w:t>61)</w:t>
      </w:r>
    </w:p>
    <w:p w14:paraId="2E108755" w14:textId="69892346" w:rsidR="00B945A6" w:rsidRPr="00B7396F" w:rsidRDefault="00B945A6" w:rsidP="00B945A6">
      <w:pPr>
        <w:widowControl w:val="0"/>
        <w:spacing w:after="0" w:line="240" w:lineRule="auto"/>
        <w:jc w:val="both"/>
        <w:rPr>
          <w:rFonts w:ascii="Times New Roman" w:hAnsi="Times New Roman"/>
          <w:sz w:val="20"/>
          <w:szCs w:val="20"/>
          <w:lang w:val="mk-MK"/>
        </w:rPr>
      </w:pPr>
      <w:r w:rsidRPr="00B7396F">
        <w:rPr>
          <w:rFonts w:ascii="Times New Roman" w:hAnsi="Times New Roman"/>
          <w:sz w:val="20"/>
          <w:szCs w:val="20"/>
          <w:lang w:val="mk-MK"/>
        </w:rPr>
        <w:t>Ништовниот договор не произведува правно дејство од моментот на неговото склучување, односно од правен аспект се смета дека тој договор воопшто не бил ни склучен. Во една таква ситуација разбирливо е дека ниту една од договорните страни не може да бара исполнување на ништовниот договор. Доколку таквиот договор е исполнет, секоја договорна страна има обврска да и го врати на другата страна она што го примила по основ на договор</w:t>
      </w:r>
      <w:r w:rsidR="007D7BE2" w:rsidRPr="00B7396F">
        <w:rPr>
          <w:rFonts w:ascii="Times New Roman" w:hAnsi="Times New Roman"/>
          <w:sz w:val="20"/>
          <w:szCs w:val="20"/>
          <w:lang w:val="mk-MK"/>
        </w:rPr>
        <w:t>от</w:t>
      </w:r>
      <w:r w:rsidRPr="00B7396F">
        <w:rPr>
          <w:rFonts w:ascii="Times New Roman" w:hAnsi="Times New Roman"/>
          <w:sz w:val="20"/>
          <w:szCs w:val="20"/>
          <w:lang w:val="mk-MK"/>
        </w:rPr>
        <w:t xml:space="preserve"> (натурална реституција), во спротивно станува збор за стекнување без основ. Ако натурална реституција не е можна, должна е да даде соодветен надомест во пари (парична реституција). При оценка на ништовноста треба да се земат во предвид сите околности кои постоеле пред и за време на склучувањето на договорот, неговата правна природа, видот на стока или услуга која е предмет на договорот, па дури и одредбите од други договори со кои е поврзана одредбата за чија ништовност се одлучува (</w:t>
      </w:r>
      <w:r w:rsidR="00A04CD6" w:rsidRPr="00B7396F">
        <w:rPr>
          <w:rFonts w:ascii="Times New Roman" w:hAnsi="Times New Roman"/>
          <w:sz w:val="20"/>
          <w:szCs w:val="20"/>
          <w:lang w:val="hr-HR"/>
        </w:rPr>
        <w:t>Klasiček</w:t>
      </w:r>
      <w:r w:rsidR="00A04CD6" w:rsidRPr="00B7396F">
        <w:rPr>
          <w:rFonts w:ascii="Times New Roman" w:hAnsi="Times New Roman"/>
          <w:sz w:val="20"/>
          <w:szCs w:val="20"/>
          <w:lang w:val="mk-MK"/>
        </w:rPr>
        <w:t>,</w:t>
      </w:r>
      <w:r w:rsidR="00A04CD6" w:rsidRPr="00B7396F">
        <w:rPr>
          <w:rFonts w:ascii="Times New Roman" w:hAnsi="Times New Roman"/>
          <w:sz w:val="20"/>
          <w:szCs w:val="20"/>
          <w:lang w:val="hr-HR"/>
        </w:rPr>
        <w:t xml:space="preserve"> D.</w:t>
      </w:r>
      <w:r w:rsidR="00A04CD6" w:rsidRPr="00B7396F">
        <w:rPr>
          <w:rFonts w:ascii="Times New Roman" w:hAnsi="Times New Roman"/>
          <w:sz w:val="20"/>
          <w:szCs w:val="20"/>
          <w:lang w:val="mk-MK"/>
        </w:rPr>
        <w:t>,</w:t>
      </w:r>
      <w:r w:rsidRPr="00B7396F">
        <w:rPr>
          <w:rFonts w:ascii="Times New Roman" w:hAnsi="Times New Roman"/>
          <w:sz w:val="20"/>
          <w:szCs w:val="20"/>
          <w:lang w:val="mk-MK"/>
        </w:rPr>
        <w:t xml:space="preserve"> 2022, стр.116).</w:t>
      </w:r>
    </w:p>
    <w:p w14:paraId="4B24835F" w14:textId="77777777" w:rsidR="00B945A6" w:rsidRPr="00B7396F" w:rsidRDefault="00B945A6" w:rsidP="00B945A6">
      <w:pPr>
        <w:widowControl w:val="0"/>
        <w:spacing w:after="0" w:line="240" w:lineRule="auto"/>
        <w:jc w:val="both"/>
        <w:rPr>
          <w:rFonts w:ascii="Times New Roman" w:hAnsi="Times New Roman"/>
          <w:sz w:val="20"/>
          <w:szCs w:val="20"/>
          <w:lang w:val="mk-MK"/>
        </w:rPr>
      </w:pPr>
    </w:p>
    <w:p w14:paraId="52D0B5E4" w14:textId="39EFFE5D" w:rsidR="00B945A6" w:rsidRPr="00B7396F" w:rsidRDefault="00921CB7" w:rsidP="00B945A6">
      <w:pPr>
        <w:pStyle w:val="Default"/>
        <w:jc w:val="both"/>
        <w:rPr>
          <w:rFonts w:ascii="Times New Roman" w:hAnsi="Times New Roman" w:cs="Times New Roman"/>
          <w:b/>
          <w:bCs/>
          <w:color w:val="auto"/>
          <w:sz w:val="20"/>
          <w:szCs w:val="20"/>
        </w:rPr>
      </w:pPr>
      <w:r w:rsidRPr="00B7396F">
        <w:rPr>
          <w:rFonts w:ascii="Times New Roman" w:hAnsi="Times New Roman" w:cs="Times New Roman"/>
          <w:b/>
          <w:bCs/>
          <w:color w:val="auto"/>
          <w:sz w:val="20"/>
          <w:szCs w:val="20"/>
        </w:rPr>
        <w:t>4</w:t>
      </w:r>
      <w:r w:rsidR="00B945A6" w:rsidRPr="00B7396F">
        <w:rPr>
          <w:rFonts w:ascii="Times New Roman" w:hAnsi="Times New Roman" w:cs="Times New Roman"/>
          <w:b/>
          <w:bCs/>
          <w:color w:val="auto"/>
          <w:sz w:val="20"/>
          <w:szCs w:val="20"/>
        </w:rPr>
        <w:t>. ПОБУДИ (МОТИВ) НА ДОГОВОРНАТА ОБВРСКА</w:t>
      </w:r>
    </w:p>
    <w:p w14:paraId="2BDED8A0" w14:textId="170DC167" w:rsidR="00B945A6" w:rsidRPr="00B7396F" w:rsidRDefault="00B945A6" w:rsidP="00654DBA">
      <w:pPr>
        <w:pStyle w:val="a"/>
        <w:rPr>
          <w:b w:val="0"/>
          <w:bCs w:val="0"/>
          <w:sz w:val="20"/>
          <w:szCs w:val="20"/>
        </w:rPr>
      </w:pPr>
      <w:r w:rsidRPr="00B7396F">
        <w:rPr>
          <w:b w:val="0"/>
          <w:bCs w:val="0"/>
          <w:sz w:val="20"/>
          <w:szCs w:val="20"/>
        </w:rPr>
        <w:t>Каузата е еден од главните елементи на договорот. Ако не постои или е недозволена тогаш самиот договор нема правно дејство, тој е ништовен. Каузата одговара на прашањето зошто страните се обврзуваат со договорот. За разлика од каузата, од правниот основ извираат правата и обврските на страните во договорот. Тој дава одговор на прашањето од што настанува обврската на должникот - од самиот договор.</w:t>
      </w:r>
      <w:r w:rsidR="007D7BE2" w:rsidRPr="00B7396F">
        <w:rPr>
          <w:b w:val="0"/>
          <w:bCs w:val="0"/>
          <w:sz w:val="20"/>
          <w:szCs w:val="20"/>
        </w:rPr>
        <w:t xml:space="preserve"> </w:t>
      </w:r>
      <w:r w:rsidRPr="00B7396F">
        <w:rPr>
          <w:b w:val="0"/>
          <w:bCs w:val="0"/>
          <w:sz w:val="20"/>
          <w:szCs w:val="20"/>
        </w:rPr>
        <w:t xml:space="preserve">(Види поопширно Галев, Г.&amp; Дабовиќ-Анастасовска, Ј., 2012, стр.471-472). Правниот основ мора да биде признат од позитивното право, па затоа се вели дека правата и обврските како правен основ го имаат законот, односно неговите одредби. Што се однесува до побудата за склучување договор, може да се рече дека и таа е цел на договорните страни, но за разлика од каузата ова е цел од втор ред. Побудата предизвикува желба за постигнување на целта која ја создава каузата, односно додека каузата ја објаснува обврската на договорните страни, побудата дава објаснување за самата кауза (Radišić, J.,1988, стр. 74). </w:t>
      </w:r>
    </w:p>
    <w:p w14:paraId="1F294213" w14:textId="02D2EAFD" w:rsidR="00B945A6" w:rsidRPr="00B7396F" w:rsidRDefault="00B945A6" w:rsidP="00654DBA">
      <w:pPr>
        <w:pStyle w:val="a"/>
        <w:rPr>
          <w:b w:val="0"/>
          <w:bCs w:val="0"/>
          <w:sz w:val="20"/>
          <w:szCs w:val="20"/>
        </w:rPr>
      </w:pPr>
      <w:r w:rsidRPr="00B7396F">
        <w:rPr>
          <w:b w:val="0"/>
          <w:bCs w:val="0"/>
          <w:sz w:val="20"/>
          <w:szCs w:val="20"/>
        </w:rPr>
        <w:t xml:space="preserve">Побудата е психолошки фактор, односно внатрешна, субјективна оценка која ја поттикнува страната да преземе договорна обврска со определена содржина.  Побудата по правило не е дел од изјавата на волја на договорните страни, односно побудата не е конститутивен елемент на правната работа. Таа стои зад основот на правната работа и најчесто не се гледа, односно не и е позната на другата страна. (Поопширно за побудата види во </w:t>
      </w:r>
      <w:r w:rsidR="00A04CD6" w:rsidRPr="00B7396F">
        <w:rPr>
          <w:b w:val="0"/>
          <w:bCs w:val="0"/>
          <w:sz w:val="20"/>
          <w:szCs w:val="20"/>
          <w:lang w:val="hr-HR"/>
        </w:rPr>
        <w:t>Pravna enciklopedija</w:t>
      </w:r>
      <w:r w:rsidRPr="00B7396F">
        <w:rPr>
          <w:b w:val="0"/>
          <w:bCs w:val="0"/>
          <w:sz w:val="20"/>
          <w:szCs w:val="20"/>
        </w:rPr>
        <w:t>, 1979, стр.720-721). Можно е обврски со ист основ и предмет да имаат различни побуди. На пример, мотивот на купувачот да купи некоја ствар може да биде различен: да прибави право на сопственост над таа ствар за да ја служи за лична употреба, или за да ја продаде по повисока цена, или за да ја подари на свој близок и т.н. Побудата по правило нема влијание врз поноважноста на договорот. (Закон за облигационите односи, чл.45 ст.1), што е логична последица од внатрешниот карактер на побудите, кои често им се недостани на другата договорна страна или на трето лице.</w:t>
      </w:r>
    </w:p>
    <w:p w14:paraId="0CD8A57A" w14:textId="0D31B616" w:rsidR="00B945A6" w:rsidRPr="00B7396F" w:rsidRDefault="00B945A6" w:rsidP="00654DBA">
      <w:pPr>
        <w:pStyle w:val="a"/>
        <w:rPr>
          <w:b w:val="0"/>
          <w:bCs w:val="0"/>
          <w:sz w:val="20"/>
          <w:szCs w:val="20"/>
        </w:rPr>
      </w:pPr>
      <w:r w:rsidRPr="00B7396F">
        <w:rPr>
          <w:b w:val="0"/>
          <w:bCs w:val="0"/>
          <w:sz w:val="20"/>
          <w:szCs w:val="20"/>
        </w:rPr>
        <w:t>Во определени ситуации, по исклучок, побудата може да има влијание врз полноважноста на договорот.  Така, кај двостранообврзувачките (товарни) договори ако побудата за склучување на договорот кај едната договорна страна е недозволена и тоа и било познато на другата договорна страна,  договорот ќе биде ништовен, од причина што побудата (мотивот) за склучување на договорот во тој случај влегол во самиот договор. Кај едностранообврзувачките (доброчини) договори, побудата е правно релевантна и влегува во поимот на основот (каузата), па ако побудата кај ваков договор е недозволена, договорот е ништовен без оглед дали другата страна знаела за таквата побуда или не. Заблудата во побудите е исто така правно релевантна кај едностранообврзувачките договори, а кај двостранообврзувачките договори заблудата во побудите не се зема во предвид. Измамата за побудата за склучување на договор е правно релевантна без оглед на видот на договорот. Дополнително, обврската преземена и извршена со недозволена побуда често претставува и кривично дело што повлекува соодветна кривична одговорност. (Поп Георгиев,</w:t>
      </w:r>
      <w:r w:rsidR="00A04CD6" w:rsidRPr="00B7396F">
        <w:rPr>
          <w:b w:val="0"/>
          <w:bCs w:val="0"/>
          <w:sz w:val="20"/>
          <w:szCs w:val="20"/>
        </w:rPr>
        <w:t xml:space="preserve"> Д.,</w:t>
      </w:r>
      <w:r w:rsidRPr="00B7396F">
        <w:rPr>
          <w:b w:val="0"/>
          <w:bCs w:val="0"/>
          <w:sz w:val="20"/>
          <w:szCs w:val="20"/>
        </w:rPr>
        <w:t xml:space="preserve"> 1985, стр. 161)</w:t>
      </w:r>
    </w:p>
    <w:p w14:paraId="6E50F33D" w14:textId="46FDFE77" w:rsidR="00B945A6" w:rsidRPr="00B7396F" w:rsidRDefault="00B945A6" w:rsidP="00654DBA">
      <w:pPr>
        <w:pStyle w:val="a"/>
        <w:rPr>
          <w:b w:val="0"/>
          <w:bCs w:val="0"/>
          <w:sz w:val="20"/>
          <w:szCs w:val="20"/>
        </w:rPr>
      </w:pPr>
      <w:r w:rsidRPr="00B7396F">
        <w:rPr>
          <w:b w:val="0"/>
          <w:bCs w:val="0"/>
          <w:sz w:val="20"/>
          <w:szCs w:val="20"/>
        </w:rPr>
        <w:t>Ваквиот начин на уреденост на основот и мотивот во нашиот З</w:t>
      </w:r>
      <w:r w:rsidR="00921CB7" w:rsidRPr="00B7396F">
        <w:rPr>
          <w:b w:val="0"/>
          <w:bCs w:val="0"/>
          <w:sz w:val="20"/>
          <w:szCs w:val="20"/>
        </w:rPr>
        <w:t>акон за облигационите односи</w:t>
      </w:r>
      <w:r w:rsidRPr="00B7396F">
        <w:rPr>
          <w:b w:val="0"/>
          <w:bCs w:val="0"/>
          <w:sz w:val="20"/>
          <w:szCs w:val="20"/>
        </w:rPr>
        <w:t xml:space="preserve">, за нас е сосема прифатлив. Битно е тоа што тој ја оценил потребата од постоење на основот на договорот, пропшувајќи притоа, каков треба односно нетреба да биде тој и во случај на неисполнетост на поставените услови пропишувајќи ја и санкцијата за тоа. Тоа едно, и друго: добро проценил и кога кон одредбите за основот ги придодал и оние кои се однесуваат на побудите (мотивите). Во заклучокот за напред изложените решенија, кои се однесуваат на основот на договорите, посебно треба да се </w:t>
      </w:r>
      <w:r w:rsidRPr="00B7396F">
        <w:rPr>
          <w:b w:val="0"/>
          <w:bCs w:val="0"/>
          <w:sz w:val="20"/>
          <w:szCs w:val="20"/>
        </w:rPr>
        <w:lastRenderedPageBreak/>
        <w:t>придодаде и тоа дека тие него (основот) го третираат како битен елемент на договорот, каков што е и неговиот предмет, но и не само предметот. Тоа впрочем, јасно се гледа од предвидената санкција во нив (ништовност на договоорот), ако тој нема свој основ, или тој е недопуштен (забранет со закон или неморален) (Галев, Г.&amp; Дабовиќ-Анастасовска, Ј., 2021, стр.348)</w:t>
      </w:r>
    </w:p>
    <w:p w14:paraId="1917FC6A" w14:textId="483B3889" w:rsidR="00921CB7" w:rsidRPr="00B7396F" w:rsidRDefault="00921CB7" w:rsidP="00654DBA">
      <w:pPr>
        <w:pStyle w:val="a"/>
        <w:rPr>
          <w:sz w:val="20"/>
          <w:szCs w:val="20"/>
        </w:rPr>
      </w:pPr>
    </w:p>
    <w:p w14:paraId="22F4CB4B" w14:textId="4461494B" w:rsidR="00921CB7" w:rsidRPr="00B7396F" w:rsidRDefault="00921CB7" w:rsidP="00654DBA">
      <w:pPr>
        <w:pStyle w:val="a"/>
        <w:rPr>
          <w:sz w:val="20"/>
          <w:szCs w:val="20"/>
        </w:rPr>
      </w:pPr>
      <w:r w:rsidRPr="00B7396F">
        <w:rPr>
          <w:sz w:val="20"/>
          <w:szCs w:val="20"/>
        </w:rPr>
        <w:t>5. ЗАКЛУЧОК</w:t>
      </w:r>
    </w:p>
    <w:p w14:paraId="09A465C6" w14:textId="2273B0C3" w:rsidR="00654DBA" w:rsidRPr="00B7396F" w:rsidRDefault="00654DBA" w:rsidP="008D47F4">
      <w:pPr>
        <w:pStyle w:val="Default"/>
        <w:jc w:val="both"/>
        <w:rPr>
          <w:rFonts w:ascii="Times New Roman" w:hAnsi="Times New Roman" w:cs="Times New Roman"/>
          <w:color w:val="auto"/>
          <w:sz w:val="20"/>
          <w:szCs w:val="20"/>
        </w:rPr>
      </w:pPr>
      <w:r w:rsidRPr="00B7396F">
        <w:rPr>
          <w:rFonts w:ascii="Times New Roman" w:hAnsi="Times New Roman" w:cs="Times New Roman"/>
          <w:sz w:val="20"/>
          <w:szCs w:val="20"/>
        </w:rPr>
        <w:t>За настанувањето на договорите, како вид на облигациони односи потребно</w:t>
      </w:r>
      <w:r w:rsidR="00A04CD6" w:rsidRPr="00B7396F">
        <w:rPr>
          <w:rFonts w:ascii="Times New Roman" w:hAnsi="Times New Roman" w:cs="Times New Roman"/>
          <w:sz w:val="20"/>
          <w:szCs w:val="20"/>
        </w:rPr>
        <w:t xml:space="preserve"> е</w:t>
      </w:r>
      <w:r w:rsidRPr="00B7396F">
        <w:rPr>
          <w:rFonts w:ascii="Times New Roman" w:hAnsi="Times New Roman" w:cs="Times New Roman"/>
          <w:sz w:val="20"/>
          <w:szCs w:val="20"/>
        </w:rPr>
        <w:t xml:space="preserve"> да бидат исполнети определени услови</w:t>
      </w:r>
      <w:r w:rsidRPr="00B7396F">
        <w:rPr>
          <w:rFonts w:ascii="Times New Roman" w:hAnsi="Times New Roman" w:cs="Times New Roman"/>
          <w:sz w:val="20"/>
          <w:szCs w:val="20"/>
        </w:rPr>
        <w:t xml:space="preserve"> кои се однесуваат </w:t>
      </w:r>
      <w:r w:rsidRPr="00B7396F">
        <w:rPr>
          <w:rFonts w:ascii="Times New Roman" w:hAnsi="Times New Roman" w:cs="Times New Roman"/>
          <w:sz w:val="20"/>
          <w:szCs w:val="20"/>
        </w:rPr>
        <w:t>на деловната способност на договорните страни</w:t>
      </w:r>
      <w:r w:rsidRPr="00B7396F">
        <w:rPr>
          <w:rFonts w:ascii="Times New Roman" w:hAnsi="Times New Roman" w:cs="Times New Roman"/>
          <w:sz w:val="20"/>
          <w:szCs w:val="20"/>
        </w:rPr>
        <w:t>;</w:t>
      </w:r>
      <w:r w:rsidRPr="00B7396F">
        <w:rPr>
          <w:rFonts w:ascii="Times New Roman" w:hAnsi="Times New Roman" w:cs="Times New Roman"/>
          <w:sz w:val="20"/>
          <w:szCs w:val="20"/>
        </w:rPr>
        <w:t xml:space="preserve"> согласноста на волјите</w:t>
      </w:r>
      <w:r w:rsidRPr="00B7396F">
        <w:rPr>
          <w:rFonts w:ascii="Times New Roman" w:hAnsi="Times New Roman" w:cs="Times New Roman"/>
          <w:sz w:val="20"/>
          <w:szCs w:val="20"/>
        </w:rPr>
        <w:t>;</w:t>
      </w:r>
      <w:r w:rsidRPr="00B7396F">
        <w:rPr>
          <w:rFonts w:ascii="Times New Roman" w:hAnsi="Times New Roman" w:cs="Times New Roman"/>
          <w:sz w:val="20"/>
          <w:szCs w:val="20"/>
        </w:rPr>
        <w:t xml:space="preserve"> предметот на договорот и </w:t>
      </w:r>
      <w:r w:rsidRPr="00B7396F">
        <w:rPr>
          <w:rFonts w:ascii="Times New Roman" w:hAnsi="Times New Roman" w:cs="Times New Roman"/>
          <w:sz w:val="20"/>
          <w:szCs w:val="20"/>
        </w:rPr>
        <w:t>основот</w:t>
      </w:r>
      <w:r w:rsidRPr="00B7396F">
        <w:rPr>
          <w:rFonts w:ascii="Times New Roman" w:hAnsi="Times New Roman" w:cs="Times New Roman"/>
          <w:sz w:val="20"/>
          <w:szCs w:val="20"/>
        </w:rPr>
        <w:t xml:space="preserve"> </w:t>
      </w:r>
      <w:r w:rsidRPr="00B7396F">
        <w:rPr>
          <w:rFonts w:ascii="Times New Roman" w:hAnsi="Times New Roman" w:cs="Times New Roman"/>
          <w:sz w:val="20"/>
          <w:szCs w:val="20"/>
        </w:rPr>
        <w:t>(</w:t>
      </w:r>
      <w:r w:rsidRPr="00B7396F">
        <w:rPr>
          <w:rFonts w:ascii="Times New Roman" w:hAnsi="Times New Roman" w:cs="Times New Roman"/>
          <w:sz w:val="20"/>
          <w:szCs w:val="20"/>
        </w:rPr>
        <w:t>каузата</w:t>
      </w:r>
      <w:r w:rsidRPr="00B7396F">
        <w:rPr>
          <w:rFonts w:ascii="Times New Roman" w:hAnsi="Times New Roman" w:cs="Times New Roman"/>
          <w:sz w:val="20"/>
          <w:szCs w:val="20"/>
        </w:rPr>
        <w:t xml:space="preserve">) на договорната обврска. </w:t>
      </w:r>
      <w:r w:rsidRPr="00B7396F">
        <w:rPr>
          <w:rFonts w:ascii="Times New Roman" w:eastAsia="Times New Roman" w:hAnsi="Times New Roman" w:cs="Times New Roman"/>
          <w:sz w:val="20"/>
          <w:szCs w:val="20"/>
        </w:rPr>
        <w:t>Со правилото за основот се решава едно од централните прашања на облигационото право</w:t>
      </w:r>
      <w:r w:rsidRPr="00B7396F">
        <w:rPr>
          <w:rFonts w:ascii="Times New Roman" w:eastAsia="Times New Roman" w:hAnsi="Times New Roman" w:cs="Times New Roman"/>
          <w:sz w:val="20"/>
          <w:szCs w:val="20"/>
        </w:rPr>
        <w:t xml:space="preserve"> -</w:t>
      </w:r>
      <w:r w:rsidRPr="00B7396F">
        <w:rPr>
          <w:rFonts w:ascii="Times New Roman" w:eastAsia="Times New Roman" w:hAnsi="Times New Roman" w:cs="Times New Roman"/>
          <w:sz w:val="20"/>
          <w:szCs w:val="20"/>
        </w:rPr>
        <w:t xml:space="preserve"> каква улога имаат причините</w:t>
      </w:r>
      <w:r w:rsidRPr="00B7396F">
        <w:rPr>
          <w:rFonts w:ascii="Times New Roman" w:eastAsia="Times New Roman" w:hAnsi="Times New Roman" w:cs="Times New Roman"/>
          <w:sz w:val="20"/>
          <w:szCs w:val="20"/>
        </w:rPr>
        <w:t xml:space="preserve"> за склучување на договорот, </w:t>
      </w:r>
      <w:r w:rsidRPr="00B7396F">
        <w:rPr>
          <w:rFonts w:ascii="Times New Roman" w:eastAsia="Times New Roman" w:hAnsi="Times New Roman" w:cs="Times New Roman"/>
          <w:sz w:val="20"/>
          <w:szCs w:val="20"/>
        </w:rPr>
        <w:t>без кои страните</w:t>
      </w:r>
      <w:r w:rsidRPr="00B7396F">
        <w:rPr>
          <w:rFonts w:ascii="Times New Roman" w:eastAsia="Times New Roman" w:hAnsi="Times New Roman" w:cs="Times New Roman"/>
          <w:sz w:val="20"/>
          <w:szCs w:val="20"/>
        </w:rPr>
        <w:t xml:space="preserve"> истиот</w:t>
      </w:r>
      <w:r w:rsidRPr="00B7396F">
        <w:rPr>
          <w:rFonts w:ascii="Times New Roman" w:eastAsia="Times New Roman" w:hAnsi="Times New Roman" w:cs="Times New Roman"/>
          <w:sz w:val="20"/>
          <w:szCs w:val="20"/>
        </w:rPr>
        <w:t xml:space="preserve"> не би го склучиле</w:t>
      </w:r>
      <w:r w:rsidRPr="00B7396F">
        <w:rPr>
          <w:rFonts w:ascii="Times New Roman" w:eastAsia="Times New Roman" w:hAnsi="Times New Roman" w:cs="Times New Roman"/>
          <w:sz w:val="20"/>
          <w:szCs w:val="20"/>
        </w:rPr>
        <w:t>.</w:t>
      </w:r>
    </w:p>
    <w:p w14:paraId="3CDB8D6B" w14:textId="5E90A71F" w:rsidR="00F54F37" w:rsidRPr="00B7396F" w:rsidRDefault="00654DBA" w:rsidP="00F54F37">
      <w:pPr>
        <w:pStyle w:val="Default"/>
        <w:jc w:val="both"/>
        <w:rPr>
          <w:rFonts w:ascii="Times New Roman" w:hAnsi="Times New Roman" w:cs="Times New Roman"/>
          <w:sz w:val="20"/>
          <w:szCs w:val="20"/>
        </w:rPr>
      </w:pPr>
      <w:r w:rsidRPr="00B7396F">
        <w:rPr>
          <w:rFonts w:ascii="Times New Roman" w:hAnsi="Times New Roman" w:cs="Times New Roman"/>
          <w:snapToGrid w:val="0"/>
          <w:sz w:val="20"/>
          <w:szCs w:val="20"/>
        </w:rPr>
        <w:t>Поимот основ (кауза) е спорен во правната теорија, иако овој поим  е познат уште од времето на Римското право</w:t>
      </w:r>
      <w:r w:rsidRPr="00B7396F">
        <w:rPr>
          <w:rFonts w:ascii="Times New Roman" w:eastAsia="Times New Roman" w:hAnsi="Times New Roman" w:cs="Times New Roman"/>
          <w:sz w:val="20"/>
          <w:szCs w:val="20"/>
        </w:rPr>
        <w:t>.</w:t>
      </w:r>
      <w:r w:rsidRPr="00B7396F">
        <w:rPr>
          <w:rFonts w:ascii="Times New Roman" w:eastAsia="Times New Roman" w:hAnsi="Times New Roman" w:cs="Times New Roman"/>
          <w:sz w:val="20"/>
          <w:szCs w:val="20"/>
        </w:rPr>
        <w:t xml:space="preserve"> </w:t>
      </w:r>
      <w:r w:rsidRPr="00B7396F">
        <w:rPr>
          <w:rFonts w:ascii="Times New Roman" w:eastAsia="Times New Roman" w:hAnsi="Times New Roman" w:cs="Times New Roman"/>
          <w:sz w:val="20"/>
          <w:szCs w:val="20"/>
        </w:rPr>
        <w:t>Законот за облигационите односи, не да</w:t>
      </w:r>
      <w:r w:rsidRPr="00B7396F">
        <w:rPr>
          <w:rFonts w:ascii="Times New Roman" w:eastAsia="Times New Roman" w:hAnsi="Times New Roman" w:cs="Times New Roman"/>
          <w:sz w:val="20"/>
          <w:szCs w:val="20"/>
        </w:rPr>
        <w:t>ва</w:t>
      </w:r>
      <w:r w:rsidRPr="00B7396F">
        <w:rPr>
          <w:rFonts w:ascii="Times New Roman" w:eastAsia="Times New Roman" w:hAnsi="Times New Roman" w:cs="Times New Roman"/>
          <w:sz w:val="20"/>
          <w:szCs w:val="20"/>
        </w:rPr>
        <w:t xml:space="preserve"> законски поим на основот</w:t>
      </w:r>
      <w:r w:rsidR="00F54F37" w:rsidRPr="00B7396F">
        <w:rPr>
          <w:rFonts w:ascii="Times New Roman" w:eastAsia="Times New Roman" w:hAnsi="Times New Roman" w:cs="Times New Roman"/>
          <w:sz w:val="20"/>
          <w:szCs w:val="20"/>
        </w:rPr>
        <w:t xml:space="preserve">, </w:t>
      </w:r>
      <w:r w:rsidR="00F54F37" w:rsidRPr="00B7396F">
        <w:rPr>
          <w:rFonts w:ascii="Times New Roman" w:hAnsi="Times New Roman" w:cs="Times New Roman"/>
          <w:color w:val="auto"/>
          <w:sz w:val="20"/>
          <w:szCs w:val="20"/>
        </w:rPr>
        <w:t>но настанувањето и полноважноста на договорот го условува со постоењето на дозволен основ, па пропишува дека секоја договорна обврска мора да има дозволена основа, односно да е во согласност со Уставот, законите и добрите обичаи</w:t>
      </w:r>
      <w:r w:rsidR="00F54F37" w:rsidRPr="00B7396F">
        <w:rPr>
          <w:rFonts w:ascii="Times New Roman" w:hAnsi="Times New Roman" w:cs="Times New Roman"/>
          <w:color w:val="auto"/>
          <w:sz w:val="20"/>
          <w:szCs w:val="20"/>
        </w:rPr>
        <w:t>, а в</w:t>
      </w:r>
      <w:r w:rsidR="00F54F37" w:rsidRPr="00B7396F">
        <w:rPr>
          <w:rFonts w:ascii="Times New Roman" w:hAnsi="Times New Roman" w:cs="Times New Roman"/>
          <w:color w:val="auto"/>
          <w:sz w:val="20"/>
          <w:szCs w:val="20"/>
        </w:rPr>
        <w:t>о спротивно, доколку основот не постои</w:t>
      </w:r>
      <w:r w:rsidR="00A04CD6" w:rsidRPr="00B7396F">
        <w:rPr>
          <w:rFonts w:ascii="Times New Roman" w:hAnsi="Times New Roman" w:cs="Times New Roman"/>
          <w:color w:val="auto"/>
          <w:sz w:val="20"/>
          <w:szCs w:val="20"/>
        </w:rPr>
        <w:t xml:space="preserve"> или </w:t>
      </w:r>
      <w:r w:rsidR="00F54F37" w:rsidRPr="00B7396F">
        <w:rPr>
          <w:rFonts w:ascii="Times New Roman" w:hAnsi="Times New Roman" w:cs="Times New Roman"/>
          <w:color w:val="auto"/>
          <w:sz w:val="20"/>
          <w:szCs w:val="20"/>
        </w:rPr>
        <w:t>е недозволен, договорот е ништовен</w:t>
      </w:r>
      <w:r w:rsidR="00F54F37" w:rsidRPr="00B7396F">
        <w:rPr>
          <w:rFonts w:ascii="Times New Roman" w:hAnsi="Times New Roman" w:cs="Times New Roman"/>
          <w:color w:val="auto"/>
          <w:sz w:val="20"/>
          <w:szCs w:val="20"/>
        </w:rPr>
        <w:t xml:space="preserve">. Значи, </w:t>
      </w:r>
      <w:r w:rsidR="00F54F37" w:rsidRPr="00B7396F">
        <w:rPr>
          <w:rFonts w:ascii="Times New Roman" w:eastAsia="Times New Roman" w:hAnsi="Times New Roman" w:cs="Times New Roman"/>
          <w:sz w:val="20"/>
          <w:szCs w:val="20"/>
        </w:rPr>
        <w:t>Законот за облигационите односи предвидува две причини за ништовност на договорот - основот да не постои и основот да не е дозволен</w:t>
      </w:r>
      <w:r w:rsidR="00F54F37" w:rsidRPr="00B7396F">
        <w:rPr>
          <w:rFonts w:ascii="Times New Roman" w:eastAsia="Times New Roman" w:hAnsi="Times New Roman" w:cs="Times New Roman"/>
          <w:sz w:val="20"/>
          <w:szCs w:val="20"/>
        </w:rPr>
        <w:t xml:space="preserve">. Основот да не постои во правната практика се случува по исклучок, </w:t>
      </w:r>
      <w:r w:rsidR="00F54F37" w:rsidRPr="00B7396F">
        <w:rPr>
          <w:rFonts w:ascii="Times New Roman" w:hAnsi="Times New Roman" w:cs="Times New Roman"/>
          <w:sz w:val="20"/>
          <w:szCs w:val="20"/>
        </w:rPr>
        <w:t xml:space="preserve">на пример кај договорот за продажба продавачот да се обврзи да продаде инивидуално определена ствар, која во моментот на склучување на договорот не постои, </w:t>
      </w:r>
      <w:r w:rsidR="00F54F37" w:rsidRPr="00B7396F">
        <w:rPr>
          <w:rFonts w:ascii="Times New Roman" w:hAnsi="Times New Roman" w:cs="Times New Roman"/>
          <w:sz w:val="20"/>
          <w:szCs w:val="20"/>
        </w:rPr>
        <w:t>или</w:t>
      </w:r>
      <w:r w:rsidR="00F54F37" w:rsidRPr="00B7396F">
        <w:rPr>
          <w:rFonts w:ascii="Times New Roman" w:hAnsi="Times New Roman" w:cs="Times New Roman"/>
          <w:sz w:val="20"/>
          <w:szCs w:val="20"/>
        </w:rPr>
        <w:t xml:space="preserve"> во случај на заблуда за постоење на основ кој всушност не постои или заблуда кога едната договорна страна има  основ за склучување на поинаков договор од другата договорна страна </w:t>
      </w:r>
      <w:r w:rsidR="00F54F37" w:rsidRPr="00B7396F">
        <w:rPr>
          <w:rFonts w:ascii="Times New Roman" w:hAnsi="Times New Roman" w:cs="Times New Roman"/>
          <w:sz w:val="20"/>
          <w:szCs w:val="20"/>
        </w:rPr>
        <w:t xml:space="preserve">и слично. Основот е недозволен ако е спротивен на Устав, закон и добрите обичаи. Дополнително, основот може да </w:t>
      </w:r>
      <w:r w:rsidR="00F54F37" w:rsidRPr="00B7396F">
        <w:rPr>
          <w:rFonts w:ascii="Times New Roman" w:hAnsi="Times New Roman" w:cs="Times New Roman"/>
          <w:sz w:val="20"/>
          <w:szCs w:val="20"/>
        </w:rPr>
        <w:t xml:space="preserve">е </w:t>
      </w:r>
      <w:r w:rsidR="00F54F37" w:rsidRPr="00B7396F">
        <w:rPr>
          <w:rFonts w:ascii="Times New Roman" w:hAnsi="Times New Roman" w:cs="Times New Roman"/>
          <w:sz w:val="20"/>
          <w:szCs w:val="20"/>
        </w:rPr>
        <w:t xml:space="preserve">и </w:t>
      </w:r>
      <w:r w:rsidR="00F54F37" w:rsidRPr="00B7396F">
        <w:rPr>
          <w:rFonts w:ascii="Times New Roman" w:hAnsi="Times New Roman" w:cs="Times New Roman"/>
          <w:sz w:val="20"/>
          <w:szCs w:val="20"/>
        </w:rPr>
        <w:t>привиден кога договорните страни ја прикриваат вистинската причина за склучување на договор</w:t>
      </w:r>
      <w:r w:rsidR="00F54F37" w:rsidRPr="00B7396F">
        <w:rPr>
          <w:rFonts w:ascii="Times New Roman" w:hAnsi="Times New Roman" w:cs="Times New Roman"/>
          <w:sz w:val="20"/>
          <w:szCs w:val="20"/>
        </w:rPr>
        <w:t>от. Во сите овие ситуации последицата е иста - ништовност на договорот.</w:t>
      </w:r>
    </w:p>
    <w:p w14:paraId="5F06484D" w14:textId="6E683497" w:rsidR="00654DBA" w:rsidRPr="00B7396F" w:rsidRDefault="00F54F37" w:rsidP="00F54F37">
      <w:pPr>
        <w:pStyle w:val="Default"/>
        <w:jc w:val="both"/>
        <w:rPr>
          <w:rFonts w:ascii="Times New Roman" w:hAnsi="Times New Roman" w:cs="Times New Roman"/>
          <w:color w:val="auto"/>
          <w:sz w:val="20"/>
          <w:szCs w:val="20"/>
        </w:rPr>
      </w:pPr>
      <w:r w:rsidRPr="00B7396F">
        <w:rPr>
          <w:rFonts w:ascii="Times New Roman" w:hAnsi="Times New Roman" w:cs="Times New Roman"/>
          <w:sz w:val="20"/>
          <w:szCs w:val="20"/>
        </w:rPr>
        <w:t xml:space="preserve">Во одредбите на Законот за облигационите односи, покрај уреденоста на основот, уредено е и прашањето за побудите (мотивот) за склучување на договорот, како </w:t>
      </w:r>
      <w:r w:rsidRPr="00B7396F">
        <w:rPr>
          <w:rFonts w:ascii="Times New Roman" w:hAnsi="Times New Roman" w:cs="Times New Roman"/>
          <w:sz w:val="20"/>
          <w:szCs w:val="20"/>
        </w:rPr>
        <w:t>внатрешна, субјективна оценка која ја поттикнува страната да преземе договорна обврска со определена содржина.</w:t>
      </w:r>
      <w:r w:rsidRPr="00B7396F">
        <w:rPr>
          <w:rFonts w:ascii="Times New Roman" w:hAnsi="Times New Roman" w:cs="Times New Roman"/>
          <w:sz w:val="20"/>
          <w:szCs w:val="20"/>
        </w:rPr>
        <w:t xml:space="preserve"> </w:t>
      </w:r>
      <w:r w:rsidRPr="00B7396F">
        <w:rPr>
          <w:rFonts w:ascii="Times New Roman" w:hAnsi="Times New Roman" w:cs="Times New Roman"/>
          <w:sz w:val="20"/>
          <w:szCs w:val="20"/>
        </w:rPr>
        <w:t xml:space="preserve">Побудата </w:t>
      </w:r>
      <w:r w:rsidRPr="00B7396F">
        <w:rPr>
          <w:rFonts w:ascii="Times New Roman" w:hAnsi="Times New Roman" w:cs="Times New Roman"/>
          <w:sz w:val="20"/>
          <w:szCs w:val="20"/>
        </w:rPr>
        <w:t xml:space="preserve">за склучување на договорот </w:t>
      </w:r>
      <w:r w:rsidRPr="00B7396F">
        <w:rPr>
          <w:rFonts w:ascii="Times New Roman" w:hAnsi="Times New Roman" w:cs="Times New Roman"/>
          <w:sz w:val="20"/>
          <w:szCs w:val="20"/>
        </w:rPr>
        <w:t>по правило нема влијание врз поноважноста на договорот</w:t>
      </w:r>
      <w:r w:rsidRPr="00B7396F">
        <w:rPr>
          <w:rFonts w:ascii="Times New Roman" w:hAnsi="Times New Roman" w:cs="Times New Roman"/>
          <w:sz w:val="20"/>
          <w:szCs w:val="20"/>
        </w:rPr>
        <w:t xml:space="preserve">, но по исклучок,  </w:t>
      </w:r>
      <w:r w:rsidRPr="00B7396F">
        <w:rPr>
          <w:rFonts w:ascii="Times New Roman" w:hAnsi="Times New Roman" w:cs="Times New Roman"/>
          <w:sz w:val="20"/>
          <w:szCs w:val="20"/>
        </w:rPr>
        <w:t xml:space="preserve">кај двостранообврзувачките договори </w:t>
      </w:r>
      <w:r w:rsidR="00B76CEF" w:rsidRPr="00B7396F">
        <w:rPr>
          <w:rFonts w:ascii="Times New Roman" w:hAnsi="Times New Roman" w:cs="Times New Roman"/>
          <w:sz w:val="20"/>
          <w:szCs w:val="20"/>
        </w:rPr>
        <w:t>недозволената побуда кај едната договорна страна доведува до ништовност на договорот ако</w:t>
      </w:r>
      <w:r w:rsidRPr="00B7396F">
        <w:rPr>
          <w:rFonts w:ascii="Times New Roman" w:hAnsi="Times New Roman" w:cs="Times New Roman"/>
          <w:sz w:val="20"/>
          <w:szCs w:val="20"/>
        </w:rPr>
        <w:t xml:space="preserve"> тоа и било познато на другата договорна страна, </w:t>
      </w:r>
      <w:r w:rsidR="00B76CEF" w:rsidRPr="00B7396F">
        <w:rPr>
          <w:rFonts w:ascii="Times New Roman" w:hAnsi="Times New Roman" w:cs="Times New Roman"/>
          <w:sz w:val="20"/>
          <w:szCs w:val="20"/>
        </w:rPr>
        <w:t>а</w:t>
      </w:r>
      <w:r w:rsidRPr="00B7396F">
        <w:rPr>
          <w:rFonts w:ascii="Times New Roman" w:hAnsi="Times New Roman" w:cs="Times New Roman"/>
          <w:sz w:val="20"/>
          <w:szCs w:val="20"/>
        </w:rPr>
        <w:t xml:space="preserve"> </w:t>
      </w:r>
      <w:r w:rsidR="00B76CEF" w:rsidRPr="00B7396F">
        <w:rPr>
          <w:rFonts w:ascii="Times New Roman" w:hAnsi="Times New Roman" w:cs="Times New Roman"/>
          <w:sz w:val="20"/>
          <w:szCs w:val="20"/>
        </w:rPr>
        <w:t>к</w:t>
      </w:r>
      <w:r w:rsidRPr="00B7396F">
        <w:rPr>
          <w:rFonts w:ascii="Times New Roman" w:hAnsi="Times New Roman" w:cs="Times New Roman"/>
          <w:sz w:val="20"/>
          <w:szCs w:val="20"/>
        </w:rPr>
        <w:t>ај едностранообврзувачките договори</w:t>
      </w:r>
      <w:r w:rsidR="00B76CEF" w:rsidRPr="00B7396F">
        <w:rPr>
          <w:rFonts w:ascii="Times New Roman" w:hAnsi="Times New Roman" w:cs="Times New Roman"/>
          <w:sz w:val="20"/>
          <w:szCs w:val="20"/>
        </w:rPr>
        <w:t xml:space="preserve">, недозволената побуда за склучување на договор кај едната договорна страна во секој случај доведува до ништовност на договорот. </w:t>
      </w:r>
    </w:p>
    <w:p w14:paraId="0BA4DBA6" w14:textId="4E8B1FA2" w:rsidR="00654DBA" w:rsidRPr="00B7396F" w:rsidRDefault="00654DBA" w:rsidP="008D47F4">
      <w:pPr>
        <w:pStyle w:val="Default"/>
        <w:jc w:val="both"/>
        <w:rPr>
          <w:rFonts w:ascii="Times New Roman" w:hAnsi="Times New Roman" w:cs="Times New Roman"/>
          <w:color w:val="auto"/>
          <w:sz w:val="20"/>
          <w:szCs w:val="20"/>
        </w:rPr>
      </w:pPr>
    </w:p>
    <w:p w14:paraId="4CE4CDD5" w14:textId="77777777" w:rsidR="00654DBA" w:rsidRPr="00B7396F" w:rsidRDefault="00654DBA" w:rsidP="008D47F4">
      <w:pPr>
        <w:pStyle w:val="Default"/>
        <w:jc w:val="both"/>
        <w:rPr>
          <w:rFonts w:ascii="Times New Roman" w:hAnsi="Times New Roman" w:cs="Times New Roman"/>
          <w:color w:val="auto"/>
          <w:sz w:val="20"/>
          <w:szCs w:val="20"/>
        </w:rPr>
      </w:pPr>
    </w:p>
    <w:p w14:paraId="0A0551EE" w14:textId="19340EFB" w:rsidR="00BB3B90" w:rsidRPr="00B7396F" w:rsidRDefault="000D75C1" w:rsidP="002A59E1">
      <w:pPr>
        <w:pStyle w:val="Default"/>
        <w:rPr>
          <w:rFonts w:ascii="Times New Roman" w:hAnsi="Times New Roman" w:cs="Times New Roman"/>
          <w:b/>
          <w:bCs/>
          <w:color w:val="auto"/>
          <w:sz w:val="20"/>
          <w:szCs w:val="20"/>
        </w:rPr>
      </w:pPr>
      <w:r w:rsidRPr="00B7396F">
        <w:rPr>
          <w:rFonts w:ascii="Times New Roman" w:hAnsi="Times New Roman" w:cs="Times New Roman"/>
          <w:b/>
          <w:bCs/>
          <w:color w:val="auto"/>
          <w:sz w:val="20"/>
          <w:szCs w:val="20"/>
        </w:rPr>
        <w:t>ЛИТЕРАТУРА</w:t>
      </w:r>
    </w:p>
    <w:p w14:paraId="597C76C4" w14:textId="64242A30" w:rsidR="00B945A6" w:rsidRPr="00B7396F" w:rsidRDefault="00B945A6" w:rsidP="00B76CEF">
      <w:pPr>
        <w:pStyle w:val="a"/>
        <w:rPr>
          <w:b w:val="0"/>
          <w:bCs w:val="0"/>
          <w:sz w:val="20"/>
          <w:szCs w:val="20"/>
        </w:rPr>
      </w:pPr>
      <w:r w:rsidRPr="00B7396F">
        <w:rPr>
          <w:b w:val="0"/>
          <w:bCs w:val="0"/>
          <w:sz w:val="20"/>
          <w:szCs w:val="20"/>
        </w:rPr>
        <w:t xml:space="preserve">Галев, Г.&amp; Дабовиќ-Анастасовска, Ј., (2021) Облигационо право (додипломски студи), УКИМ Скопје </w:t>
      </w:r>
    </w:p>
    <w:p w14:paraId="14686E78" w14:textId="058F4FDB" w:rsidR="007D7BE2" w:rsidRPr="00B7396F" w:rsidRDefault="007D7BE2" w:rsidP="00B76CEF">
      <w:pPr>
        <w:pStyle w:val="a"/>
        <w:rPr>
          <w:b w:val="0"/>
          <w:bCs w:val="0"/>
          <w:sz w:val="20"/>
          <w:szCs w:val="20"/>
        </w:rPr>
      </w:pPr>
      <w:r w:rsidRPr="00B7396F">
        <w:rPr>
          <w:b w:val="0"/>
          <w:bCs w:val="0"/>
          <w:sz w:val="20"/>
          <w:szCs w:val="20"/>
        </w:rPr>
        <w:t>Галев, Г.&amp; Дабовиќ-Анастасовска, Ј., (20</w:t>
      </w:r>
      <w:r w:rsidRPr="00B7396F">
        <w:rPr>
          <w:b w:val="0"/>
          <w:bCs w:val="0"/>
          <w:sz w:val="20"/>
          <w:szCs w:val="20"/>
        </w:rPr>
        <w:t>12</w:t>
      </w:r>
      <w:r w:rsidRPr="00B7396F">
        <w:rPr>
          <w:b w:val="0"/>
          <w:bCs w:val="0"/>
          <w:sz w:val="20"/>
          <w:szCs w:val="20"/>
        </w:rPr>
        <w:t>) Облигационо право</w:t>
      </w:r>
      <w:r w:rsidRPr="00B7396F">
        <w:rPr>
          <w:b w:val="0"/>
          <w:bCs w:val="0"/>
          <w:sz w:val="20"/>
          <w:szCs w:val="20"/>
        </w:rPr>
        <w:t xml:space="preserve">, Просветно дело, </w:t>
      </w:r>
      <w:r w:rsidRPr="00B7396F">
        <w:rPr>
          <w:b w:val="0"/>
          <w:bCs w:val="0"/>
          <w:sz w:val="20"/>
          <w:szCs w:val="20"/>
        </w:rPr>
        <w:t xml:space="preserve">Скопје </w:t>
      </w:r>
    </w:p>
    <w:p w14:paraId="6570414B" w14:textId="77777777" w:rsidR="00B76CEF" w:rsidRPr="00B7396F" w:rsidRDefault="00B76CEF" w:rsidP="00B76CEF">
      <w:pPr>
        <w:pStyle w:val="a"/>
        <w:rPr>
          <w:b w:val="0"/>
          <w:bCs w:val="0"/>
          <w:sz w:val="20"/>
          <w:szCs w:val="20"/>
        </w:rPr>
      </w:pPr>
      <w:r w:rsidRPr="00B7396F">
        <w:rPr>
          <w:b w:val="0"/>
          <w:bCs w:val="0"/>
          <w:sz w:val="20"/>
          <w:szCs w:val="20"/>
        </w:rPr>
        <w:t>Klasiček, D. (2022) “Sloboda volje ugovornih strana u kontekstu adhezijskih ugovora, s naglaskom na ugovore sklopljene putem informatičke mreže”, Filozofska istraživanja, Vol.42 No.1</w:t>
      </w:r>
    </w:p>
    <w:p w14:paraId="7B8D4051" w14:textId="77777777" w:rsidR="00B76CEF" w:rsidRPr="00B7396F" w:rsidRDefault="00B76CEF" w:rsidP="00B76CEF">
      <w:pPr>
        <w:pStyle w:val="a"/>
        <w:rPr>
          <w:b w:val="0"/>
          <w:bCs w:val="0"/>
          <w:sz w:val="20"/>
          <w:szCs w:val="20"/>
        </w:rPr>
      </w:pPr>
      <w:r w:rsidRPr="00B7396F">
        <w:rPr>
          <w:b w:val="0"/>
          <w:bCs w:val="0"/>
          <w:sz w:val="20"/>
          <w:szCs w:val="20"/>
        </w:rPr>
        <w:t>Манић,</w:t>
      </w:r>
      <w:r w:rsidRPr="00B7396F">
        <w:rPr>
          <w:b w:val="0"/>
          <w:bCs w:val="0"/>
          <w:sz w:val="20"/>
          <w:szCs w:val="20"/>
          <w:lang w:val="en-US"/>
        </w:rPr>
        <w:t xml:space="preserve"> </w:t>
      </w:r>
      <w:r w:rsidRPr="00B7396F">
        <w:rPr>
          <w:b w:val="0"/>
          <w:bCs w:val="0"/>
          <w:sz w:val="20"/>
          <w:szCs w:val="20"/>
        </w:rPr>
        <w:t xml:space="preserve">С., (2022),  „Кауза уговорне обавезе као претпоставка пуноважног настанка обстрано-обавезујућих уговора“, </w:t>
      </w:r>
      <w:r w:rsidRPr="00B7396F">
        <w:rPr>
          <w:rFonts w:eastAsia="TimesNewRomanPS-ItalicMT"/>
          <w:b w:val="0"/>
          <w:bCs w:val="0"/>
          <w:sz w:val="20"/>
          <w:szCs w:val="20"/>
        </w:rPr>
        <w:t>Zbornik radova Pravnog fakulteta u Nišu бр.</w:t>
      </w:r>
      <w:r w:rsidRPr="00B7396F">
        <w:rPr>
          <w:b w:val="0"/>
          <w:bCs w:val="0"/>
          <w:sz w:val="20"/>
          <w:szCs w:val="20"/>
        </w:rPr>
        <w:t>94 стр.93-110</w:t>
      </w:r>
    </w:p>
    <w:p w14:paraId="3A7FF3B7" w14:textId="77777777" w:rsidR="00B76CEF" w:rsidRPr="00B7396F" w:rsidRDefault="00B76CEF" w:rsidP="00B76CEF">
      <w:pPr>
        <w:pStyle w:val="a"/>
        <w:rPr>
          <w:b w:val="0"/>
          <w:bCs w:val="0"/>
          <w:sz w:val="20"/>
          <w:szCs w:val="20"/>
        </w:rPr>
      </w:pPr>
      <w:r w:rsidRPr="00B7396F">
        <w:rPr>
          <w:rFonts w:eastAsia="Calibri"/>
          <w:b w:val="0"/>
          <w:bCs w:val="0"/>
          <w:sz w:val="20"/>
          <w:szCs w:val="20"/>
        </w:rPr>
        <w:t>Matijevi</w:t>
      </w:r>
      <w:r w:rsidRPr="00B7396F">
        <w:rPr>
          <w:b w:val="0"/>
          <w:bCs w:val="0"/>
          <w:sz w:val="20"/>
          <w:szCs w:val="20"/>
        </w:rPr>
        <w:t>ć B. (2021) Sloboda uredjivanja obveznih odnosa i ugovor o osiguranju od automobilske odgovornosti, Hrvatski casopis Osiguranje, No.4, str.35-51</w:t>
      </w:r>
    </w:p>
    <w:p w14:paraId="219CFB43" w14:textId="77777777" w:rsidR="00B76CEF" w:rsidRPr="00B7396F" w:rsidRDefault="00B76CEF" w:rsidP="00B76CEF">
      <w:pPr>
        <w:pStyle w:val="a"/>
        <w:rPr>
          <w:b w:val="0"/>
          <w:bCs w:val="0"/>
          <w:sz w:val="20"/>
          <w:szCs w:val="20"/>
        </w:rPr>
      </w:pPr>
      <w:r w:rsidRPr="00B7396F">
        <w:rPr>
          <w:b w:val="0"/>
          <w:bCs w:val="0"/>
          <w:sz w:val="20"/>
          <w:szCs w:val="20"/>
        </w:rPr>
        <w:t>Милошевиќ, Љ., (1966) Облигационо право, Наша Књига</w:t>
      </w:r>
      <w:r w:rsidRPr="00B7396F">
        <w:rPr>
          <w:b w:val="0"/>
          <w:bCs w:val="0"/>
          <w:sz w:val="20"/>
          <w:szCs w:val="20"/>
          <w:lang w:val="en-US"/>
        </w:rPr>
        <w:t>,</w:t>
      </w:r>
      <w:r w:rsidRPr="00B7396F">
        <w:rPr>
          <w:b w:val="0"/>
          <w:bCs w:val="0"/>
          <w:sz w:val="20"/>
          <w:szCs w:val="20"/>
        </w:rPr>
        <w:t xml:space="preserve"> Београд</w:t>
      </w:r>
    </w:p>
    <w:p w14:paraId="6249115F" w14:textId="77777777" w:rsidR="00B76CEF" w:rsidRPr="00B7396F" w:rsidRDefault="00B76CEF" w:rsidP="00716BF8">
      <w:pPr>
        <w:pStyle w:val="FootnoteText"/>
        <w:jc w:val="both"/>
        <w:rPr>
          <w:rStyle w:val="A1"/>
          <w:rFonts w:ascii="Times New Roman" w:hAnsi="Times New Roman" w:cs="Times New Roman"/>
          <w:color w:val="auto"/>
          <w:sz w:val="20"/>
          <w:szCs w:val="20"/>
          <w:lang w:val="mk-MK"/>
        </w:rPr>
      </w:pPr>
      <w:r w:rsidRPr="00B7396F">
        <w:rPr>
          <w:rFonts w:ascii="Times New Roman" w:hAnsi="Times New Roman"/>
          <w:lang w:val="mk-MK"/>
        </w:rPr>
        <w:t xml:space="preserve">Pavlović. M. (2022) “Opći i posebni pravni učinci ugovora”, </w:t>
      </w:r>
      <w:r w:rsidRPr="00B7396F">
        <w:rPr>
          <w:rStyle w:val="A1"/>
          <w:rFonts w:ascii="Times New Roman" w:hAnsi="Times New Roman" w:cs="Times New Roman"/>
          <w:color w:val="auto"/>
          <w:sz w:val="20"/>
          <w:szCs w:val="20"/>
          <w:lang w:val="mk-MK"/>
        </w:rPr>
        <w:t xml:space="preserve">Zbornik radova Pravnog fakulteta u Splitu, god.59, 2/2022, str. 445-481 </w:t>
      </w:r>
    </w:p>
    <w:p w14:paraId="461D99FD" w14:textId="77777777" w:rsidR="00B76CEF" w:rsidRPr="00B7396F" w:rsidRDefault="00B76CEF" w:rsidP="00B76CEF">
      <w:pPr>
        <w:pStyle w:val="FootnoteText"/>
        <w:ind w:left="450" w:hanging="450"/>
        <w:jc w:val="both"/>
        <w:rPr>
          <w:rFonts w:ascii="Times New Roman" w:hAnsi="Times New Roman"/>
          <w:lang w:val="mk-MK"/>
        </w:rPr>
      </w:pPr>
      <w:r w:rsidRPr="00B7396F">
        <w:rPr>
          <w:rFonts w:ascii="Times New Roman" w:hAnsi="Times New Roman"/>
          <w:lang w:val="mk-MK"/>
        </w:rPr>
        <w:t xml:space="preserve">Поп Георгиев, Д., (1985), Облигационо право, Култура, Скопје </w:t>
      </w:r>
    </w:p>
    <w:p w14:paraId="11126E34" w14:textId="77777777" w:rsidR="00B76CEF" w:rsidRPr="00B7396F" w:rsidRDefault="00B76CEF" w:rsidP="00B76CEF">
      <w:pPr>
        <w:pStyle w:val="a"/>
        <w:rPr>
          <w:b w:val="0"/>
          <w:bCs w:val="0"/>
          <w:sz w:val="20"/>
          <w:szCs w:val="20"/>
        </w:rPr>
      </w:pPr>
      <w:r w:rsidRPr="00B7396F">
        <w:rPr>
          <w:b w:val="0"/>
          <w:bCs w:val="0"/>
          <w:sz w:val="20"/>
          <w:szCs w:val="20"/>
        </w:rPr>
        <w:t>Radišić, J., (1988),  Obligaciono pravo: opšti deo, Savremena administracija, Beograd</w:t>
      </w:r>
    </w:p>
    <w:p w14:paraId="28EAA59B" w14:textId="58EBA462" w:rsidR="00B945A6" w:rsidRPr="00B7396F" w:rsidRDefault="00B945A6" w:rsidP="00B76CEF">
      <w:pPr>
        <w:pStyle w:val="Default"/>
        <w:jc w:val="both"/>
        <w:rPr>
          <w:rFonts w:ascii="Times New Roman" w:hAnsi="Times New Roman" w:cs="Times New Roman"/>
          <w:color w:val="auto"/>
          <w:sz w:val="20"/>
          <w:szCs w:val="20"/>
          <w:lang w:val="en-US"/>
        </w:rPr>
      </w:pPr>
      <w:proofErr w:type="spellStart"/>
      <w:r w:rsidRPr="00B7396F">
        <w:rPr>
          <w:rFonts w:ascii="Times New Roman" w:hAnsi="Times New Roman" w:cs="Times New Roman"/>
          <w:color w:val="auto"/>
          <w:sz w:val="20"/>
          <w:szCs w:val="20"/>
          <w:lang w:val="en-US"/>
        </w:rPr>
        <w:t>Komentar</w:t>
      </w:r>
      <w:proofErr w:type="spellEnd"/>
      <w:r w:rsidRPr="00B7396F">
        <w:rPr>
          <w:rFonts w:ascii="Times New Roman" w:hAnsi="Times New Roman" w:cs="Times New Roman"/>
          <w:color w:val="auto"/>
          <w:sz w:val="20"/>
          <w:szCs w:val="20"/>
          <w:lang w:val="en-US"/>
        </w:rPr>
        <w:t xml:space="preserve"> </w:t>
      </w:r>
      <w:proofErr w:type="spellStart"/>
      <w:r w:rsidRPr="00B7396F">
        <w:rPr>
          <w:rFonts w:ascii="Times New Roman" w:hAnsi="Times New Roman" w:cs="Times New Roman"/>
          <w:color w:val="auto"/>
          <w:sz w:val="20"/>
          <w:szCs w:val="20"/>
          <w:lang w:val="en-US"/>
        </w:rPr>
        <w:t>zakona</w:t>
      </w:r>
      <w:proofErr w:type="spellEnd"/>
      <w:r w:rsidRPr="00B7396F">
        <w:rPr>
          <w:rFonts w:ascii="Times New Roman" w:hAnsi="Times New Roman" w:cs="Times New Roman"/>
          <w:color w:val="auto"/>
          <w:sz w:val="20"/>
          <w:szCs w:val="20"/>
          <w:lang w:val="en-US"/>
        </w:rPr>
        <w:t xml:space="preserve"> o </w:t>
      </w:r>
      <w:proofErr w:type="spellStart"/>
      <w:r w:rsidRPr="00B7396F">
        <w:rPr>
          <w:rFonts w:ascii="Times New Roman" w:hAnsi="Times New Roman" w:cs="Times New Roman"/>
          <w:color w:val="auto"/>
          <w:sz w:val="20"/>
          <w:szCs w:val="20"/>
          <w:lang w:val="en-US"/>
        </w:rPr>
        <w:t>obligacionim</w:t>
      </w:r>
      <w:proofErr w:type="spellEnd"/>
      <w:r w:rsidRPr="00B7396F">
        <w:rPr>
          <w:rFonts w:ascii="Times New Roman" w:hAnsi="Times New Roman" w:cs="Times New Roman"/>
          <w:color w:val="auto"/>
          <w:sz w:val="20"/>
          <w:szCs w:val="20"/>
          <w:lang w:val="en-US"/>
        </w:rPr>
        <w:t xml:space="preserve"> </w:t>
      </w:r>
      <w:proofErr w:type="spellStart"/>
      <w:r w:rsidRPr="00B7396F">
        <w:rPr>
          <w:rFonts w:ascii="Times New Roman" w:hAnsi="Times New Roman" w:cs="Times New Roman"/>
          <w:color w:val="auto"/>
          <w:sz w:val="20"/>
          <w:szCs w:val="20"/>
          <w:lang w:val="en-US"/>
        </w:rPr>
        <w:t>odnosima</w:t>
      </w:r>
      <w:proofErr w:type="spellEnd"/>
      <w:r w:rsidRPr="00B7396F">
        <w:rPr>
          <w:rFonts w:ascii="Times New Roman" w:hAnsi="Times New Roman" w:cs="Times New Roman"/>
          <w:color w:val="auto"/>
          <w:sz w:val="20"/>
          <w:szCs w:val="20"/>
          <w:lang w:val="en-US"/>
        </w:rPr>
        <w:t xml:space="preserve">, (1983) I </w:t>
      </w:r>
      <w:proofErr w:type="spellStart"/>
      <w:r w:rsidRPr="00B7396F">
        <w:rPr>
          <w:rFonts w:ascii="Times New Roman" w:hAnsi="Times New Roman" w:cs="Times New Roman"/>
          <w:color w:val="auto"/>
          <w:sz w:val="20"/>
          <w:szCs w:val="20"/>
          <w:lang w:val="en-US"/>
        </w:rPr>
        <w:t>knjiga</w:t>
      </w:r>
      <w:proofErr w:type="spellEnd"/>
      <w:r w:rsidRPr="00B7396F">
        <w:rPr>
          <w:rFonts w:ascii="Times New Roman" w:hAnsi="Times New Roman" w:cs="Times New Roman"/>
          <w:color w:val="auto"/>
          <w:sz w:val="20"/>
          <w:szCs w:val="20"/>
          <w:lang w:val="en-US"/>
        </w:rPr>
        <w:t xml:space="preserve">, </w:t>
      </w:r>
      <w:proofErr w:type="spellStart"/>
      <w:r w:rsidRPr="00B7396F">
        <w:rPr>
          <w:rFonts w:ascii="Times New Roman" w:hAnsi="Times New Roman" w:cs="Times New Roman"/>
          <w:color w:val="auto"/>
          <w:sz w:val="20"/>
          <w:szCs w:val="20"/>
          <w:lang w:val="en-US"/>
        </w:rPr>
        <w:t>drugo</w:t>
      </w:r>
      <w:proofErr w:type="spellEnd"/>
      <w:r w:rsidRPr="00B7396F">
        <w:rPr>
          <w:rFonts w:ascii="Times New Roman" w:hAnsi="Times New Roman" w:cs="Times New Roman"/>
          <w:color w:val="auto"/>
          <w:sz w:val="20"/>
          <w:szCs w:val="20"/>
          <w:lang w:val="en-US"/>
        </w:rPr>
        <w:t xml:space="preserve"> </w:t>
      </w:r>
      <w:proofErr w:type="spellStart"/>
      <w:r w:rsidRPr="00B7396F">
        <w:rPr>
          <w:rFonts w:ascii="Times New Roman" w:hAnsi="Times New Roman" w:cs="Times New Roman"/>
          <w:color w:val="auto"/>
          <w:sz w:val="20"/>
          <w:szCs w:val="20"/>
          <w:lang w:val="en-US"/>
        </w:rPr>
        <w:t>izdanje</w:t>
      </w:r>
      <w:proofErr w:type="spellEnd"/>
      <w:r w:rsidRPr="00B7396F">
        <w:rPr>
          <w:rFonts w:ascii="Times New Roman" w:hAnsi="Times New Roman" w:cs="Times New Roman"/>
          <w:color w:val="auto"/>
          <w:sz w:val="20"/>
          <w:szCs w:val="20"/>
          <w:lang w:val="en-US"/>
        </w:rPr>
        <w:t xml:space="preserve">, </w:t>
      </w:r>
      <w:proofErr w:type="spellStart"/>
      <w:r w:rsidRPr="00B7396F">
        <w:rPr>
          <w:rFonts w:ascii="Times New Roman" w:hAnsi="Times New Roman" w:cs="Times New Roman"/>
          <w:color w:val="auto"/>
          <w:sz w:val="20"/>
          <w:szCs w:val="20"/>
          <w:lang w:val="en-US"/>
        </w:rPr>
        <w:t>Savremena</w:t>
      </w:r>
      <w:proofErr w:type="spellEnd"/>
      <w:r w:rsidRPr="00B7396F">
        <w:rPr>
          <w:rFonts w:ascii="Times New Roman" w:hAnsi="Times New Roman" w:cs="Times New Roman"/>
          <w:color w:val="auto"/>
          <w:sz w:val="20"/>
          <w:szCs w:val="20"/>
          <w:lang w:val="en-US"/>
        </w:rPr>
        <w:t xml:space="preserve"> </w:t>
      </w:r>
      <w:proofErr w:type="spellStart"/>
      <w:r w:rsidRPr="00B7396F">
        <w:rPr>
          <w:rFonts w:ascii="Times New Roman" w:hAnsi="Times New Roman" w:cs="Times New Roman"/>
          <w:color w:val="auto"/>
          <w:sz w:val="20"/>
          <w:szCs w:val="20"/>
          <w:lang w:val="en-US"/>
        </w:rPr>
        <w:t>administracija</w:t>
      </w:r>
      <w:proofErr w:type="spellEnd"/>
      <w:r w:rsidRPr="00B7396F">
        <w:rPr>
          <w:rFonts w:ascii="Times New Roman" w:hAnsi="Times New Roman" w:cs="Times New Roman"/>
          <w:color w:val="auto"/>
          <w:sz w:val="20"/>
          <w:szCs w:val="20"/>
          <w:lang w:val="en-US"/>
        </w:rPr>
        <w:t>, Beograd</w:t>
      </w:r>
    </w:p>
    <w:p w14:paraId="15683C92" w14:textId="5F54F298" w:rsidR="00B945A6" w:rsidRPr="00B7396F" w:rsidRDefault="00966048" w:rsidP="00B76CEF">
      <w:pPr>
        <w:pStyle w:val="Default"/>
        <w:jc w:val="both"/>
        <w:rPr>
          <w:rFonts w:ascii="Times New Roman" w:hAnsi="Times New Roman" w:cs="Times New Roman"/>
          <w:color w:val="auto"/>
          <w:sz w:val="20"/>
          <w:szCs w:val="20"/>
          <w:lang w:val="en-US"/>
        </w:rPr>
      </w:pPr>
      <w:proofErr w:type="spellStart"/>
      <w:r w:rsidRPr="00B7396F">
        <w:rPr>
          <w:rFonts w:ascii="Times New Roman" w:hAnsi="Times New Roman" w:cs="Times New Roman"/>
          <w:color w:val="auto"/>
          <w:sz w:val="20"/>
          <w:szCs w:val="20"/>
          <w:lang w:val="en-US"/>
        </w:rPr>
        <w:t>Pravna</w:t>
      </w:r>
      <w:proofErr w:type="spellEnd"/>
      <w:r w:rsidRPr="00B7396F">
        <w:rPr>
          <w:rFonts w:ascii="Times New Roman" w:hAnsi="Times New Roman" w:cs="Times New Roman"/>
          <w:color w:val="auto"/>
          <w:sz w:val="20"/>
          <w:szCs w:val="20"/>
          <w:lang w:val="en-US"/>
        </w:rPr>
        <w:t xml:space="preserve"> </w:t>
      </w:r>
      <w:proofErr w:type="spellStart"/>
      <w:r w:rsidRPr="00B7396F">
        <w:rPr>
          <w:rFonts w:ascii="Times New Roman" w:hAnsi="Times New Roman" w:cs="Times New Roman"/>
          <w:color w:val="auto"/>
          <w:sz w:val="20"/>
          <w:szCs w:val="20"/>
          <w:lang w:val="en-US"/>
        </w:rPr>
        <w:t>enciklopedija</w:t>
      </w:r>
      <w:proofErr w:type="spellEnd"/>
      <w:r w:rsidRPr="00B7396F">
        <w:rPr>
          <w:rFonts w:ascii="Times New Roman" w:hAnsi="Times New Roman" w:cs="Times New Roman"/>
          <w:color w:val="auto"/>
          <w:sz w:val="20"/>
          <w:szCs w:val="20"/>
          <w:lang w:val="en-US"/>
        </w:rPr>
        <w:t xml:space="preserve">, (1979) </w:t>
      </w:r>
      <w:proofErr w:type="spellStart"/>
      <w:r w:rsidRPr="00B7396F">
        <w:rPr>
          <w:rFonts w:ascii="Times New Roman" w:hAnsi="Times New Roman" w:cs="Times New Roman"/>
          <w:color w:val="auto"/>
          <w:sz w:val="20"/>
          <w:szCs w:val="20"/>
          <w:lang w:val="en-US"/>
        </w:rPr>
        <w:t>Savremena</w:t>
      </w:r>
      <w:proofErr w:type="spellEnd"/>
      <w:r w:rsidRPr="00B7396F">
        <w:rPr>
          <w:rFonts w:ascii="Times New Roman" w:hAnsi="Times New Roman" w:cs="Times New Roman"/>
          <w:color w:val="auto"/>
          <w:sz w:val="20"/>
          <w:szCs w:val="20"/>
          <w:lang w:val="en-US"/>
        </w:rPr>
        <w:t xml:space="preserve"> </w:t>
      </w:r>
      <w:proofErr w:type="spellStart"/>
      <w:r w:rsidRPr="00B7396F">
        <w:rPr>
          <w:rFonts w:ascii="Times New Roman" w:hAnsi="Times New Roman" w:cs="Times New Roman"/>
          <w:color w:val="auto"/>
          <w:sz w:val="20"/>
          <w:szCs w:val="20"/>
          <w:lang w:val="en-US"/>
        </w:rPr>
        <w:t>administracija</w:t>
      </w:r>
      <w:proofErr w:type="spellEnd"/>
      <w:r w:rsidRPr="00B7396F">
        <w:rPr>
          <w:rFonts w:ascii="Times New Roman" w:hAnsi="Times New Roman" w:cs="Times New Roman"/>
          <w:color w:val="auto"/>
          <w:sz w:val="20"/>
          <w:szCs w:val="20"/>
          <w:lang w:val="en-US"/>
        </w:rPr>
        <w:t>, Beograd</w:t>
      </w:r>
    </w:p>
    <w:p w14:paraId="4282FBE7" w14:textId="77777777" w:rsidR="00921CB7" w:rsidRPr="00B7396F" w:rsidRDefault="00921CB7" w:rsidP="00B76CEF">
      <w:pPr>
        <w:pStyle w:val="a"/>
        <w:rPr>
          <w:b w:val="0"/>
          <w:bCs w:val="0"/>
          <w:sz w:val="20"/>
          <w:szCs w:val="20"/>
        </w:rPr>
      </w:pPr>
      <w:r w:rsidRPr="00B7396F">
        <w:rPr>
          <w:b w:val="0"/>
          <w:bCs w:val="0"/>
          <w:sz w:val="20"/>
          <w:szCs w:val="20"/>
        </w:rPr>
        <w:t>Закон за облигационите односи, „Службен весник на РМ“, бр. 18/01, 78/01, 04/02, 59/02, 05/03, 84/08, 81/09, 161/09, 23/13, 123/13</w:t>
      </w:r>
    </w:p>
    <w:p w14:paraId="558A43EC" w14:textId="345C9EC2" w:rsidR="007D7BE2" w:rsidRDefault="007D7BE2" w:rsidP="00654DBA">
      <w:pPr>
        <w:pStyle w:val="a"/>
      </w:pPr>
    </w:p>
    <w:p w14:paraId="60435323" w14:textId="11D95DAE" w:rsidR="007D7BE2" w:rsidRDefault="007D7BE2" w:rsidP="00654DBA">
      <w:pPr>
        <w:pStyle w:val="a"/>
      </w:pPr>
    </w:p>
    <w:p w14:paraId="5AEB8844" w14:textId="77777777" w:rsidR="007D7BE2" w:rsidRPr="007D7BE2" w:rsidRDefault="007D7BE2" w:rsidP="00654DBA">
      <w:pPr>
        <w:pStyle w:val="a"/>
      </w:pPr>
    </w:p>
    <w:p w14:paraId="202A555C" w14:textId="13196EE9" w:rsidR="00B945A6" w:rsidRDefault="00B945A6" w:rsidP="002A59E1">
      <w:pPr>
        <w:pStyle w:val="Default"/>
        <w:rPr>
          <w:rFonts w:ascii="Times New Roman" w:hAnsi="Times New Roman" w:cs="Times New Roman"/>
          <w:b/>
          <w:bCs/>
          <w:color w:val="auto"/>
        </w:rPr>
      </w:pPr>
    </w:p>
    <w:p w14:paraId="51C094DE" w14:textId="77777777" w:rsidR="00B945A6" w:rsidRPr="00D173A0" w:rsidRDefault="00B945A6" w:rsidP="002A59E1">
      <w:pPr>
        <w:pStyle w:val="Default"/>
        <w:rPr>
          <w:rFonts w:ascii="Times New Roman" w:hAnsi="Times New Roman" w:cs="Times New Roman"/>
          <w:b/>
          <w:bCs/>
          <w:color w:val="auto"/>
        </w:rPr>
      </w:pPr>
    </w:p>
    <w:p w14:paraId="39A0F8F5" w14:textId="15F31014" w:rsidR="00773B67" w:rsidRPr="00C57D0D" w:rsidRDefault="00773B67" w:rsidP="00654DBA">
      <w:pPr>
        <w:pStyle w:val="a"/>
      </w:pPr>
    </w:p>
    <w:sectPr w:rsidR="00773B67" w:rsidRPr="00C57D0D" w:rsidSect="00C71C44">
      <w:pgSz w:w="11906" w:h="16838"/>
      <w:pgMar w:top="1440" w:right="1440" w:bottom="11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3FF8F" w14:textId="77777777" w:rsidR="007B4DB4" w:rsidRDefault="007B4DB4" w:rsidP="0047427F">
      <w:pPr>
        <w:spacing w:after="0" w:line="240" w:lineRule="auto"/>
      </w:pPr>
      <w:r>
        <w:separator/>
      </w:r>
    </w:p>
  </w:endnote>
  <w:endnote w:type="continuationSeparator" w:id="0">
    <w:p w14:paraId="12F85001" w14:textId="77777777" w:rsidR="007B4DB4" w:rsidRDefault="007B4DB4" w:rsidP="00474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C C Times">
    <w:altName w:val="Cambria"/>
    <w:charset w:val="00"/>
    <w:family w:val="roman"/>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TimesNewRomanPS-Italic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80F96" w14:textId="77777777" w:rsidR="007B4DB4" w:rsidRDefault="007B4DB4" w:rsidP="0047427F">
      <w:pPr>
        <w:spacing w:after="0" w:line="240" w:lineRule="auto"/>
      </w:pPr>
      <w:r>
        <w:separator/>
      </w:r>
    </w:p>
  </w:footnote>
  <w:footnote w:type="continuationSeparator" w:id="0">
    <w:p w14:paraId="480BDDA2" w14:textId="77777777" w:rsidR="007B4DB4" w:rsidRDefault="007B4DB4" w:rsidP="00474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3BAA"/>
    <w:multiLevelType w:val="hybridMultilevel"/>
    <w:tmpl w:val="B50643E6"/>
    <w:lvl w:ilvl="0" w:tplc="290E750C">
      <w:start w:val="1"/>
      <w:numFmt w:val="decimal"/>
      <w:lvlText w:val="[%1]"/>
      <w:lvlJc w:val="left"/>
      <w:pPr>
        <w:ind w:left="420" w:hanging="420"/>
      </w:pPr>
      <w:rPr>
        <w:rFonts w:cs="Times New Roman"/>
        <w:b w:val="0"/>
        <w:bCs w:val="0"/>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A001F9"/>
    <w:multiLevelType w:val="multilevel"/>
    <w:tmpl w:val="C826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33380"/>
    <w:multiLevelType w:val="hybridMultilevel"/>
    <w:tmpl w:val="7D14D55A"/>
    <w:lvl w:ilvl="0" w:tplc="67D48AF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40067565"/>
    <w:multiLevelType w:val="hybridMultilevel"/>
    <w:tmpl w:val="9634CDA2"/>
    <w:lvl w:ilvl="0" w:tplc="B87CEE90">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15:restartNumberingAfterBreak="0">
    <w:nsid w:val="40E14564"/>
    <w:multiLevelType w:val="hybridMultilevel"/>
    <w:tmpl w:val="B07E4246"/>
    <w:lvl w:ilvl="0" w:tplc="FF388AFE">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15:restartNumberingAfterBreak="0">
    <w:nsid w:val="6A1B632C"/>
    <w:multiLevelType w:val="hybridMultilevel"/>
    <w:tmpl w:val="A4BE9A94"/>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6FF13F0B"/>
    <w:multiLevelType w:val="hybridMultilevel"/>
    <w:tmpl w:val="B086A4C4"/>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59E1"/>
    <w:rsid w:val="00002070"/>
    <w:rsid w:val="0000616D"/>
    <w:rsid w:val="00007E28"/>
    <w:rsid w:val="000278AA"/>
    <w:rsid w:val="00033E04"/>
    <w:rsid w:val="00034826"/>
    <w:rsid w:val="00060C78"/>
    <w:rsid w:val="000838C8"/>
    <w:rsid w:val="00093839"/>
    <w:rsid w:val="00093D5E"/>
    <w:rsid w:val="00096C12"/>
    <w:rsid w:val="000A141E"/>
    <w:rsid w:val="000B19ED"/>
    <w:rsid w:val="000B1B23"/>
    <w:rsid w:val="000B4FEB"/>
    <w:rsid w:val="000C38D1"/>
    <w:rsid w:val="000D047F"/>
    <w:rsid w:val="000D75C1"/>
    <w:rsid w:val="000E3332"/>
    <w:rsid w:val="000F3ACA"/>
    <w:rsid w:val="000F7ACF"/>
    <w:rsid w:val="00111FB4"/>
    <w:rsid w:val="0011712B"/>
    <w:rsid w:val="00123DB5"/>
    <w:rsid w:val="00126D19"/>
    <w:rsid w:val="00130569"/>
    <w:rsid w:val="00143B2A"/>
    <w:rsid w:val="00143E51"/>
    <w:rsid w:val="00145DD8"/>
    <w:rsid w:val="00152E2D"/>
    <w:rsid w:val="00155382"/>
    <w:rsid w:val="00163CA1"/>
    <w:rsid w:val="00196DA9"/>
    <w:rsid w:val="001B175D"/>
    <w:rsid w:val="001B7901"/>
    <w:rsid w:val="001D7735"/>
    <w:rsid w:val="001E7095"/>
    <w:rsid w:val="001F3A54"/>
    <w:rsid w:val="002129FF"/>
    <w:rsid w:val="002177A2"/>
    <w:rsid w:val="00230258"/>
    <w:rsid w:val="00235C68"/>
    <w:rsid w:val="00253A92"/>
    <w:rsid w:val="002638FD"/>
    <w:rsid w:val="0027604A"/>
    <w:rsid w:val="002779FA"/>
    <w:rsid w:val="002860F7"/>
    <w:rsid w:val="00295E21"/>
    <w:rsid w:val="002A59E1"/>
    <w:rsid w:val="002B56A6"/>
    <w:rsid w:val="002D4B33"/>
    <w:rsid w:val="002E497D"/>
    <w:rsid w:val="00302844"/>
    <w:rsid w:val="0031134D"/>
    <w:rsid w:val="00314EC1"/>
    <w:rsid w:val="00333918"/>
    <w:rsid w:val="00340D30"/>
    <w:rsid w:val="00341D28"/>
    <w:rsid w:val="003612B1"/>
    <w:rsid w:val="003678B9"/>
    <w:rsid w:val="00376E13"/>
    <w:rsid w:val="003A3AB0"/>
    <w:rsid w:val="003A4D8C"/>
    <w:rsid w:val="003A5A19"/>
    <w:rsid w:val="003B2667"/>
    <w:rsid w:val="003B554B"/>
    <w:rsid w:val="003B5EB4"/>
    <w:rsid w:val="003C723B"/>
    <w:rsid w:val="003D2823"/>
    <w:rsid w:val="003D2B12"/>
    <w:rsid w:val="003D6CE6"/>
    <w:rsid w:val="004237E1"/>
    <w:rsid w:val="00423CBB"/>
    <w:rsid w:val="00424899"/>
    <w:rsid w:val="00432D15"/>
    <w:rsid w:val="00452527"/>
    <w:rsid w:val="00455B50"/>
    <w:rsid w:val="0047427F"/>
    <w:rsid w:val="004A7E87"/>
    <w:rsid w:val="004B4BC4"/>
    <w:rsid w:val="004D53F0"/>
    <w:rsid w:val="004E11CC"/>
    <w:rsid w:val="004F0DF7"/>
    <w:rsid w:val="00503BC1"/>
    <w:rsid w:val="0051447B"/>
    <w:rsid w:val="00526772"/>
    <w:rsid w:val="005273F2"/>
    <w:rsid w:val="00530460"/>
    <w:rsid w:val="00535C7A"/>
    <w:rsid w:val="00542399"/>
    <w:rsid w:val="00546FF3"/>
    <w:rsid w:val="00551DF6"/>
    <w:rsid w:val="00554CBD"/>
    <w:rsid w:val="005554E6"/>
    <w:rsid w:val="00555972"/>
    <w:rsid w:val="00556194"/>
    <w:rsid w:val="0056216D"/>
    <w:rsid w:val="00567646"/>
    <w:rsid w:val="005718B2"/>
    <w:rsid w:val="00575510"/>
    <w:rsid w:val="005759A3"/>
    <w:rsid w:val="005849EE"/>
    <w:rsid w:val="005A7582"/>
    <w:rsid w:val="005B5C3B"/>
    <w:rsid w:val="005D736F"/>
    <w:rsid w:val="00604C78"/>
    <w:rsid w:val="00614516"/>
    <w:rsid w:val="00631C6B"/>
    <w:rsid w:val="00652E9B"/>
    <w:rsid w:val="006533D9"/>
    <w:rsid w:val="00654DBA"/>
    <w:rsid w:val="00655D3F"/>
    <w:rsid w:val="006626B8"/>
    <w:rsid w:val="006676A2"/>
    <w:rsid w:val="006769D3"/>
    <w:rsid w:val="00685F4F"/>
    <w:rsid w:val="006956A4"/>
    <w:rsid w:val="006C51B9"/>
    <w:rsid w:val="006E3CF6"/>
    <w:rsid w:val="006E6188"/>
    <w:rsid w:val="006F6611"/>
    <w:rsid w:val="00712F45"/>
    <w:rsid w:val="00716BF8"/>
    <w:rsid w:val="007246C7"/>
    <w:rsid w:val="00740C48"/>
    <w:rsid w:val="007516AF"/>
    <w:rsid w:val="00756BC8"/>
    <w:rsid w:val="00773B67"/>
    <w:rsid w:val="00783068"/>
    <w:rsid w:val="00783F45"/>
    <w:rsid w:val="0078734B"/>
    <w:rsid w:val="007934AE"/>
    <w:rsid w:val="00795CE5"/>
    <w:rsid w:val="00797DF8"/>
    <w:rsid w:val="007A719E"/>
    <w:rsid w:val="007A7843"/>
    <w:rsid w:val="007B075A"/>
    <w:rsid w:val="007B451A"/>
    <w:rsid w:val="007B4DB4"/>
    <w:rsid w:val="007C222E"/>
    <w:rsid w:val="007C5DDB"/>
    <w:rsid w:val="007C7086"/>
    <w:rsid w:val="007C77C2"/>
    <w:rsid w:val="007D1396"/>
    <w:rsid w:val="007D7BE2"/>
    <w:rsid w:val="007E4EF2"/>
    <w:rsid w:val="008454FF"/>
    <w:rsid w:val="008722E4"/>
    <w:rsid w:val="00873787"/>
    <w:rsid w:val="00873B70"/>
    <w:rsid w:val="00887824"/>
    <w:rsid w:val="008A0CEA"/>
    <w:rsid w:val="008D26C8"/>
    <w:rsid w:val="008D47F4"/>
    <w:rsid w:val="008E208F"/>
    <w:rsid w:val="008F35C6"/>
    <w:rsid w:val="009121E6"/>
    <w:rsid w:val="0091720D"/>
    <w:rsid w:val="00921CB7"/>
    <w:rsid w:val="00944EBC"/>
    <w:rsid w:val="00946AC4"/>
    <w:rsid w:val="00963FA1"/>
    <w:rsid w:val="00966048"/>
    <w:rsid w:val="0098060E"/>
    <w:rsid w:val="00987B9D"/>
    <w:rsid w:val="009910F1"/>
    <w:rsid w:val="00993362"/>
    <w:rsid w:val="00996366"/>
    <w:rsid w:val="009A5C3F"/>
    <w:rsid w:val="009B6025"/>
    <w:rsid w:val="009C00D6"/>
    <w:rsid w:val="009C083D"/>
    <w:rsid w:val="009C11A9"/>
    <w:rsid w:val="009C64D2"/>
    <w:rsid w:val="009D54BA"/>
    <w:rsid w:val="009F4EC4"/>
    <w:rsid w:val="00A04CD6"/>
    <w:rsid w:val="00A1360F"/>
    <w:rsid w:val="00A150EC"/>
    <w:rsid w:val="00A23E13"/>
    <w:rsid w:val="00A5158F"/>
    <w:rsid w:val="00A633A0"/>
    <w:rsid w:val="00A67846"/>
    <w:rsid w:val="00AA01C8"/>
    <w:rsid w:val="00AD7BDC"/>
    <w:rsid w:val="00AE6F5F"/>
    <w:rsid w:val="00AF336B"/>
    <w:rsid w:val="00B4686E"/>
    <w:rsid w:val="00B47927"/>
    <w:rsid w:val="00B55582"/>
    <w:rsid w:val="00B710F9"/>
    <w:rsid w:val="00B7396F"/>
    <w:rsid w:val="00B76CEF"/>
    <w:rsid w:val="00B945A6"/>
    <w:rsid w:val="00BA07A9"/>
    <w:rsid w:val="00BA5CF0"/>
    <w:rsid w:val="00BA6F13"/>
    <w:rsid w:val="00BB02B8"/>
    <w:rsid w:val="00BB2944"/>
    <w:rsid w:val="00BB336C"/>
    <w:rsid w:val="00BB3B90"/>
    <w:rsid w:val="00BC6CEF"/>
    <w:rsid w:val="00BD22EC"/>
    <w:rsid w:val="00BE4EFC"/>
    <w:rsid w:val="00BF74FF"/>
    <w:rsid w:val="00BF7AFE"/>
    <w:rsid w:val="00C15339"/>
    <w:rsid w:val="00C26C3B"/>
    <w:rsid w:val="00C32A5A"/>
    <w:rsid w:val="00C35E91"/>
    <w:rsid w:val="00C40D6C"/>
    <w:rsid w:val="00C51F06"/>
    <w:rsid w:val="00C57D0D"/>
    <w:rsid w:val="00C71C44"/>
    <w:rsid w:val="00C8000D"/>
    <w:rsid w:val="00CA2914"/>
    <w:rsid w:val="00CA7638"/>
    <w:rsid w:val="00CC44C3"/>
    <w:rsid w:val="00CC4B22"/>
    <w:rsid w:val="00CF5012"/>
    <w:rsid w:val="00D00E67"/>
    <w:rsid w:val="00D11D12"/>
    <w:rsid w:val="00D15EA6"/>
    <w:rsid w:val="00D173A0"/>
    <w:rsid w:val="00D273D5"/>
    <w:rsid w:val="00D36AF7"/>
    <w:rsid w:val="00D44CF5"/>
    <w:rsid w:val="00D55A63"/>
    <w:rsid w:val="00D56520"/>
    <w:rsid w:val="00D63703"/>
    <w:rsid w:val="00D76586"/>
    <w:rsid w:val="00D837D9"/>
    <w:rsid w:val="00D85989"/>
    <w:rsid w:val="00D97CBF"/>
    <w:rsid w:val="00DB3162"/>
    <w:rsid w:val="00DC37F4"/>
    <w:rsid w:val="00DC58E5"/>
    <w:rsid w:val="00E21CC0"/>
    <w:rsid w:val="00E26F30"/>
    <w:rsid w:val="00E34C68"/>
    <w:rsid w:val="00E409A0"/>
    <w:rsid w:val="00E4418A"/>
    <w:rsid w:val="00E70CCD"/>
    <w:rsid w:val="00E769C8"/>
    <w:rsid w:val="00EA7003"/>
    <w:rsid w:val="00EB2B8D"/>
    <w:rsid w:val="00EB2CCD"/>
    <w:rsid w:val="00EC439E"/>
    <w:rsid w:val="00EC79B5"/>
    <w:rsid w:val="00ED1DBF"/>
    <w:rsid w:val="00ED5E37"/>
    <w:rsid w:val="00EE1EAC"/>
    <w:rsid w:val="00EE40F6"/>
    <w:rsid w:val="00F23AF0"/>
    <w:rsid w:val="00F26543"/>
    <w:rsid w:val="00F27E9A"/>
    <w:rsid w:val="00F314F5"/>
    <w:rsid w:val="00F31AF7"/>
    <w:rsid w:val="00F50182"/>
    <w:rsid w:val="00F51F52"/>
    <w:rsid w:val="00F54294"/>
    <w:rsid w:val="00F54F37"/>
    <w:rsid w:val="00F61F02"/>
    <w:rsid w:val="00F622D6"/>
    <w:rsid w:val="00F63ECE"/>
    <w:rsid w:val="00F673C8"/>
    <w:rsid w:val="00F7098C"/>
    <w:rsid w:val="00F812AF"/>
    <w:rsid w:val="00F844EE"/>
    <w:rsid w:val="00FA140B"/>
    <w:rsid w:val="00FA6C05"/>
    <w:rsid w:val="00FB3006"/>
    <w:rsid w:val="00FC0225"/>
    <w:rsid w:val="00FF2FD3"/>
    <w:rsid w:val="00FF32D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6038"/>
  <w15:docId w15:val="{2F6C598D-D661-491E-BCFC-937E54F2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22E"/>
    <w:pPr>
      <w:spacing w:after="200" w:line="276" w:lineRule="auto"/>
    </w:pPr>
    <w:rPr>
      <w:rFonts w:ascii="Calibri" w:eastAsia="Calibri" w:hAnsi="Calibri" w:cs="Times New Roman"/>
      <w:lang w:val="en-US"/>
    </w:rPr>
  </w:style>
  <w:style w:type="paragraph" w:styleId="Heading3">
    <w:name w:val="heading 3"/>
    <w:basedOn w:val="Normal"/>
    <w:next w:val="Normal"/>
    <w:link w:val="Heading3Char"/>
    <w:uiPriority w:val="9"/>
    <w:unhideWhenUsed/>
    <w:qFormat/>
    <w:rsid w:val="00E769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6769D3"/>
    <w:pPr>
      <w:spacing w:before="100" w:beforeAutospacing="1" w:after="100" w:afterAutospacing="1" w:line="240" w:lineRule="auto"/>
      <w:outlineLvl w:val="3"/>
    </w:pPr>
    <w:rPr>
      <w:rFonts w:ascii="Times New Roman" w:eastAsia="Times New Roman" w:hAnsi="Times New Roman"/>
      <w:b/>
      <w:bCs/>
      <w:sz w:val="24"/>
      <w:szCs w:val="24"/>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59E1"/>
    <w:pPr>
      <w:autoSpaceDE w:val="0"/>
      <w:autoSpaceDN w:val="0"/>
      <w:adjustRightInd w:val="0"/>
      <w:spacing w:after="0" w:line="240" w:lineRule="auto"/>
    </w:pPr>
    <w:rPr>
      <w:rFonts w:ascii="Cambria" w:hAnsi="Cambria" w:cs="Cambria"/>
      <w:color w:val="000000"/>
      <w:sz w:val="24"/>
      <w:szCs w:val="24"/>
    </w:rPr>
  </w:style>
  <w:style w:type="paragraph" w:styleId="FootnoteText">
    <w:name w:val="footnote text"/>
    <w:basedOn w:val="Normal"/>
    <w:link w:val="FootnoteTextChar"/>
    <w:unhideWhenUsed/>
    <w:rsid w:val="0047427F"/>
    <w:pPr>
      <w:spacing w:after="0" w:line="240" w:lineRule="auto"/>
    </w:pPr>
    <w:rPr>
      <w:sz w:val="20"/>
      <w:szCs w:val="20"/>
    </w:rPr>
  </w:style>
  <w:style w:type="character" w:customStyle="1" w:styleId="FootnoteTextChar">
    <w:name w:val="Footnote Text Char"/>
    <w:basedOn w:val="DefaultParagraphFont"/>
    <w:link w:val="FootnoteText"/>
    <w:rsid w:val="0047427F"/>
    <w:rPr>
      <w:rFonts w:ascii="Calibri" w:eastAsia="Calibri" w:hAnsi="Calibri" w:cs="Times New Roman"/>
      <w:sz w:val="20"/>
      <w:szCs w:val="20"/>
      <w:lang w:val="en-US"/>
    </w:rPr>
  </w:style>
  <w:style w:type="character" w:styleId="FootnoteReference">
    <w:name w:val="footnote reference"/>
    <w:basedOn w:val="DefaultParagraphFont"/>
    <w:unhideWhenUsed/>
    <w:rsid w:val="0047427F"/>
    <w:rPr>
      <w:vertAlign w:val="superscript"/>
    </w:rPr>
  </w:style>
  <w:style w:type="character" w:customStyle="1" w:styleId="Heading4Char">
    <w:name w:val="Heading 4 Char"/>
    <w:basedOn w:val="DefaultParagraphFont"/>
    <w:link w:val="Heading4"/>
    <w:uiPriority w:val="9"/>
    <w:rsid w:val="006769D3"/>
    <w:rPr>
      <w:rFonts w:ascii="Times New Roman" w:eastAsia="Times New Roman" w:hAnsi="Times New Roman" w:cs="Times New Roman"/>
      <w:b/>
      <w:bCs/>
      <w:sz w:val="24"/>
      <w:szCs w:val="24"/>
      <w:lang w:eastAsia="mk-MK"/>
    </w:rPr>
  </w:style>
  <w:style w:type="character" w:styleId="Hyperlink">
    <w:name w:val="Hyperlink"/>
    <w:basedOn w:val="DefaultParagraphFont"/>
    <w:unhideWhenUsed/>
    <w:rsid w:val="006769D3"/>
    <w:rPr>
      <w:color w:val="0000FF"/>
      <w:u w:val="single"/>
    </w:rPr>
  </w:style>
  <w:style w:type="paragraph" w:styleId="NormalWeb">
    <w:name w:val="Normal (Web)"/>
    <w:basedOn w:val="Normal"/>
    <w:uiPriority w:val="99"/>
    <w:unhideWhenUsed/>
    <w:rsid w:val="006769D3"/>
    <w:pPr>
      <w:spacing w:before="100" w:beforeAutospacing="1" w:after="100" w:afterAutospacing="1" w:line="240" w:lineRule="auto"/>
    </w:pPr>
    <w:rPr>
      <w:rFonts w:ascii="Times New Roman" w:eastAsia="Times New Roman" w:hAnsi="Times New Roman"/>
      <w:sz w:val="24"/>
      <w:szCs w:val="24"/>
      <w:lang w:val="mk-MK" w:eastAsia="mk-MK"/>
    </w:rPr>
  </w:style>
  <w:style w:type="character" w:customStyle="1" w:styleId="UnresolvedMention1">
    <w:name w:val="Unresolved Mention1"/>
    <w:basedOn w:val="DefaultParagraphFont"/>
    <w:uiPriority w:val="99"/>
    <w:semiHidden/>
    <w:unhideWhenUsed/>
    <w:rsid w:val="00B710F9"/>
    <w:rPr>
      <w:color w:val="605E5C"/>
      <w:shd w:val="clear" w:color="auto" w:fill="E1DFDD"/>
    </w:rPr>
  </w:style>
  <w:style w:type="character" w:customStyle="1" w:styleId="br">
    <w:name w:val="br"/>
    <w:basedOn w:val="DefaultParagraphFont"/>
    <w:rsid w:val="005A7582"/>
  </w:style>
  <w:style w:type="character" w:customStyle="1" w:styleId="opis">
    <w:name w:val="opis"/>
    <w:basedOn w:val="DefaultParagraphFont"/>
    <w:rsid w:val="005A7582"/>
  </w:style>
  <w:style w:type="paragraph" w:customStyle="1" w:styleId="a">
    <w:name w:val="文献"/>
    <w:basedOn w:val="Normal"/>
    <w:autoRedefine/>
    <w:rsid w:val="00654DBA"/>
    <w:pPr>
      <w:shd w:val="clear" w:color="auto" w:fill="FFFFFF"/>
      <w:spacing w:after="0" w:line="240" w:lineRule="auto"/>
      <w:jc w:val="both"/>
    </w:pPr>
    <w:rPr>
      <w:rFonts w:ascii="Times New Roman" w:eastAsiaTheme="minorHAnsi" w:hAnsi="Times New Roman"/>
      <w:b/>
      <w:bCs/>
      <w:kern w:val="2"/>
      <w:sz w:val="24"/>
      <w:szCs w:val="24"/>
      <w:lang w:val="mk-MK" w:eastAsia="ja-JP"/>
    </w:rPr>
  </w:style>
  <w:style w:type="paragraph" w:styleId="BodyTextIndent2">
    <w:name w:val="Body Text Indent 2"/>
    <w:basedOn w:val="Normal"/>
    <w:link w:val="BodyTextIndent2Char"/>
    <w:rsid w:val="00535C7A"/>
    <w:pPr>
      <w:spacing w:after="120" w:line="480" w:lineRule="auto"/>
      <w:ind w:left="283"/>
    </w:pPr>
    <w:rPr>
      <w:rFonts w:ascii="MAC C Times" w:eastAsia="Times New Roman" w:hAnsi="MAC C Times"/>
      <w:sz w:val="26"/>
      <w:szCs w:val="20"/>
    </w:rPr>
  </w:style>
  <w:style w:type="character" w:customStyle="1" w:styleId="BodyTextIndent2Char">
    <w:name w:val="Body Text Indent 2 Char"/>
    <w:basedOn w:val="DefaultParagraphFont"/>
    <w:link w:val="BodyTextIndent2"/>
    <w:rsid w:val="00535C7A"/>
    <w:rPr>
      <w:rFonts w:ascii="MAC C Times" w:eastAsia="Times New Roman" w:hAnsi="MAC C Times" w:cs="Times New Roman"/>
      <w:sz w:val="26"/>
      <w:szCs w:val="20"/>
      <w:lang w:val="en-US"/>
    </w:rPr>
  </w:style>
  <w:style w:type="character" w:customStyle="1" w:styleId="Heading3Char">
    <w:name w:val="Heading 3 Char"/>
    <w:basedOn w:val="DefaultParagraphFont"/>
    <w:link w:val="Heading3"/>
    <w:uiPriority w:val="9"/>
    <w:rsid w:val="00E769C8"/>
    <w:rPr>
      <w:rFonts w:asciiTheme="majorHAnsi" w:eastAsiaTheme="majorEastAsia" w:hAnsiTheme="majorHAnsi" w:cstheme="majorBidi"/>
      <w:color w:val="1F3763" w:themeColor="accent1" w:themeShade="7F"/>
      <w:sz w:val="24"/>
      <w:szCs w:val="24"/>
      <w:lang w:val="en-US"/>
    </w:rPr>
  </w:style>
  <w:style w:type="character" w:styleId="Strong">
    <w:name w:val="Strong"/>
    <w:basedOn w:val="DefaultParagraphFont"/>
    <w:uiPriority w:val="22"/>
    <w:qFormat/>
    <w:rsid w:val="00E769C8"/>
    <w:rPr>
      <w:b/>
      <w:bCs/>
    </w:rPr>
  </w:style>
  <w:style w:type="character" w:styleId="Emphasis">
    <w:name w:val="Emphasis"/>
    <w:basedOn w:val="DefaultParagraphFont"/>
    <w:uiPriority w:val="20"/>
    <w:qFormat/>
    <w:rsid w:val="00E769C8"/>
    <w:rPr>
      <w:i/>
      <w:iCs/>
    </w:rPr>
  </w:style>
  <w:style w:type="character" w:customStyle="1" w:styleId="A6">
    <w:name w:val="A6"/>
    <w:uiPriority w:val="99"/>
    <w:rsid w:val="00E769C8"/>
    <w:rPr>
      <w:rFonts w:cs="Times"/>
      <w:color w:val="000000"/>
      <w:sz w:val="12"/>
      <w:szCs w:val="12"/>
    </w:rPr>
  </w:style>
  <w:style w:type="paragraph" w:customStyle="1" w:styleId="Pa1">
    <w:name w:val="Pa1"/>
    <w:basedOn w:val="Default"/>
    <w:next w:val="Default"/>
    <w:uiPriority w:val="99"/>
    <w:rsid w:val="00093839"/>
    <w:pPr>
      <w:spacing w:line="171" w:lineRule="atLeast"/>
    </w:pPr>
    <w:rPr>
      <w:rFonts w:ascii="Times" w:hAnsi="Times" w:cstheme="minorBidi"/>
      <w:color w:val="auto"/>
    </w:rPr>
  </w:style>
  <w:style w:type="character" w:customStyle="1" w:styleId="A1">
    <w:name w:val="A1"/>
    <w:uiPriority w:val="99"/>
    <w:rsid w:val="00093839"/>
    <w:rPr>
      <w:rFonts w:cs="Times"/>
      <w:color w:val="000000"/>
      <w:sz w:val="17"/>
      <w:szCs w:val="17"/>
    </w:rPr>
  </w:style>
  <w:style w:type="paragraph" w:styleId="ListParagraph">
    <w:name w:val="List Paragraph"/>
    <w:basedOn w:val="Normal"/>
    <w:uiPriority w:val="34"/>
    <w:qFormat/>
    <w:rsid w:val="001B7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7569">
      <w:bodyDiv w:val="1"/>
      <w:marLeft w:val="0"/>
      <w:marRight w:val="0"/>
      <w:marTop w:val="0"/>
      <w:marBottom w:val="0"/>
      <w:divBdr>
        <w:top w:val="none" w:sz="0" w:space="0" w:color="auto"/>
        <w:left w:val="none" w:sz="0" w:space="0" w:color="auto"/>
        <w:bottom w:val="none" w:sz="0" w:space="0" w:color="auto"/>
        <w:right w:val="none" w:sz="0" w:space="0" w:color="auto"/>
      </w:divBdr>
    </w:div>
    <w:div w:id="872381886">
      <w:bodyDiv w:val="1"/>
      <w:marLeft w:val="0"/>
      <w:marRight w:val="0"/>
      <w:marTop w:val="0"/>
      <w:marBottom w:val="0"/>
      <w:divBdr>
        <w:top w:val="none" w:sz="0" w:space="0" w:color="auto"/>
        <w:left w:val="none" w:sz="0" w:space="0" w:color="auto"/>
        <w:bottom w:val="none" w:sz="0" w:space="0" w:color="auto"/>
        <w:right w:val="none" w:sz="0" w:space="0" w:color="auto"/>
      </w:divBdr>
      <w:divsChild>
        <w:div w:id="1584221126">
          <w:marLeft w:val="0"/>
          <w:marRight w:val="0"/>
          <w:marTop w:val="0"/>
          <w:marBottom w:val="300"/>
          <w:divBdr>
            <w:top w:val="none" w:sz="0" w:space="0" w:color="auto"/>
            <w:left w:val="none" w:sz="0" w:space="0" w:color="auto"/>
            <w:bottom w:val="none" w:sz="0" w:space="0" w:color="auto"/>
            <w:right w:val="none" w:sz="0" w:space="0" w:color="auto"/>
          </w:divBdr>
          <w:divsChild>
            <w:div w:id="2119329471">
              <w:marLeft w:val="0"/>
              <w:marRight w:val="0"/>
              <w:marTop w:val="0"/>
              <w:marBottom w:val="0"/>
              <w:divBdr>
                <w:top w:val="none" w:sz="0" w:space="0" w:color="auto"/>
                <w:left w:val="none" w:sz="0" w:space="0" w:color="auto"/>
                <w:bottom w:val="none" w:sz="0" w:space="0" w:color="auto"/>
                <w:right w:val="none" w:sz="0" w:space="0" w:color="auto"/>
              </w:divBdr>
            </w:div>
          </w:divsChild>
        </w:div>
        <w:div w:id="865754223">
          <w:marLeft w:val="0"/>
          <w:marRight w:val="0"/>
          <w:marTop w:val="0"/>
          <w:marBottom w:val="300"/>
          <w:divBdr>
            <w:top w:val="none" w:sz="0" w:space="0" w:color="auto"/>
            <w:left w:val="none" w:sz="0" w:space="0" w:color="auto"/>
            <w:bottom w:val="none" w:sz="0" w:space="0" w:color="auto"/>
            <w:right w:val="none" w:sz="0" w:space="0" w:color="auto"/>
          </w:divBdr>
          <w:divsChild>
            <w:div w:id="882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87246">
      <w:bodyDiv w:val="1"/>
      <w:marLeft w:val="0"/>
      <w:marRight w:val="0"/>
      <w:marTop w:val="0"/>
      <w:marBottom w:val="0"/>
      <w:divBdr>
        <w:top w:val="none" w:sz="0" w:space="0" w:color="auto"/>
        <w:left w:val="none" w:sz="0" w:space="0" w:color="auto"/>
        <w:bottom w:val="none" w:sz="0" w:space="0" w:color="auto"/>
        <w:right w:val="none" w:sz="0" w:space="0" w:color="auto"/>
      </w:divBdr>
    </w:div>
    <w:div w:id="1071469142">
      <w:bodyDiv w:val="1"/>
      <w:marLeft w:val="0"/>
      <w:marRight w:val="0"/>
      <w:marTop w:val="0"/>
      <w:marBottom w:val="0"/>
      <w:divBdr>
        <w:top w:val="none" w:sz="0" w:space="0" w:color="auto"/>
        <w:left w:val="none" w:sz="0" w:space="0" w:color="auto"/>
        <w:bottom w:val="none" w:sz="0" w:space="0" w:color="auto"/>
        <w:right w:val="none" w:sz="0" w:space="0" w:color="auto"/>
      </w:divBdr>
      <w:divsChild>
        <w:div w:id="401612">
          <w:marLeft w:val="0"/>
          <w:marRight w:val="0"/>
          <w:marTop w:val="0"/>
          <w:marBottom w:val="0"/>
          <w:divBdr>
            <w:top w:val="none" w:sz="0" w:space="0" w:color="auto"/>
            <w:left w:val="none" w:sz="0" w:space="0" w:color="auto"/>
            <w:bottom w:val="none" w:sz="0" w:space="0" w:color="auto"/>
            <w:right w:val="none" w:sz="0" w:space="0" w:color="auto"/>
          </w:divBdr>
          <w:divsChild>
            <w:div w:id="77988564">
              <w:marLeft w:val="0"/>
              <w:marRight w:val="0"/>
              <w:marTop w:val="0"/>
              <w:marBottom w:val="0"/>
              <w:divBdr>
                <w:top w:val="none" w:sz="0" w:space="0" w:color="auto"/>
                <w:left w:val="none" w:sz="0" w:space="0" w:color="auto"/>
                <w:bottom w:val="none" w:sz="0" w:space="0" w:color="auto"/>
                <w:right w:val="none" w:sz="0" w:space="0" w:color="auto"/>
              </w:divBdr>
              <w:divsChild>
                <w:div w:id="313410638">
                  <w:marLeft w:val="0"/>
                  <w:marRight w:val="0"/>
                  <w:marTop w:val="0"/>
                  <w:marBottom w:val="0"/>
                  <w:divBdr>
                    <w:top w:val="none" w:sz="0" w:space="0" w:color="auto"/>
                    <w:left w:val="none" w:sz="0" w:space="0" w:color="auto"/>
                    <w:bottom w:val="none" w:sz="0" w:space="0" w:color="auto"/>
                    <w:right w:val="none" w:sz="0" w:space="0" w:color="auto"/>
                  </w:divBdr>
                  <w:divsChild>
                    <w:div w:id="1117337394">
                      <w:marLeft w:val="0"/>
                      <w:marRight w:val="0"/>
                      <w:marTop w:val="0"/>
                      <w:marBottom w:val="0"/>
                      <w:divBdr>
                        <w:top w:val="none" w:sz="0" w:space="0" w:color="auto"/>
                        <w:left w:val="none" w:sz="0" w:space="0" w:color="auto"/>
                        <w:bottom w:val="none" w:sz="0" w:space="0" w:color="auto"/>
                        <w:right w:val="none" w:sz="0" w:space="0" w:color="auto"/>
                      </w:divBdr>
                      <w:divsChild>
                        <w:div w:id="1041050922">
                          <w:marLeft w:val="0"/>
                          <w:marRight w:val="0"/>
                          <w:marTop w:val="0"/>
                          <w:marBottom w:val="0"/>
                          <w:divBdr>
                            <w:top w:val="none" w:sz="0" w:space="0" w:color="auto"/>
                            <w:left w:val="none" w:sz="0" w:space="0" w:color="auto"/>
                            <w:bottom w:val="none" w:sz="0" w:space="0" w:color="auto"/>
                            <w:right w:val="none" w:sz="0" w:space="0" w:color="auto"/>
                          </w:divBdr>
                          <w:divsChild>
                            <w:div w:id="1732656881">
                              <w:marLeft w:val="0"/>
                              <w:marRight w:val="0"/>
                              <w:marTop w:val="0"/>
                              <w:marBottom w:val="0"/>
                              <w:divBdr>
                                <w:top w:val="none" w:sz="0" w:space="0" w:color="auto"/>
                                <w:left w:val="none" w:sz="0" w:space="0" w:color="auto"/>
                                <w:bottom w:val="none" w:sz="0" w:space="0" w:color="auto"/>
                                <w:right w:val="none" w:sz="0" w:space="0" w:color="auto"/>
                              </w:divBdr>
                              <w:divsChild>
                                <w:div w:id="1495611789">
                                  <w:marLeft w:val="0"/>
                                  <w:marRight w:val="0"/>
                                  <w:marTop w:val="0"/>
                                  <w:marBottom w:val="0"/>
                                  <w:divBdr>
                                    <w:top w:val="none" w:sz="0" w:space="0" w:color="auto"/>
                                    <w:left w:val="none" w:sz="0" w:space="0" w:color="auto"/>
                                    <w:bottom w:val="none" w:sz="0" w:space="0" w:color="auto"/>
                                    <w:right w:val="none" w:sz="0" w:space="0" w:color="auto"/>
                                  </w:divBdr>
                                  <w:divsChild>
                                    <w:div w:id="2108887360">
                                      <w:marLeft w:val="0"/>
                                      <w:marRight w:val="0"/>
                                      <w:marTop w:val="0"/>
                                      <w:marBottom w:val="0"/>
                                      <w:divBdr>
                                        <w:top w:val="none" w:sz="0" w:space="0" w:color="auto"/>
                                        <w:left w:val="none" w:sz="0" w:space="0" w:color="auto"/>
                                        <w:bottom w:val="none" w:sz="0" w:space="0" w:color="auto"/>
                                        <w:right w:val="none" w:sz="0" w:space="0" w:color="auto"/>
                                      </w:divBdr>
                                      <w:divsChild>
                                        <w:div w:id="570969717">
                                          <w:marLeft w:val="0"/>
                                          <w:marRight w:val="0"/>
                                          <w:marTop w:val="0"/>
                                          <w:marBottom w:val="0"/>
                                          <w:divBdr>
                                            <w:top w:val="none" w:sz="0" w:space="0" w:color="auto"/>
                                            <w:left w:val="none" w:sz="0" w:space="0" w:color="auto"/>
                                            <w:bottom w:val="none" w:sz="0" w:space="0" w:color="auto"/>
                                            <w:right w:val="none" w:sz="0" w:space="0" w:color="auto"/>
                                          </w:divBdr>
                                          <w:divsChild>
                                            <w:div w:id="1352295789">
                                              <w:marLeft w:val="0"/>
                                              <w:marRight w:val="0"/>
                                              <w:marTop w:val="0"/>
                                              <w:marBottom w:val="0"/>
                                              <w:divBdr>
                                                <w:top w:val="none" w:sz="0" w:space="0" w:color="auto"/>
                                                <w:left w:val="none" w:sz="0" w:space="0" w:color="auto"/>
                                                <w:bottom w:val="none" w:sz="0" w:space="0" w:color="auto"/>
                                                <w:right w:val="none" w:sz="0" w:space="0" w:color="auto"/>
                                              </w:divBdr>
                                              <w:divsChild>
                                                <w:div w:id="231084219">
                                                  <w:marLeft w:val="0"/>
                                                  <w:marRight w:val="0"/>
                                                  <w:marTop w:val="0"/>
                                                  <w:marBottom w:val="0"/>
                                                  <w:divBdr>
                                                    <w:top w:val="none" w:sz="0" w:space="0" w:color="auto"/>
                                                    <w:left w:val="none" w:sz="0" w:space="0" w:color="auto"/>
                                                    <w:bottom w:val="none" w:sz="0" w:space="0" w:color="auto"/>
                                                    <w:right w:val="none" w:sz="0" w:space="0" w:color="auto"/>
                                                  </w:divBdr>
                                                  <w:divsChild>
                                                    <w:div w:id="1993634087">
                                                      <w:marLeft w:val="0"/>
                                                      <w:marRight w:val="0"/>
                                                      <w:marTop w:val="0"/>
                                                      <w:marBottom w:val="0"/>
                                                      <w:divBdr>
                                                        <w:top w:val="none" w:sz="0" w:space="0" w:color="auto"/>
                                                        <w:left w:val="none" w:sz="0" w:space="0" w:color="auto"/>
                                                        <w:bottom w:val="none" w:sz="0" w:space="0" w:color="auto"/>
                                                        <w:right w:val="none" w:sz="0" w:space="0" w:color="auto"/>
                                                      </w:divBdr>
                                                      <w:divsChild>
                                                        <w:div w:id="1129011740">
                                                          <w:marLeft w:val="0"/>
                                                          <w:marRight w:val="0"/>
                                                          <w:marTop w:val="0"/>
                                                          <w:marBottom w:val="0"/>
                                                          <w:divBdr>
                                                            <w:top w:val="none" w:sz="0" w:space="0" w:color="auto"/>
                                                            <w:left w:val="none" w:sz="0" w:space="0" w:color="auto"/>
                                                            <w:bottom w:val="none" w:sz="0" w:space="0" w:color="auto"/>
                                                            <w:right w:val="none" w:sz="0" w:space="0" w:color="auto"/>
                                                          </w:divBdr>
                                                          <w:divsChild>
                                                            <w:div w:id="12688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7622579">
      <w:bodyDiv w:val="1"/>
      <w:marLeft w:val="0"/>
      <w:marRight w:val="0"/>
      <w:marTop w:val="0"/>
      <w:marBottom w:val="0"/>
      <w:divBdr>
        <w:top w:val="none" w:sz="0" w:space="0" w:color="auto"/>
        <w:left w:val="none" w:sz="0" w:space="0" w:color="auto"/>
        <w:bottom w:val="none" w:sz="0" w:space="0" w:color="auto"/>
        <w:right w:val="none" w:sz="0" w:space="0" w:color="auto"/>
      </w:divBdr>
      <w:divsChild>
        <w:div w:id="1325663915">
          <w:marLeft w:val="0"/>
          <w:marRight w:val="0"/>
          <w:marTop w:val="0"/>
          <w:marBottom w:val="0"/>
          <w:divBdr>
            <w:top w:val="none" w:sz="0" w:space="0" w:color="auto"/>
            <w:left w:val="none" w:sz="0" w:space="0" w:color="auto"/>
            <w:bottom w:val="none" w:sz="0" w:space="0" w:color="auto"/>
            <w:right w:val="none" w:sz="0" w:space="0" w:color="auto"/>
          </w:divBdr>
          <w:divsChild>
            <w:div w:id="1608854256">
              <w:marLeft w:val="0"/>
              <w:marRight w:val="0"/>
              <w:marTop w:val="0"/>
              <w:marBottom w:val="0"/>
              <w:divBdr>
                <w:top w:val="none" w:sz="0" w:space="0" w:color="auto"/>
                <w:left w:val="none" w:sz="0" w:space="0" w:color="auto"/>
                <w:bottom w:val="none" w:sz="0" w:space="0" w:color="auto"/>
                <w:right w:val="none" w:sz="0" w:space="0" w:color="auto"/>
              </w:divBdr>
              <w:divsChild>
                <w:div w:id="1906722199">
                  <w:marLeft w:val="0"/>
                  <w:marRight w:val="0"/>
                  <w:marTop w:val="0"/>
                  <w:marBottom w:val="0"/>
                  <w:divBdr>
                    <w:top w:val="none" w:sz="0" w:space="0" w:color="auto"/>
                    <w:left w:val="none" w:sz="0" w:space="0" w:color="auto"/>
                    <w:bottom w:val="none" w:sz="0" w:space="0" w:color="auto"/>
                    <w:right w:val="none" w:sz="0" w:space="0" w:color="auto"/>
                  </w:divBdr>
                  <w:divsChild>
                    <w:div w:id="1595816527">
                      <w:marLeft w:val="0"/>
                      <w:marRight w:val="0"/>
                      <w:marTop w:val="0"/>
                      <w:marBottom w:val="0"/>
                      <w:divBdr>
                        <w:top w:val="none" w:sz="0" w:space="0" w:color="auto"/>
                        <w:left w:val="none" w:sz="0" w:space="0" w:color="auto"/>
                        <w:bottom w:val="none" w:sz="0" w:space="0" w:color="auto"/>
                        <w:right w:val="none" w:sz="0" w:space="0" w:color="auto"/>
                      </w:divBdr>
                      <w:divsChild>
                        <w:div w:id="1469934462">
                          <w:marLeft w:val="0"/>
                          <w:marRight w:val="0"/>
                          <w:marTop w:val="0"/>
                          <w:marBottom w:val="0"/>
                          <w:divBdr>
                            <w:top w:val="none" w:sz="0" w:space="0" w:color="auto"/>
                            <w:left w:val="none" w:sz="0" w:space="0" w:color="auto"/>
                            <w:bottom w:val="none" w:sz="0" w:space="0" w:color="auto"/>
                            <w:right w:val="none" w:sz="0" w:space="0" w:color="auto"/>
                          </w:divBdr>
                          <w:divsChild>
                            <w:div w:id="1878540705">
                              <w:marLeft w:val="0"/>
                              <w:marRight w:val="0"/>
                              <w:marTop w:val="0"/>
                              <w:marBottom w:val="0"/>
                              <w:divBdr>
                                <w:top w:val="none" w:sz="0" w:space="0" w:color="auto"/>
                                <w:left w:val="none" w:sz="0" w:space="0" w:color="auto"/>
                                <w:bottom w:val="none" w:sz="0" w:space="0" w:color="auto"/>
                                <w:right w:val="none" w:sz="0" w:space="0" w:color="auto"/>
                              </w:divBdr>
                              <w:divsChild>
                                <w:div w:id="118110341">
                                  <w:marLeft w:val="0"/>
                                  <w:marRight w:val="0"/>
                                  <w:marTop w:val="0"/>
                                  <w:marBottom w:val="0"/>
                                  <w:divBdr>
                                    <w:top w:val="none" w:sz="0" w:space="0" w:color="auto"/>
                                    <w:left w:val="none" w:sz="0" w:space="0" w:color="auto"/>
                                    <w:bottom w:val="none" w:sz="0" w:space="0" w:color="auto"/>
                                    <w:right w:val="none" w:sz="0" w:space="0" w:color="auto"/>
                                  </w:divBdr>
                                  <w:divsChild>
                                    <w:div w:id="1536506297">
                                      <w:marLeft w:val="0"/>
                                      <w:marRight w:val="0"/>
                                      <w:marTop w:val="0"/>
                                      <w:marBottom w:val="0"/>
                                      <w:divBdr>
                                        <w:top w:val="none" w:sz="0" w:space="0" w:color="auto"/>
                                        <w:left w:val="none" w:sz="0" w:space="0" w:color="auto"/>
                                        <w:bottom w:val="none" w:sz="0" w:space="0" w:color="auto"/>
                                        <w:right w:val="none" w:sz="0" w:space="0" w:color="auto"/>
                                      </w:divBdr>
                                      <w:divsChild>
                                        <w:div w:id="1780031122">
                                          <w:marLeft w:val="0"/>
                                          <w:marRight w:val="0"/>
                                          <w:marTop w:val="0"/>
                                          <w:marBottom w:val="0"/>
                                          <w:divBdr>
                                            <w:top w:val="none" w:sz="0" w:space="0" w:color="auto"/>
                                            <w:left w:val="none" w:sz="0" w:space="0" w:color="auto"/>
                                            <w:bottom w:val="none" w:sz="0" w:space="0" w:color="auto"/>
                                            <w:right w:val="none" w:sz="0" w:space="0" w:color="auto"/>
                                          </w:divBdr>
                                          <w:divsChild>
                                            <w:div w:id="145050128">
                                              <w:marLeft w:val="0"/>
                                              <w:marRight w:val="0"/>
                                              <w:marTop w:val="0"/>
                                              <w:marBottom w:val="0"/>
                                              <w:divBdr>
                                                <w:top w:val="none" w:sz="0" w:space="0" w:color="auto"/>
                                                <w:left w:val="none" w:sz="0" w:space="0" w:color="auto"/>
                                                <w:bottom w:val="none" w:sz="0" w:space="0" w:color="auto"/>
                                                <w:right w:val="none" w:sz="0" w:space="0" w:color="auto"/>
                                              </w:divBdr>
                                              <w:divsChild>
                                                <w:div w:id="78865619">
                                                  <w:marLeft w:val="0"/>
                                                  <w:marRight w:val="0"/>
                                                  <w:marTop w:val="0"/>
                                                  <w:marBottom w:val="0"/>
                                                  <w:divBdr>
                                                    <w:top w:val="none" w:sz="0" w:space="0" w:color="auto"/>
                                                    <w:left w:val="none" w:sz="0" w:space="0" w:color="auto"/>
                                                    <w:bottom w:val="none" w:sz="0" w:space="0" w:color="auto"/>
                                                    <w:right w:val="none" w:sz="0" w:space="0" w:color="auto"/>
                                                  </w:divBdr>
                                                  <w:divsChild>
                                                    <w:div w:id="242105889">
                                                      <w:marLeft w:val="0"/>
                                                      <w:marRight w:val="0"/>
                                                      <w:marTop w:val="0"/>
                                                      <w:marBottom w:val="0"/>
                                                      <w:divBdr>
                                                        <w:top w:val="none" w:sz="0" w:space="0" w:color="auto"/>
                                                        <w:left w:val="none" w:sz="0" w:space="0" w:color="auto"/>
                                                        <w:bottom w:val="none" w:sz="0" w:space="0" w:color="auto"/>
                                                        <w:right w:val="none" w:sz="0" w:space="0" w:color="auto"/>
                                                      </w:divBdr>
                                                      <w:divsChild>
                                                        <w:div w:id="1935743452">
                                                          <w:marLeft w:val="0"/>
                                                          <w:marRight w:val="0"/>
                                                          <w:marTop w:val="0"/>
                                                          <w:marBottom w:val="0"/>
                                                          <w:divBdr>
                                                            <w:top w:val="none" w:sz="0" w:space="0" w:color="auto"/>
                                                            <w:left w:val="none" w:sz="0" w:space="0" w:color="auto"/>
                                                            <w:bottom w:val="none" w:sz="0" w:space="0" w:color="auto"/>
                                                            <w:right w:val="none" w:sz="0" w:space="0" w:color="auto"/>
                                                          </w:divBdr>
                                                          <w:divsChild>
                                                            <w:div w:id="8392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9270363">
      <w:bodyDiv w:val="1"/>
      <w:marLeft w:val="0"/>
      <w:marRight w:val="0"/>
      <w:marTop w:val="0"/>
      <w:marBottom w:val="0"/>
      <w:divBdr>
        <w:top w:val="none" w:sz="0" w:space="0" w:color="auto"/>
        <w:left w:val="none" w:sz="0" w:space="0" w:color="auto"/>
        <w:bottom w:val="none" w:sz="0" w:space="0" w:color="auto"/>
        <w:right w:val="none" w:sz="0" w:space="0" w:color="auto"/>
      </w:divBdr>
      <w:divsChild>
        <w:div w:id="1565482076">
          <w:marLeft w:val="0"/>
          <w:marRight w:val="0"/>
          <w:marTop w:val="0"/>
          <w:marBottom w:val="0"/>
          <w:divBdr>
            <w:top w:val="none" w:sz="0" w:space="0" w:color="auto"/>
            <w:left w:val="none" w:sz="0" w:space="0" w:color="auto"/>
            <w:bottom w:val="none" w:sz="0" w:space="0" w:color="auto"/>
            <w:right w:val="none" w:sz="0" w:space="0" w:color="auto"/>
          </w:divBdr>
          <w:divsChild>
            <w:div w:id="1758866607">
              <w:marLeft w:val="0"/>
              <w:marRight w:val="0"/>
              <w:marTop w:val="0"/>
              <w:marBottom w:val="0"/>
              <w:divBdr>
                <w:top w:val="none" w:sz="0" w:space="0" w:color="auto"/>
                <w:left w:val="none" w:sz="0" w:space="0" w:color="auto"/>
                <w:bottom w:val="none" w:sz="0" w:space="0" w:color="auto"/>
                <w:right w:val="none" w:sz="0" w:space="0" w:color="auto"/>
              </w:divBdr>
              <w:divsChild>
                <w:div w:id="154492797">
                  <w:marLeft w:val="0"/>
                  <w:marRight w:val="0"/>
                  <w:marTop w:val="0"/>
                  <w:marBottom w:val="0"/>
                  <w:divBdr>
                    <w:top w:val="none" w:sz="0" w:space="0" w:color="auto"/>
                    <w:left w:val="none" w:sz="0" w:space="0" w:color="auto"/>
                    <w:bottom w:val="none" w:sz="0" w:space="0" w:color="auto"/>
                    <w:right w:val="none" w:sz="0" w:space="0" w:color="auto"/>
                  </w:divBdr>
                  <w:divsChild>
                    <w:div w:id="143738445">
                      <w:marLeft w:val="0"/>
                      <w:marRight w:val="0"/>
                      <w:marTop w:val="0"/>
                      <w:marBottom w:val="0"/>
                      <w:divBdr>
                        <w:top w:val="none" w:sz="0" w:space="0" w:color="auto"/>
                        <w:left w:val="none" w:sz="0" w:space="0" w:color="auto"/>
                        <w:bottom w:val="none" w:sz="0" w:space="0" w:color="auto"/>
                        <w:right w:val="none" w:sz="0" w:space="0" w:color="auto"/>
                      </w:divBdr>
                      <w:divsChild>
                        <w:div w:id="501433846">
                          <w:marLeft w:val="0"/>
                          <w:marRight w:val="0"/>
                          <w:marTop w:val="0"/>
                          <w:marBottom w:val="0"/>
                          <w:divBdr>
                            <w:top w:val="none" w:sz="0" w:space="0" w:color="auto"/>
                            <w:left w:val="none" w:sz="0" w:space="0" w:color="auto"/>
                            <w:bottom w:val="none" w:sz="0" w:space="0" w:color="auto"/>
                            <w:right w:val="none" w:sz="0" w:space="0" w:color="auto"/>
                          </w:divBdr>
                          <w:divsChild>
                            <w:div w:id="1919172433">
                              <w:marLeft w:val="0"/>
                              <w:marRight w:val="0"/>
                              <w:marTop w:val="0"/>
                              <w:marBottom w:val="0"/>
                              <w:divBdr>
                                <w:top w:val="none" w:sz="0" w:space="0" w:color="auto"/>
                                <w:left w:val="none" w:sz="0" w:space="0" w:color="auto"/>
                                <w:bottom w:val="none" w:sz="0" w:space="0" w:color="auto"/>
                                <w:right w:val="none" w:sz="0" w:space="0" w:color="auto"/>
                              </w:divBdr>
                              <w:divsChild>
                                <w:div w:id="499200707">
                                  <w:marLeft w:val="0"/>
                                  <w:marRight w:val="0"/>
                                  <w:marTop w:val="0"/>
                                  <w:marBottom w:val="0"/>
                                  <w:divBdr>
                                    <w:top w:val="none" w:sz="0" w:space="0" w:color="auto"/>
                                    <w:left w:val="none" w:sz="0" w:space="0" w:color="auto"/>
                                    <w:bottom w:val="none" w:sz="0" w:space="0" w:color="auto"/>
                                    <w:right w:val="none" w:sz="0" w:space="0" w:color="auto"/>
                                  </w:divBdr>
                                  <w:divsChild>
                                    <w:div w:id="1402606704">
                                      <w:marLeft w:val="0"/>
                                      <w:marRight w:val="0"/>
                                      <w:marTop w:val="0"/>
                                      <w:marBottom w:val="0"/>
                                      <w:divBdr>
                                        <w:top w:val="none" w:sz="0" w:space="0" w:color="auto"/>
                                        <w:left w:val="none" w:sz="0" w:space="0" w:color="auto"/>
                                        <w:bottom w:val="none" w:sz="0" w:space="0" w:color="auto"/>
                                        <w:right w:val="none" w:sz="0" w:space="0" w:color="auto"/>
                                      </w:divBdr>
                                      <w:divsChild>
                                        <w:div w:id="2046906359">
                                          <w:marLeft w:val="0"/>
                                          <w:marRight w:val="0"/>
                                          <w:marTop w:val="0"/>
                                          <w:marBottom w:val="0"/>
                                          <w:divBdr>
                                            <w:top w:val="none" w:sz="0" w:space="0" w:color="auto"/>
                                            <w:left w:val="none" w:sz="0" w:space="0" w:color="auto"/>
                                            <w:bottom w:val="none" w:sz="0" w:space="0" w:color="auto"/>
                                            <w:right w:val="none" w:sz="0" w:space="0" w:color="auto"/>
                                          </w:divBdr>
                                          <w:divsChild>
                                            <w:div w:id="870075280">
                                              <w:marLeft w:val="0"/>
                                              <w:marRight w:val="0"/>
                                              <w:marTop w:val="0"/>
                                              <w:marBottom w:val="0"/>
                                              <w:divBdr>
                                                <w:top w:val="none" w:sz="0" w:space="0" w:color="auto"/>
                                                <w:left w:val="none" w:sz="0" w:space="0" w:color="auto"/>
                                                <w:bottom w:val="none" w:sz="0" w:space="0" w:color="auto"/>
                                                <w:right w:val="none" w:sz="0" w:space="0" w:color="auto"/>
                                              </w:divBdr>
                                              <w:divsChild>
                                                <w:div w:id="897283699">
                                                  <w:marLeft w:val="0"/>
                                                  <w:marRight w:val="0"/>
                                                  <w:marTop w:val="0"/>
                                                  <w:marBottom w:val="0"/>
                                                  <w:divBdr>
                                                    <w:top w:val="none" w:sz="0" w:space="0" w:color="auto"/>
                                                    <w:left w:val="none" w:sz="0" w:space="0" w:color="auto"/>
                                                    <w:bottom w:val="none" w:sz="0" w:space="0" w:color="auto"/>
                                                    <w:right w:val="none" w:sz="0" w:space="0" w:color="auto"/>
                                                  </w:divBdr>
                                                  <w:divsChild>
                                                    <w:div w:id="686753747">
                                                      <w:marLeft w:val="0"/>
                                                      <w:marRight w:val="0"/>
                                                      <w:marTop w:val="0"/>
                                                      <w:marBottom w:val="0"/>
                                                      <w:divBdr>
                                                        <w:top w:val="none" w:sz="0" w:space="0" w:color="auto"/>
                                                        <w:left w:val="none" w:sz="0" w:space="0" w:color="auto"/>
                                                        <w:bottom w:val="none" w:sz="0" w:space="0" w:color="auto"/>
                                                        <w:right w:val="none" w:sz="0" w:space="0" w:color="auto"/>
                                                      </w:divBdr>
                                                      <w:divsChild>
                                                        <w:div w:id="915044768">
                                                          <w:marLeft w:val="0"/>
                                                          <w:marRight w:val="0"/>
                                                          <w:marTop w:val="0"/>
                                                          <w:marBottom w:val="0"/>
                                                          <w:divBdr>
                                                            <w:top w:val="none" w:sz="0" w:space="0" w:color="auto"/>
                                                            <w:left w:val="none" w:sz="0" w:space="0" w:color="auto"/>
                                                            <w:bottom w:val="none" w:sz="0" w:space="0" w:color="auto"/>
                                                            <w:right w:val="none" w:sz="0" w:space="0" w:color="auto"/>
                                                          </w:divBdr>
                                                          <w:divsChild>
                                                            <w:div w:id="10413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8622616">
      <w:bodyDiv w:val="1"/>
      <w:marLeft w:val="0"/>
      <w:marRight w:val="0"/>
      <w:marTop w:val="0"/>
      <w:marBottom w:val="0"/>
      <w:divBdr>
        <w:top w:val="none" w:sz="0" w:space="0" w:color="auto"/>
        <w:left w:val="none" w:sz="0" w:space="0" w:color="auto"/>
        <w:bottom w:val="none" w:sz="0" w:space="0" w:color="auto"/>
        <w:right w:val="none" w:sz="0" w:space="0" w:color="auto"/>
      </w:divBdr>
    </w:div>
    <w:div w:id="196923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ra.patoska@uklo.edu.m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41727-B819-4A1A-920B-A454B081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Pages>
  <Words>3823</Words>
  <Characters>21796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Patoska</dc:creator>
  <cp:lastModifiedBy>Aleksandra Patoska</cp:lastModifiedBy>
  <cp:revision>8</cp:revision>
  <cp:lastPrinted>2022-07-19T10:27:00Z</cp:lastPrinted>
  <dcterms:created xsi:type="dcterms:W3CDTF">2023-11-27T12:16:00Z</dcterms:created>
  <dcterms:modified xsi:type="dcterms:W3CDTF">2025-03-14T12:00:00Z</dcterms:modified>
</cp:coreProperties>
</file>